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3017" w14:textId="77777777" w:rsidR="000F54EB" w:rsidRDefault="000F54EB">
      <w:pPr>
        <w:pStyle w:val="BodyText"/>
        <w:spacing w:before="5"/>
        <w:rPr>
          <w:sz w:val="16"/>
        </w:rPr>
      </w:pPr>
    </w:p>
    <w:p w14:paraId="33B8B313" w14:textId="77777777" w:rsidR="000F54EB" w:rsidRDefault="005666E7">
      <w:pPr>
        <w:pStyle w:val="Heading3"/>
        <w:tabs>
          <w:tab w:val="left" w:pos="3019"/>
        </w:tabs>
      </w:pPr>
      <w:r>
        <w:pict w14:anchorId="62CE3BCF">
          <v:line id="_x0000_s1942" style="position:absolute;left:0;text-align:left;z-index:251579904;mso-wrap-distance-left:0;mso-wrap-distance-right:0;mso-position-horizontal-relative:page" from="70.5pt,35.9pt" to="541.5pt,35.9pt" strokecolor="#4f82bd" strokeweight=".33864mm">
            <w10:wrap type="topAndBottom" anchorx="page"/>
          </v:line>
        </w:pict>
      </w:r>
      <w:bookmarkStart w:id="0" w:name="_TOC_250051"/>
      <w:r w:rsidR="00CE56CF">
        <w:rPr>
          <w:color w:val="365F91"/>
        </w:rPr>
        <w:t>CHAPTER</w:t>
      </w:r>
      <w:r w:rsidR="00CE56CF">
        <w:rPr>
          <w:color w:val="365F91"/>
          <w:spacing w:val="-1"/>
        </w:rPr>
        <w:t xml:space="preserve"> </w:t>
      </w:r>
      <w:r w:rsidR="00CE56CF">
        <w:rPr>
          <w:color w:val="365F91"/>
        </w:rPr>
        <w:t>4.</w:t>
      </w:r>
      <w:r w:rsidR="00CE56CF">
        <w:rPr>
          <w:color w:val="365F91"/>
        </w:rPr>
        <w:tab/>
        <w:t>Water</w:t>
      </w:r>
      <w:r w:rsidR="00CE56CF">
        <w:rPr>
          <w:color w:val="365F91"/>
          <w:spacing w:val="1"/>
        </w:rPr>
        <w:t xml:space="preserve"> </w:t>
      </w:r>
      <w:bookmarkEnd w:id="0"/>
      <w:r w:rsidR="00CE56CF">
        <w:rPr>
          <w:color w:val="365F91"/>
          <w:spacing w:val="4"/>
        </w:rPr>
        <w:t>Distribution</w:t>
      </w:r>
    </w:p>
    <w:p w14:paraId="4FBA9EFE" w14:textId="77777777" w:rsidR="000F54EB" w:rsidRDefault="000F54EB">
      <w:pPr>
        <w:pStyle w:val="BodyText"/>
        <w:spacing w:before="8"/>
        <w:rPr>
          <w:sz w:val="22"/>
        </w:rPr>
      </w:pPr>
    </w:p>
    <w:p w14:paraId="45724DDD" w14:textId="77777777" w:rsidR="000F54EB" w:rsidRDefault="00CE56CF" w:rsidP="005B4659">
      <w:pPr>
        <w:numPr>
          <w:ilvl w:val="1"/>
          <w:numId w:val="33"/>
        </w:numPr>
        <w:tabs>
          <w:tab w:val="left" w:pos="644"/>
        </w:tabs>
        <w:spacing w:before="52"/>
        <w:rPr>
          <w:b/>
          <w:sz w:val="24"/>
        </w:rPr>
      </w:pPr>
      <w:bookmarkStart w:id="1" w:name="_TOC_250050"/>
      <w:r>
        <w:rPr>
          <w:b/>
          <w:color w:val="365F91"/>
          <w:sz w:val="24"/>
        </w:rPr>
        <w:t>Purpose and</w:t>
      </w:r>
      <w:r>
        <w:rPr>
          <w:b/>
          <w:color w:val="365F91"/>
          <w:spacing w:val="-16"/>
          <w:sz w:val="24"/>
        </w:rPr>
        <w:t xml:space="preserve"> </w:t>
      </w:r>
      <w:bookmarkEnd w:id="1"/>
      <w:r>
        <w:rPr>
          <w:b/>
          <w:color w:val="365F91"/>
          <w:sz w:val="24"/>
        </w:rPr>
        <w:t>Intent</w:t>
      </w:r>
    </w:p>
    <w:p w14:paraId="4D21FE16" w14:textId="2B29CF1F" w:rsidR="000F54EB" w:rsidRDefault="00CE56CF">
      <w:pPr>
        <w:pStyle w:val="BodyText"/>
        <w:spacing w:before="43" w:line="276" w:lineRule="auto"/>
        <w:ind w:left="140" w:right="314"/>
      </w:pPr>
      <w:r>
        <w:t xml:space="preserve">The purpose and intent of this chapter is to establish minimum standards for the planning, design, and construction of typical practices to </w:t>
      </w:r>
      <w:proofErr w:type="gramStart"/>
      <w:r>
        <w:t>be followed</w:t>
      </w:r>
      <w:proofErr w:type="gramEnd"/>
      <w:r>
        <w:t xml:space="preserve"> in the layout and design of water distribution systems. The information contained in this section must </w:t>
      </w:r>
      <w:proofErr w:type="gramStart"/>
      <w:r>
        <w:t>be applied</w:t>
      </w:r>
      <w:proofErr w:type="gramEnd"/>
      <w:r>
        <w:t xml:space="preserve"> in conjunction with the latest edition of the Waterworks Regulations 12 VAC 5‐590‐10 et. seq., as published by the Commonwealth of Virginia, Department of </w:t>
      </w:r>
      <w:r w:rsidR="00A86404">
        <w:t>Health,</w:t>
      </w:r>
      <w:r>
        <w:t xml:space="preserve"> and with other sections of this Manual.</w:t>
      </w:r>
    </w:p>
    <w:p w14:paraId="2C1D73ED" w14:textId="77777777" w:rsidR="000F54EB" w:rsidRDefault="000F54EB">
      <w:pPr>
        <w:pStyle w:val="BodyText"/>
        <w:spacing w:before="6"/>
        <w:rPr>
          <w:sz w:val="29"/>
        </w:rPr>
      </w:pPr>
    </w:p>
    <w:p w14:paraId="00F50E16" w14:textId="77777777" w:rsidR="000F54EB" w:rsidRDefault="00CE56CF" w:rsidP="005B4659">
      <w:pPr>
        <w:numPr>
          <w:ilvl w:val="1"/>
          <w:numId w:val="33"/>
        </w:numPr>
        <w:tabs>
          <w:tab w:val="left" w:pos="644"/>
        </w:tabs>
        <w:spacing w:before="1"/>
        <w:rPr>
          <w:b/>
          <w:sz w:val="24"/>
        </w:rPr>
      </w:pPr>
      <w:bookmarkStart w:id="2" w:name="_TOC_250049"/>
      <w:r>
        <w:rPr>
          <w:b/>
          <w:color w:val="365F91"/>
          <w:sz w:val="24"/>
        </w:rPr>
        <w:t>Reference</w:t>
      </w:r>
      <w:r>
        <w:rPr>
          <w:b/>
          <w:color w:val="365F91"/>
          <w:spacing w:val="-19"/>
          <w:sz w:val="24"/>
        </w:rPr>
        <w:t xml:space="preserve"> </w:t>
      </w:r>
      <w:bookmarkEnd w:id="2"/>
      <w:r>
        <w:rPr>
          <w:b/>
          <w:color w:val="365F91"/>
          <w:sz w:val="24"/>
        </w:rPr>
        <w:t>Standards</w:t>
      </w:r>
    </w:p>
    <w:p w14:paraId="542A244E" w14:textId="74509430" w:rsidR="000F54EB" w:rsidRDefault="00CE56CF">
      <w:pPr>
        <w:pStyle w:val="BodyText"/>
        <w:spacing w:before="42" w:line="276" w:lineRule="auto"/>
        <w:ind w:left="140" w:right="708"/>
      </w:pPr>
      <w:r>
        <w:t xml:space="preserve">The design engineer will comply with all relevant industry standards and federal, </w:t>
      </w:r>
      <w:r w:rsidR="00A86404">
        <w:t>state,</w:t>
      </w:r>
      <w:r>
        <w:t xml:space="preserve"> and local regulations, including the following standards, which </w:t>
      </w:r>
      <w:proofErr w:type="gramStart"/>
      <w:r>
        <w:t>are incorporated</w:t>
      </w:r>
      <w:proofErr w:type="gramEnd"/>
      <w:r>
        <w:t xml:space="preserve"> into this document by reference:</w:t>
      </w:r>
    </w:p>
    <w:p w14:paraId="036F7840" w14:textId="6664D889" w:rsidR="00CE3F6A" w:rsidRDefault="00CE3F6A">
      <w:pPr>
        <w:pStyle w:val="BodyText"/>
        <w:spacing w:before="42" w:line="276" w:lineRule="auto"/>
        <w:ind w:left="140" w:right="708"/>
      </w:pPr>
      <w:r>
        <w:tab/>
      </w:r>
    </w:p>
    <w:p w14:paraId="059C94AF" w14:textId="428FFEF1" w:rsidR="00CE3F6A" w:rsidRDefault="00CE3F6A" w:rsidP="00CE3F6A">
      <w:pPr>
        <w:pStyle w:val="BodyText"/>
        <w:spacing w:before="42" w:line="276" w:lineRule="auto"/>
        <w:ind w:left="140" w:right="708"/>
      </w:pPr>
      <w:r>
        <w:tab/>
        <w:t xml:space="preserve">American </w:t>
      </w:r>
      <w:proofErr w:type="spellStart"/>
      <w:r>
        <w:t>Waterworks</w:t>
      </w:r>
      <w:proofErr w:type="spellEnd"/>
      <w:r>
        <w:t xml:space="preserve"> Association Standards (AWWA)</w:t>
      </w:r>
    </w:p>
    <w:p w14:paraId="23B6F1E9" w14:textId="510426F3" w:rsidR="000F54EB" w:rsidRDefault="00CE56CF" w:rsidP="00CE3F6A">
      <w:pPr>
        <w:pStyle w:val="BodyText"/>
        <w:spacing w:before="42" w:line="276" w:lineRule="auto"/>
        <w:ind w:left="140" w:right="708" w:firstLine="580"/>
      </w:pPr>
      <w:r>
        <w:t xml:space="preserve">American Society of Sanitary Engineers </w:t>
      </w:r>
      <w:r w:rsidR="00CE3F6A">
        <w:t>(ASSE)</w:t>
      </w:r>
    </w:p>
    <w:p w14:paraId="55C8B341" w14:textId="2FBC2056" w:rsidR="00CE3F6A" w:rsidRDefault="00CE3F6A" w:rsidP="00CE3F6A">
      <w:pPr>
        <w:pStyle w:val="BodyText"/>
        <w:spacing w:before="42" w:line="276" w:lineRule="auto"/>
        <w:ind w:left="140" w:right="708" w:firstLine="580"/>
      </w:pPr>
      <w:r>
        <w:t>Bureau of Water Supply Engineering</w:t>
      </w:r>
    </w:p>
    <w:p w14:paraId="03EF3EC1" w14:textId="3FDD9BFC" w:rsidR="00CE3F6A" w:rsidRDefault="00CE3F6A" w:rsidP="00CE3F6A">
      <w:pPr>
        <w:pStyle w:val="BodyText"/>
        <w:spacing w:before="42" w:line="276" w:lineRule="auto"/>
        <w:ind w:left="140" w:right="708" w:firstLine="580"/>
      </w:pPr>
      <w:r>
        <w:t>Virginia Department of Health (VDH)</w:t>
      </w:r>
    </w:p>
    <w:p w14:paraId="3C6B3B4E" w14:textId="33B5D742" w:rsidR="000F54EB" w:rsidRDefault="00CE3F6A" w:rsidP="00CE3F6A">
      <w:pPr>
        <w:pStyle w:val="BodyText"/>
        <w:spacing w:before="42" w:line="276" w:lineRule="auto"/>
        <w:ind w:left="140" w:right="708" w:firstLine="580"/>
      </w:pPr>
      <w:r>
        <w:t>Virginia Waterworks Association</w:t>
      </w:r>
    </w:p>
    <w:p w14:paraId="78CEF9FF" w14:textId="77777777" w:rsidR="000F54EB" w:rsidRDefault="00CE56CF" w:rsidP="005B4659">
      <w:pPr>
        <w:numPr>
          <w:ilvl w:val="1"/>
          <w:numId w:val="33"/>
        </w:numPr>
        <w:tabs>
          <w:tab w:val="left" w:pos="644"/>
        </w:tabs>
        <w:spacing w:before="160"/>
        <w:rPr>
          <w:b/>
          <w:sz w:val="24"/>
        </w:rPr>
      </w:pPr>
      <w:bookmarkStart w:id="3" w:name="_TOC_250048"/>
      <w:r>
        <w:rPr>
          <w:b/>
          <w:color w:val="365F91"/>
          <w:sz w:val="24"/>
        </w:rPr>
        <w:t>General</w:t>
      </w:r>
      <w:r>
        <w:rPr>
          <w:b/>
          <w:color w:val="365F91"/>
          <w:spacing w:val="-16"/>
          <w:sz w:val="24"/>
        </w:rPr>
        <w:t xml:space="preserve"> </w:t>
      </w:r>
      <w:bookmarkEnd w:id="3"/>
      <w:r>
        <w:rPr>
          <w:b/>
          <w:color w:val="365F91"/>
          <w:sz w:val="24"/>
        </w:rPr>
        <w:t>Standards</w:t>
      </w:r>
    </w:p>
    <w:p w14:paraId="7545C5BE" w14:textId="77777777" w:rsidR="00F60C2C" w:rsidRDefault="00CE56CF" w:rsidP="00F60C2C">
      <w:pPr>
        <w:pStyle w:val="BodyText"/>
        <w:numPr>
          <w:ilvl w:val="0"/>
          <w:numId w:val="35"/>
        </w:numPr>
        <w:spacing w:before="44" w:line="276" w:lineRule="auto"/>
        <w:ind w:right="274"/>
      </w:pPr>
      <w:r>
        <w:t xml:space="preserve">Criteria listed in this section are minimums. Additional separations and clearances are to </w:t>
      </w:r>
      <w:proofErr w:type="gramStart"/>
      <w:r>
        <w:t>be furnished</w:t>
      </w:r>
      <w:proofErr w:type="gramEnd"/>
      <w:r>
        <w:t xml:space="preserve"> as practical to optimize each design. Attention shall be given to locating utilities </w:t>
      </w:r>
      <w:proofErr w:type="gramStart"/>
      <w:r>
        <w:t>so as to</w:t>
      </w:r>
      <w:proofErr w:type="gramEnd"/>
      <w:r>
        <w:t xml:space="preserve"> facilitate their re‐excavation.</w:t>
      </w:r>
    </w:p>
    <w:p w14:paraId="15841530" w14:textId="77777777" w:rsidR="00F52E04" w:rsidRDefault="00F52E04" w:rsidP="00F52E04">
      <w:pPr>
        <w:pStyle w:val="BodyText"/>
        <w:spacing w:before="44" w:line="276" w:lineRule="auto"/>
        <w:ind w:left="860" w:right="274"/>
      </w:pPr>
    </w:p>
    <w:p w14:paraId="04E5F715" w14:textId="42A7BE5F" w:rsidR="000F54EB" w:rsidRDefault="00CE56CF" w:rsidP="00F60C2C">
      <w:pPr>
        <w:pStyle w:val="BodyText"/>
        <w:numPr>
          <w:ilvl w:val="0"/>
          <w:numId w:val="35"/>
        </w:numPr>
        <w:spacing w:before="44" w:line="276" w:lineRule="auto"/>
        <w:ind w:right="274"/>
      </w:pPr>
      <w:r>
        <w:t xml:space="preserve">Abnormal designs due to factors such as depth and magnitude of facility in determining the adequacy of each </w:t>
      </w:r>
      <w:r w:rsidR="00F52E04">
        <w:t>design and</w:t>
      </w:r>
      <w:r>
        <w:t xml:space="preserve"> may relax or increase dimensional requirements accordingly. In general, a design is to </w:t>
      </w:r>
      <w:proofErr w:type="gramStart"/>
      <w:r>
        <w:t>be sought</w:t>
      </w:r>
      <w:proofErr w:type="gramEnd"/>
      <w:r>
        <w:t xml:space="preserve"> which minimizes maintenance costs.</w:t>
      </w:r>
    </w:p>
    <w:p w14:paraId="66CFAEEF" w14:textId="77777777" w:rsidR="00F52E04" w:rsidRDefault="00F52E04" w:rsidP="00F52E04">
      <w:pPr>
        <w:pStyle w:val="BodyText"/>
        <w:spacing w:before="44" w:line="276" w:lineRule="auto"/>
        <w:ind w:left="860" w:right="274"/>
      </w:pPr>
    </w:p>
    <w:p w14:paraId="53B01998" w14:textId="4C1CE13E" w:rsidR="00F60C2C" w:rsidRDefault="00F60C2C" w:rsidP="00F60C2C">
      <w:pPr>
        <w:pStyle w:val="ListParagraph"/>
        <w:numPr>
          <w:ilvl w:val="0"/>
          <w:numId w:val="35"/>
        </w:numPr>
        <w:rPr>
          <w:sz w:val="20"/>
          <w:szCs w:val="20"/>
        </w:rPr>
      </w:pPr>
      <w:r w:rsidRPr="00F60C2C">
        <w:rPr>
          <w:sz w:val="20"/>
          <w:szCs w:val="20"/>
        </w:rPr>
        <w:t xml:space="preserve">All water lines shall </w:t>
      </w:r>
      <w:proofErr w:type="gramStart"/>
      <w:r w:rsidRPr="00F60C2C">
        <w:rPr>
          <w:sz w:val="20"/>
          <w:szCs w:val="20"/>
        </w:rPr>
        <w:t>be constructed</w:t>
      </w:r>
      <w:proofErr w:type="gramEnd"/>
      <w:r w:rsidRPr="00F60C2C">
        <w:rPr>
          <w:sz w:val="20"/>
          <w:szCs w:val="20"/>
        </w:rPr>
        <w:t xml:space="preserve"> according to the</w:t>
      </w:r>
      <w:r>
        <w:rPr>
          <w:sz w:val="20"/>
          <w:szCs w:val="20"/>
        </w:rPr>
        <w:t xml:space="preserve"> approved</w:t>
      </w:r>
      <w:r w:rsidRPr="00F60C2C">
        <w:rPr>
          <w:sz w:val="20"/>
          <w:szCs w:val="20"/>
        </w:rPr>
        <w:t xml:space="preserve"> plans. All linework shall meet all the requirements of the Town of Strasburg. The property owner is responsible for all water laterals from the town right‐of‐way to the residence.</w:t>
      </w:r>
    </w:p>
    <w:p w14:paraId="7B6851CB" w14:textId="77777777" w:rsidR="00F52E04" w:rsidRDefault="00F52E04" w:rsidP="00F52E04">
      <w:pPr>
        <w:pStyle w:val="ListParagraph"/>
        <w:ind w:left="860" w:firstLine="0"/>
        <w:rPr>
          <w:sz w:val="20"/>
          <w:szCs w:val="20"/>
        </w:rPr>
      </w:pPr>
    </w:p>
    <w:p w14:paraId="1C433C76" w14:textId="4F749EA8" w:rsidR="00F52E04" w:rsidRDefault="00F52E04" w:rsidP="00F52E04">
      <w:pPr>
        <w:pStyle w:val="ListParagraph"/>
        <w:numPr>
          <w:ilvl w:val="0"/>
          <w:numId w:val="35"/>
        </w:numPr>
        <w:rPr>
          <w:sz w:val="20"/>
          <w:szCs w:val="20"/>
        </w:rPr>
      </w:pPr>
      <w:r w:rsidRPr="00F52E04">
        <w:rPr>
          <w:sz w:val="20"/>
          <w:szCs w:val="20"/>
        </w:rPr>
        <w:t>The contractor shall tie new water main installations into existing water mains. The Contractor shall tap all service laterals to new water mains. They will furnish the materials for and make the tap. The contractor must make an application for and pay for the cost of this work.</w:t>
      </w:r>
    </w:p>
    <w:p w14:paraId="6C1F0E57" w14:textId="77777777" w:rsidR="001E7A94" w:rsidRPr="001E7A94" w:rsidRDefault="001E7A94" w:rsidP="001E7A94">
      <w:pPr>
        <w:pStyle w:val="ListParagraph"/>
        <w:rPr>
          <w:sz w:val="20"/>
          <w:szCs w:val="20"/>
        </w:rPr>
      </w:pPr>
    </w:p>
    <w:p w14:paraId="2E436FA6" w14:textId="20AE38BD" w:rsidR="001E7A94" w:rsidRDefault="001E7A94" w:rsidP="00F52E04">
      <w:pPr>
        <w:pStyle w:val="ListParagraph"/>
        <w:numPr>
          <w:ilvl w:val="0"/>
          <w:numId w:val="35"/>
        </w:numPr>
        <w:rPr>
          <w:sz w:val="20"/>
          <w:szCs w:val="20"/>
        </w:rPr>
      </w:pPr>
      <w:r>
        <w:rPr>
          <w:sz w:val="20"/>
          <w:szCs w:val="20"/>
        </w:rPr>
        <w:t xml:space="preserve">Prior to any new water mains </w:t>
      </w:r>
      <w:proofErr w:type="gramStart"/>
      <w:r>
        <w:rPr>
          <w:sz w:val="20"/>
          <w:szCs w:val="20"/>
        </w:rPr>
        <w:t>being brought</w:t>
      </w:r>
      <w:proofErr w:type="gramEnd"/>
      <w:r>
        <w:rPr>
          <w:sz w:val="20"/>
          <w:szCs w:val="20"/>
        </w:rPr>
        <w:t xml:space="preserve"> into service, all new water mains shall be disinfected per ANSI/AWWA C651-14 Standard, Section 5.</w:t>
      </w:r>
    </w:p>
    <w:p w14:paraId="10429EBF" w14:textId="77777777" w:rsidR="00F52E04" w:rsidRPr="00F52E04" w:rsidRDefault="00F52E04" w:rsidP="00F52E04">
      <w:pPr>
        <w:rPr>
          <w:sz w:val="20"/>
          <w:szCs w:val="20"/>
        </w:rPr>
      </w:pPr>
    </w:p>
    <w:p w14:paraId="30DD4D75" w14:textId="77777777" w:rsidR="00F52E04" w:rsidRDefault="00F52E04" w:rsidP="00F52E04">
      <w:pPr>
        <w:pStyle w:val="ListParagraph"/>
        <w:numPr>
          <w:ilvl w:val="0"/>
          <w:numId w:val="35"/>
        </w:numPr>
        <w:rPr>
          <w:sz w:val="20"/>
          <w:szCs w:val="20"/>
        </w:rPr>
      </w:pPr>
      <w:r w:rsidRPr="00F52E04">
        <w:rPr>
          <w:sz w:val="20"/>
          <w:szCs w:val="20"/>
        </w:rPr>
        <w:t xml:space="preserve">The Contractor shall tie in a new line to an existing </w:t>
      </w:r>
      <w:proofErr w:type="gramStart"/>
      <w:r w:rsidRPr="00F52E04">
        <w:rPr>
          <w:sz w:val="20"/>
          <w:szCs w:val="20"/>
        </w:rPr>
        <w:t>manhole</w:t>
      </w:r>
      <w:proofErr w:type="gramEnd"/>
      <w:r w:rsidRPr="00F52E04">
        <w:rPr>
          <w:sz w:val="20"/>
          <w:szCs w:val="20"/>
        </w:rPr>
        <w:t xml:space="preserve"> by core drilling the manhole.</w:t>
      </w:r>
    </w:p>
    <w:p w14:paraId="190AA237" w14:textId="77777777" w:rsidR="00A86404" w:rsidRPr="00A86404" w:rsidRDefault="00A86404" w:rsidP="00A86404">
      <w:pPr>
        <w:rPr>
          <w:sz w:val="20"/>
          <w:szCs w:val="20"/>
        </w:rPr>
      </w:pPr>
    </w:p>
    <w:p w14:paraId="2F3DFF45" w14:textId="14ECAB02" w:rsidR="00F52E04" w:rsidRPr="00F52E04" w:rsidRDefault="00F52E04" w:rsidP="00F52E04">
      <w:pPr>
        <w:pStyle w:val="ListParagraph"/>
        <w:numPr>
          <w:ilvl w:val="0"/>
          <w:numId w:val="35"/>
        </w:numPr>
        <w:rPr>
          <w:sz w:val="20"/>
          <w:szCs w:val="20"/>
        </w:rPr>
      </w:pPr>
      <w:r w:rsidRPr="00F52E04">
        <w:rPr>
          <w:sz w:val="20"/>
          <w:szCs w:val="20"/>
        </w:rPr>
        <w:t>Ten (10) Gauge Solid Copper</w:t>
      </w:r>
      <w:r>
        <w:rPr>
          <w:sz w:val="20"/>
          <w:szCs w:val="20"/>
        </w:rPr>
        <w:t xml:space="preserve"> </w:t>
      </w:r>
      <w:r w:rsidRPr="00F52E04">
        <w:rPr>
          <w:sz w:val="20"/>
          <w:szCs w:val="20"/>
        </w:rPr>
        <w:t xml:space="preserve">Wire underground rated shall </w:t>
      </w:r>
      <w:proofErr w:type="gramStart"/>
      <w:r w:rsidRPr="00F52E04">
        <w:rPr>
          <w:sz w:val="20"/>
          <w:szCs w:val="20"/>
        </w:rPr>
        <w:t>be run</w:t>
      </w:r>
      <w:proofErr w:type="gramEnd"/>
      <w:r w:rsidRPr="00F52E04">
        <w:rPr>
          <w:sz w:val="20"/>
          <w:szCs w:val="20"/>
        </w:rPr>
        <w:t xml:space="preserve"> with all utilities including: Water main and services ‐ Sewer main and services. All splices/connections shall be waterproof.</w:t>
      </w:r>
    </w:p>
    <w:p w14:paraId="5FC5269D" w14:textId="77777777" w:rsidR="006658AE" w:rsidRDefault="006658AE" w:rsidP="006658AE">
      <w:pPr>
        <w:pStyle w:val="ListParagraph"/>
        <w:ind w:left="860" w:firstLine="0"/>
        <w:rPr>
          <w:sz w:val="20"/>
          <w:szCs w:val="20"/>
        </w:rPr>
      </w:pPr>
    </w:p>
    <w:p w14:paraId="01140CB7" w14:textId="73CECE16" w:rsidR="006658AE" w:rsidRPr="006658AE" w:rsidRDefault="006658AE" w:rsidP="006658AE">
      <w:pPr>
        <w:pStyle w:val="ListParagraph"/>
        <w:numPr>
          <w:ilvl w:val="0"/>
          <w:numId w:val="35"/>
        </w:numPr>
        <w:rPr>
          <w:sz w:val="20"/>
          <w:szCs w:val="20"/>
        </w:rPr>
      </w:pPr>
      <w:r w:rsidRPr="006658AE">
        <w:rPr>
          <w:sz w:val="20"/>
          <w:szCs w:val="20"/>
        </w:rPr>
        <w:t>Where plans call for matching existing pavement, the contractor shall provide cut joint and/or asphalt overlay in accordance with VDOT specifications.</w:t>
      </w:r>
    </w:p>
    <w:p w14:paraId="121ADA0F" w14:textId="77777777" w:rsidR="006658AE" w:rsidRDefault="006658AE" w:rsidP="006658AE">
      <w:pPr>
        <w:pStyle w:val="ListParagraph"/>
        <w:ind w:left="860" w:firstLine="0"/>
        <w:rPr>
          <w:sz w:val="20"/>
          <w:szCs w:val="20"/>
        </w:rPr>
      </w:pPr>
    </w:p>
    <w:p w14:paraId="709337CD" w14:textId="2C49464E" w:rsidR="006658AE" w:rsidRDefault="006658AE" w:rsidP="006658AE">
      <w:pPr>
        <w:pStyle w:val="ListParagraph"/>
        <w:numPr>
          <w:ilvl w:val="0"/>
          <w:numId w:val="35"/>
        </w:numPr>
        <w:rPr>
          <w:sz w:val="20"/>
          <w:szCs w:val="20"/>
        </w:rPr>
      </w:pPr>
      <w:r w:rsidRPr="006658AE">
        <w:rPr>
          <w:sz w:val="20"/>
          <w:szCs w:val="20"/>
        </w:rPr>
        <w:t>All radii and dimension lines are to be from the face of curb. All spot elevations are to the top of curb unless otherwise shown.</w:t>
      </w:r>
    </w:p>
    <w:p w14:paraId="3F5FA441" w14:textId="77777777" w:rsidR="006658AE" w:rsidRPr="006658AE" w:rsidRDefault="006658AE" w:rsidP="006658AE">
      <w:pPr>
        <w:rPr>
          <w:sz w:val="20"/>
          <w:szCs w:val="20"/>
        </w:rPr>
      </w:pPr>
    </w:p>
    <w:p w14:paraId="0F37C163" w14:textId="77777777" w:rsidR="006658AE" w:rsidRPr="006658AE" w:rsidRDefault="006658AE" w:rsidP="006658AE">
      <w:pPr>
        <w:pStyle w:val="ListParagraph"/>
        <w:numPr>
          <w:ilvl w:val="0"/>
          <w:numId w:val="35"/>
        </w:numPr>
        <w:rPr>
          <w:sz w:val="20"/>
          <w:szCs w:val="20"/>
        </w:rPr>
      </w:pPr>
      <w:r w:rsidRPr="006658AE">
        <w:rPr>
          <w:sz w:val="20"/>
          <w:szCs w:val="20"/>
        </w:rPr>
        <w:t>Contractor shall be responsible for adjustments and/or reconstruction of all utility covers (</w:t>
      </w:r>
      <w:proofErr w:type="gramStart"/>
      <w:r w:rsidRPr="006658AE">
        <w:rPr>
          <w:sz w:val="20"/>
          <w:szCs w:val="20"/>
        </w:rPr>
        <w:t>manholes</w:t>
      </w:r>
      <w:proofErr w:type="gramEnd"/>
      <w:r w:rsidRPr="006658AE">
        <w:rPr>
          <w:sz w:val="20"/>
          <w:szCs w:val="20"/>
        </w:rPr>
        <w:t>, frames and covers, valve boxes, covers, etc.) to match the finished grades of the affected areas of construction.</w:t>
      </w:r>
    </w:p>
    <w:p w14:paraId="6902BAD2" w14:textId="77777777" w:rsidR="006658AE" w:rsidRPr="006658AE" w:rsidRDefault="006658AE" w:rsidP="006658AE">
      <w:pPr>
        <w:pStyle w:val="ListParagraph"/>
        <w:ind w:left="860" w:firstLine="0"/>
        <w:rPr>
          <w:sz w:val="20"/>
          <w:szCs w:val="20"/>
        </w:rPr>
      </w:pPr>
    </w:p>
    <w:p w14:paraId="5D4A4477" w14:textId="2E2854AF" w:rsidR="00F52E04" w:rsidRDefault="006658AE" w:rsidP="006658AE">
      <w:pPr>
        <w:pStyle w:val="ListParagraph"/>
        <w:numPr>
          <w:ilvl w:val="0"/>
          <w:numId w:val="35"/>
        </w:numPr>
        <w:rPr>
          <w:sz w:val="20"/>
          <w:szCs w:val="20"/>
        </w:rPr>
      </w:pPr>
      <w:r w:rsidRPr="006658AE">
        <w:rPr>
          <w:sz w:val="20"/>
          <w:szCs w:val="20"/>
        </w:rPr>
        <w:t xml:space="preserve">The contractor is responsible for any damage to existing roads and utilities which occurs </w:t>
      </w:r>
      <w:proofErr w:type="gramStart"/>
      <w:r w:rsidRPr="006658AE">
        <w:rPr>
          <w:sz w:val="20"/>
          <w:szCs w:val="20"/>
        </w:rPr>
        <w:t>as a result of</w:t>
      </w:r>
      <w:proofErr w:type="gramEnd"/>
      <w:r w:rsidRPr="006658AE">
        <w:rPr>
          <w:sz w:val="20"/>
          <w:szCs w:val="20"/>
        </w:rPr>
        <w:t xml:space="preserve"> project construction</w:t>
      </w:r>
      <w:r>
        <w:rPr>
          <w:sz w:val="20"/>
          <w:szCs w:val="20"/>
        </w:rPr>
        <w:t>.</w:t>
      </w:r>
    </w:p>
    <w:p w14:paraId="0DACAB52" w14:textId="77777777" w:rsidR="001B58EF" w:rsidRPr="001B58EF" w:rsidRDefault="001B58EF" w:rsidP="001B58EF">
      <w:pPr>
        <w:pStyle w:val="ListParagraph"/>
        <w:rPr>
          <w:sz w:val="20"/>
          <w:szCs w:val="20"/>
        </w:rPr>
      </w:pPr>
    </w:p>
    <w:p w14:paraId="14334361" w14:textId="4FABFB73" w:rsidR="001B58EF" w:rsidRPr="001B58EF" w:rsidRDefault="001B58EF" w:rsidP="006658AE">
      <w:pPr>
        <w:pStyle w:val="ListParagraph"/>
        <w:numPr>
          <w:ilvl w:val="0"/>
          <w:numId w:val="35"/>
        </w:numPr>
        <w:rPr>
          <w:sz w:val="20"/>
          <w:szCs w:val="20"/>
        </w:rPr>
      </w:pPr>
      <w:r w:rsidRPr="001B58EF">
        <w:rPr>
          <w:sz w:val="20"/>
          <w:szCs w:val="20"/>
        </w:rPr>
        <w:t xml:space="preserve">The Contractor shall coordinate with, and arrange for inspection with the Town, five business days prior to needing an inspection on‐site. </w:t>
      </w:r>
    </w:p>
    <w:p w14:paraId="05449396" w14:textId="77777777" w:rsidR="000F54EB" w:rsidRDefault="000F54EB">
      <w:pPr>
        <w:pStyle w:val="BodyText"/>
        <w:spacing w:before="8"/>
        <w:rPr>
          <w:sz w:val="29"/>
        </w:rPr>
      </w:pPr>
    </w:p>
    <w:p w14:paraId="32DE8263" w14:textId="77777777" w:rsidR="000F54EB" w:rsidRDefault="00CE56CF" w:rsidP="005B4659">
      <w:pPr>
        <w:numPr>
          <w:ilvl w:val="1"/>
          <w:numId w:val="33"/>
        </w:numPr>
        <w:tabs>
          <w:tab w:val="left" w:pos="644"/>
        </w:tabs>
        <w:rPr>
          <w:b/>
          <w:sz w:val="24"/>
        </w:rPr>
      </w:pPr>
      <w:bookmarkStart w:id="4" w:name="_TOC_250047"/>
      <w:bookmarkEnd w:id="4"/>
      <w:r>
        <w:rPr>
          <w:b/>
          <w:color w:val="365F91"/>
          <w:sz w:val="24"/>
        </w:rPr>
        <w:t>Hydraulic Requirements</w:t>
      </w:r>
    </w:p>
    <w:p w14:paraId="1D3CDFD7" w14:textId="77777777" w:rsidR="000F54EB" w:rsidRDefault="000F54EB">
      <w:pPr>
        <w:pStyle w:val="BodyText"/>
        <w:spacing w:before="1"/>
        <w:rPr>
          <w:b/>
          <w:sz w:val="23"/>
        </w:rPr>
      </w:pPr>
    </w:p>
    <w:p w14:paraId="436406B5" w14:textId="77777777" w:rsidR="000F54EB" w:rsidRDefault="00CE56CF" w:rsidP="005B4659">
      <w:pPr>
        <w:numPr>
          <w:ilvl w:val="2"/>
          <w:numId w:val="33"/>
        </w:numPr>
        <w:tabs>
          <w:tab w:val="left" w:pos="859"/>
          <w:tab w:val="left" w:pos="860"/>
        </w:tabs>
        <w:rPr>
          <w:b/>
          <w:sz w:val="20"/>
        </w:rPr>
      </w:pPr>
      <w:bookmarkStart w:id="5" w:name="_TOC_250046"/>
      <w:bookmarkEnd w:id="5"/>
      <w:r>
        <w:rPr>
          <w:b/>
          <w:sz w:val="20"/>
        </w:rPr>
        <w:t>Design Flows</w:t>
      </w:r>
    </w:p>
    <w:p w14:paraId="6F623228" w14:textId="77777777" w:rsidR="000F54EB" w:rsidRDefault="000F54EB">
      <w:pPr>
        <w:pStyle w:val="BodyText"/>
        <w:spacing w:before="4"/>
        <w:rPr>
          <w:b/>
          <w:sz w:val="19"/>
        </w:rPr>
      </w:pPr>
    </w:p>
    <w:p w14:paraId="252B11A8" w14:textId="34BE934F" w:rsidR="000F54EB" w:rsidRDefault="00CE56CF" w:rsidP="005B4659">
      <w:pPr>
        <w:pStyle w:val="ListParagraph"/>
        <w:numPr>
          <w:ilvl w:val="3"/>
          <w:numId w:val="33"/>
        </w:numPr>
        <w:tabs>
          <w:tab w:val="left" w:pos="1220"/>
        </w:tabs>
        <w:spacing w:line="276" w:lineRule="auto"/>
        <w:ind w:right="157"/>
        <w:rPr>
          <w:sz w:val="20"/>
        </w:rPr>
      </w:pPr>
      <w:r>
        <w:rPr>
          <w:sz w:val="20"/>
        </w:rPr>
        <w:t xml:space="preserve">The water distribution systems and any extensions thereof shall have adequate capacity to supply the normal (average) and peak hour demands of all customers – domestic, public, </w:t>
      </w:r>
      <w:r w:rsidR="00A86404">
        <w:rPr>
          <w:sz w:val="20"/>
        </w:rPr>
        <w:t>commercial,</w:t>
      </w:r>
      <w:r>
        <w:rPr>
          <w:sz w:val="20"/>
        </w:rPr>
        <w:t xml:space="preserve"> and industrial – while maintaining a pressure of not less than 20 pounds per square inch (psi) at all points of delivery. The Town of Strasburg further intends to provide a minimum static service pressure if 30 psi or better to all customers. If considering an extension at higher elevations, such that lesser service pressures could result, the designer should consult with the Director of Public Works to evaluate options for enhancing</w:t>
      </w:r>
      <w:r>
        <w:rPr>
          <w:spacing w:val="-25"/>
          <w:sz w:val="20"/>
        </w:rPr>
        <w:t xml:space="preserve"> </w:t>
      </w:r>
      <w:r>
        <w:rPr>
          <w:sz w:val="20"/>
        </w:rPr>
        <w:t>pressure.</w:t>
      </w:r>
    </w:p>
    <w:p w14:paraId="00512DE1" w14:textId="77777777" w:rsidR="000F54EB" w:rsidRDefault="000F54EB">
      <w:pPr>
        <w:pStyle w:val="BodyText"/>
        <w:spacing w:before="4"/>
        <w:rPr>
          <w:sz w:val="16"/>
        </w:rPr>
      </w:pPr>
    </w:p>
    <w:p w14:paraId="400D4105" w14:textId="5387D242" w:rsidR="000F54EB" w:rsidRDefault="00CE56CF" w:rsidP="005B4659">
      <w:pPr>
        <w:pStyle w:val="ListParagraph"/>
        <w:numPr>
          <w:ilvl w:val="3"/>
          <w:numId w:val="33"/>
        </w:numPr>
        <w:tabs>
          <w:tab w:val="left" w:pos="1219"/>
          <w:tab w:val="left" w:pos="1220"/>
        </w:tabs>
        <w:spacing w:before="3" w:line="276" w:lineRule="auto"/>
        <w:ind w:left="1179" w:right="435"/>
        <w:jc w:val="both"/>
      </w:pPr>
      <w:r>
        <w:rPr>
          <w:sz w:val="20"/>
        </w:rPr>
        <w:t xml:space="preserve">Throughout the Town of Strasburg’s Central System, extensions shall be capable of delivering, on the day of maximum customer demand, flows required for the fire protection to within </w:t>
      </w:r>
      <w:proofErr w:type="gramStart"/>
      <w:r>
        <w:rPr>
          <w:sz w:val="20"/>
        </w:rPr>
        <w:t>300</w:t>
      </w:r>
      <w:proofErr w:type="gramEnd"/>
      <w:r>
        <w:rPr>
          <w:sz w:val="20"/>
        </w:rPr>
        <w:t xml:space="preserve"> feet of each building to be served, while maintaining a residual pressure of not less than 20 psi. Flows required</w:t>
      </w:r>
      <w:r w:rsidRPr="00750551">
        <w:rPr>
          <w:spacing w:val="-30"/>
          <w:sz w:val="20"/>
        </w:rPr>
        <w:t xml:space="preserve"> </w:t>
      </w:r>
      <w:r>
        <w:rPr>
          <w:sz w:val="20"/>
        </w:rPr>
        <w:t>for</w:t>
      </w:r>
      <w:r w:rsidR="00750551">
        <w:rPr>
          <w:sz w:val="20"/>
        </w:rPr>
        <w:t xml:space="preserve"> </w:t>
      </w:r>
      <w:r>
        <w:t>fire protection shall be in accordance with the National Fire Protection Association Standards. For fire flow requirements in community water systems, see Section 7.2.J Capacity of Waterworks (12 VAC5‐590‐690).</w:t>
      </w:r>
    </w:p>
    <w:p w14:paraId="57844378" w14:textId="77777777" w:rsidR="000F54EB" w:rsidRDefault="000F54EB">
      <w:pPr>
        <w:pStyle w:val="BodyText"/>
        <w:spacing w:before="4"/>
        <w:rPr>
          <w:sz w:val="16"/>
        </w:rPr>
      </w:pPr>
    </w:p>
    <w:p w14:paraId="081D2698" w14:textId="77777777" w:rsidR="000F54EB" w:rsidRDefault="00CE56CF" w:rsidP="005B4659">
      <w:pPr>
        <w:pStyle w:val="ListParagraph"/>
        <w:numPr>
          <w:ilvl w:val="3"/>
          <w:numId w:val="33"/>
        </w:numPr>
        <w:tabs>
          <w:tab w:val="left" w:pos="1179"/>
          <w:tab w:val="left" w:pos="1180"/>
        </w:tabs>
        <w:spacing w:line="276" w:lineRule="auto"/>
        <w:ind w:left="1180" w:right="559"/>
        <w:rPr>
          <w:sz w:val="20"/>
        </w:rPr>
      </w:pPr>
      <w:r>
        <w:rPr>
          <w:sz w:val="20"/>
        </w:rPr>
        <w:t>Designs</w:t>
      </w:r>
      <w:r>
        <w:rPr>
          <w:spacing w:val="-5"/>
          <w:sz w:val="20"/>
        </w:rPr>
        <w:t xml:space="preserve"> </w:t>
      </w:r>
      <w:r>
        <w:rPr>
          <w:sz w:val="20"/>
        </w:rPr>
        <w:t>of</w:t>
      </w:r>
      <w:r>
        <w:rPr>
          <w:spacing w:val="-5"/>
          <w:sz w:val="20"/>
        </w:rPr>
        <w:t xml:space="preserve"> </w:t>
      </w:r>
      <w:r>
        <w:rPr>
          <w:sz w:val="20"/>
        </w:rPr>
        <w:t>water</w:t>
      </w:r>
      <w:r>
        <w:rPr>
          <w:spacing w:val="-5"/>
          <w:sz w:val="20"/>
        </w:rPr>
        <w:t xml:space="preserve"> </w:t>
      </w:r>
      <w:r>
        <w:rPr>
          <w:sz w:val="20"/>
        </w:rPr>
        <w:t>systems,</w:t>
      </w:r>
      <w:r>
        <w:rPr>
          <w:spacing w:val="-5"/>
          <w:sz w:val="20"/>
        </w:rPr>
        <w:t xml:space="preserve"> </w:t>
      </w:r>
      <w:r>
        <w:rPr>
          <w:sz w:val="20"/>
        </w:rPr>
        <w:t>including</w:t>
      </w:r>
      <w:r>
        <w:rPr>
          <w:spacing w:val="-5"/>
          <w:sz w:val="20"/>
        </w:rPr>
        <w:t xml:space="preserve"> </w:t>
      </w:r>
      <w:r>
        <w:rPr>
          <w:sz w:val="20"/>
        </w:rPr>
        <w:t>pumping</w:t>
      </w:r>
      <w:r>
        <w:rPr>
          <w:spacing w:val="-5"/>
          <w:sz w:val="20"/>
        </w:rPr>
        <w:t xml:space="preserve"> </w:t>
      </w:r>
      <w:r>
        <w:rPr>
          <w:sz w:val="20"/>
        </w:rPr>
        <w:t>facilities,</w:t>
      </w:r>
      <w:r>
        <w:rPr>
          <w:spacing w:val="-5"/>
          <w:sz w:val="20"/>
        </w:rPr>
        <w:t xml:space="preserve"> </w:t>
      </w:r>
      <w:r>
        <w:rPr>
          <w:sz w:val="20"/>
        </w:rPr>
        <w:t>shall</w:t>
      </w:r>
      <w:r>
        <w:rPr>
          <w:spacing w:val="-5"/>
          <w:sz w:val="20"/>
        </w:rPr>
        <w:t xml:space="preserve"> </w:t>
      </w:r>
      <w:r>
        <w:rPr>
          <w:sz w:val="20"/>
        </w:rPr>
        <w:t>be</w:t>
      </w:r>
      <w:r>
        <w:rPr>
          <w:spacing w:val="-4"/>
          <w:sz w:val="20"/>
        </w:rPr>
        <w:t xml:space="preserve"> </w:t>
      </w:r>
      <w:r>
        <w:rPr>
          <w:sz w:val="20"/>
        </w:rPr>
        <w:t>based</w:t>
      </w:r>
      <w:r>
        <w:rPr>
          <w:spacing w:val="-4"/>
          <w:sz w:val="20"/>
        </w:rPr>
        <w:t xml:space="preserve"> </w:t>
      </w:r>
      <w:r>
        <w:rPr>
          <w:sz w:val="20"/>
        </w:rPr>
        <w:t>on</w:t>
      </w:r>
      <w:r>
        <w:rPr>
          <w:spacing w:val="-6"/>
          <w:sz w:val="20"/>
        </w:rPr>
        <w:t xml:space="preserve"> </w:t>
      </w:r>
      <w:r>
        <w:rPr>
          <w:sz w:val="20"/>
        </w:rPr>
        <w:t>the</w:t>
      </w:r>
      <w:r>
        <w:rPr>
          <w:spacing w:val="-4"/>
          <w:sz w:val="20"/>
        </w:rPr>
        <w:t xml:space="preserve"> </w:t>
      </w:r>
      <w:r>
        <w:rPr>
          <w:sz w:val="20"/>
        </w:rPr>
        <w:t>Town</w:t>
      </w:r>
      <w:r>
        <w:rPr>
          <w:spacing w:val="-5"/>
          <w:sz w:val="20"/>
        </w:rPr>
        <w:t xml:space="preserve"> </w:t>
      </w:r>
      <w:r>
        <w:rPr>
          <w:sz w:val="20"/>
        </w:rPr>
        <w:t>of</w:t>
      </w:r>
      <w:r>
        <w:rPr>
          <w:spacing w:val="-5"/>
          <w:sz w:val="20"/>
        </w:rPr>
        <w:t xml:space="preserve"> </w:t>
      </w:r>
      <w:r>
        <w:rPr>
          <w:sz w:val="20"/>
        </w:rPr>
        <w:t>Strasburg’s current Water System Modeling Report and take into the following</w:t>
      </w:r>
      <w:r>
        <w:rPr>
          <w:spacing w:val="-20"/>
          <w:sz w:val="20"/>
        </w:rPr>
        <w:t xml:space="preserve"> </w:t>
      </w:r>
      <w:r>
        <w:rPr>
          <w:sz w:val="20"/>
        </w:rPr>
        <w:t>considerations:</w:t>
      </w:r>
    </w:p>
    <w:p w14:paraId="615E3A15" w14:textId="77777777" w:rsidR="000F54EB" w:rsidRDefault="000F54EB">
      <w:pPr>
        <w:pStyle w:val="BodyText"/>
      </w:pPr>
    </w:p>
    <w:p w14:paraId="76E71F8D" w14:textId="77777777" w:rsidR="000F54EB" w:rsidRDefault="000F54EB">
      <w:pPr>
        <w:pStyle w:val="BodyText"/>
        <w:spacing w:before="1"/>
      </w:pPr>
    </w:p>
    <w:p w14:paraId="1BB261F4" w14:textId="77777777" w:rsidR="000F54EB" w:rsidRDefault="00CE56CF" w:rsidP="005B4659">
      <w:pPr>
        <w:pStyle w:val="ListParagraph"/>
        <w:numPr>
          <w:ilvl w:val="4"/>
          <w:numId w:val="33"/>
        </w:numPr>
        <w:tabs>
          <w:tab w:val="left" w:pos="1719"/>
          <w:tab w:val="left" w:pos="1720"/>
        </w:tabs>
        <w:spacing w:before="1"/>
        <w:rPr>
          <w:sz w:val="20"/>
        </w:rPr>
      </w:pPr>
      <w:r>
        <w:rPr>
          <w:sz w:val="20"/>
        </w:rPr>
        <w:t>The</w:t>
      </w:r>
      <w:r>
        <w:rPr>
          <w:spacing w:val="-7"/>
          <w:sz w:val="20"/>
        </w:rPr>
        <w:t xml:space="preserve"> </w:t>
      </w:r>
      <w:r>
        <w:rPr>
          <w:sz w:val="20"/>
        </w:rPr>
        <w:t>general</w:t>
      </w:r>
      <w:r>
        <w:rPr>
          <w:spacing w:val="-7"/>
          <w:sz w:val="20"/>
        </w:rPr>
        <w:t xml:space="preserve"> </w:t>
      </w:r>
      <w:r>
        <w:rPr>
          <w:sz w:val="20"/>
        </w:rPr>
        <w:t>design</w:t>
      </w:r>
      <w:r>
        <w:rPr>
          <w:spacing w:val="-7"/>
          <w:sz w:val="20"/>
        </w:rPr>
        <w:t xml:space="preserve"> </w:t>
      </w:r>
      <w:r>
        <w:rPr>
          <w:sz w:val="20"/>
        </w:rPr>
        <w:t>factors</w:t>
      </w:r>
      <w:r>
        <w:rPr>
          <w:spacing w:val="-7"/>
          <w:sz w:val="20"/>
        </w:rPr>
        <w:t xml:space="preserve"> </w:t>
      </w:r>
      <w:r>
        <w:rPr>
          <w:sz w:val="20"/>
        </w:rPr>
        <w:t>established</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Waterworks</w:t>
      </w:r>
      <w:r>
        <w:rPr>
          <w:spacing w:val="-8"/>
          <w:sz w:val="20"/>
        </w:rPr>
        <w:t xml:space="preserve"> </w:t>
      </w:r>
      <w:r>
        <w:rPr>
          <w:sz w:val="20"/>
        </w:rPr>
        <w:t>Regulations.</w:t>
      </w:r>
    </w:p>
    <w:p w14:paraId="25649FB0" w14:textId="77777777" w:rsidR="000F54EB" w:rsidRDefault="000F54EB">
      <w:pPr>
        <w:pStyle w:val="BodyText"/>
        <w:spacing w:before="5"/>
        <w:rPr>
          <w:sz w:val="19"/>
        </w:rPr>
      </w:pPr>
    </w:p>
    <w:p w14:paraId="204EF8CF" w14:textId="77777777" w:rsidR="000F54EB" w:rsidRDefault="00CE56CF" w:rsidP="005B4659">
      <w:pPr>
        <w:pStyle w:val="ListParagraph"/>
        <w:numPr>
          <w:ilvl w:val="4"/>
          <w:numId w:val="33"/>
        </w:numPr>
        <w:tabs>
          <w:tab w:val="left" w:pos="1719"/>
          <w:tab w:val="left" w:pos="1720"/>
        </w:tabs>
        <w:rPr>
          <w:sz w:val="20"/>
        </w:rPr>
      </w:pPr>
      <w:r>
        <w:rPr>
          <w:sz w:val="20"/>
        </w:rPr>
        <w:t>The estimated tributary population for a period of 30 years</w:t>
      </w:r>
      <w:r>
        <w:rPr>
          <w:spacing w:val="-9"/>
          <w:sz w:val="20"/>
        </w:rPr>
        <w:t xml:space="preserve"> </w:t>
      </w:r>
      <w:r>
        <w:rPr>
          <w:sz w:val="20"/>
        </w:rPr>
        <w:t>hence.</w:t>
      </w:r>
    </w:p>
    <w:p w14:paraId="10ABD6D3" w14:textId="77777777" w:rsidR="000F54EB" w:rsidRDefault="000F54EB">
      <w:pPr>
        <w:pStyle w:val="BodyText"/>
        <w:spacing w:before="3"/>
        <w:rPr>
          <w:sz w:val="19"/>
        </w:rPr>
      </w:pPr>
    </w:p>
    <w:p w14:paraId="2B5D03EB" w14:textId="1CF15A50" w:rsidR="000F54EB" w:rsidRDefault="00CE56CF" w:rsidP="005B4659">
      <w:pPr>
        <w:pStyle w:val="ListParagraph"/>
        <w:numPr>
          <w:ilvl w:val="4"/>
          <w:numId w:val="33"/>
        </w:numPr>
        <w:tabs>
          <w:tab w:val="left" w:pos="1719"/>
          <w:tab w:val="left" w:pos="1720"/>
        </w:tabs>
        <w:spacing w:line="276" w:lineRule="auto"/>
        <w:ind w:right="344"/>
        <w:rPr>
          <w:sz w:val="20"/>
        </w:rPr>
      </w:pPr>
      <w:r>
        <w:rPr>
          <w:sz w:val="20"/>
        </w:rPr>
        <w:t xml:space="preserve">The entire service area, </w:t>
      </w:r>
      <w:r w:rsidR="009921CD">
        <w:rPr>
          <w:sz w:val="20"/>
        </w:rPr>
        <w:t xml:space="preserve">built </w:t>
      </w:r>
      <w:proofErr w:type="gramStart"/>
      <w:r w:rsidR="009921CD">
        <w:rPr>
          <w:sz w:val="20"/>
        </w:rPr>
        <w:t>out</w:t>
      </w:r>
      <w:proofErr w:type="gramEnd"/>
      <w:r>
        <w:rPr>
          <w:sz w:val="20"/>
        </w:rPr>
        <w:t xml:space="preserve"> according to current residential, commercial, and industrial uses;</w:t>
      </w:r>
      <w:r>
        <w:rPr>
          <w:spacing w:val="-5"/>
          <w:sz w:val="20"/>
        </w:rPr>
        <w:t xml:space="preserve"> </w:t>
      </w:r>
      <w:r>
        <w:rPr>
          <w:sz w:val="20"/>
        </w:rPr>
        <w:t>and</w:t>
      </w:r>
      <w:r>
        <w:rPr>
          <w:spacing w:val="-5"/>
          <w:sz w:val="20"/>
        </w:rPr>
        <w:t xml:space="preserve"> </w:t>
      </w:r>
      <w:r>
        <w:rPr>
          <w:sz w:val="20"/>
        </w:rPr>
        <w:t>allowable</w:t>
      </w:r>
      <w:r>
        <w:rPr>
          <w:spacing w:val="-5"/>
          <w:sz w:val="20"/>
        </w:rPr>
        <w:t xml:space="preserve"> </w:t>
      </w:r>
      <w:r>
        <w:rPr>
          <w:sz w:val="20"/>
        </w:rPr>
        <w:t>land</w:t>
      </w:r>
      <w:r>
        <w:rPr>
          <w:spacing w:val="-5"/>
          <w:sz w:val="20"/>
        </w:rPr>
        <w:t xml:space="preserve"> </w:t>
      </w:r>
      <w:r>
        <w:rPr>
          <w:sz w:val="20"/>
        </w:rPr>
        <w:t>use,</w:t>
      </w:r>
      <w:r>
        <w:rPr>
          <w:spacing w:val="-5"/>
          <w:sz w:val="20"/>
        </w:rPr>
        <w:t xml:space="preserve"> </w:t>
      </w:r>
      <w:r>
        <w:rPr>
          <w:sz w:val="20"/>
        </w:rPr>
        <w:t>as</w:t>
      </w:r>
      <w:r>
        <w:rPr>
          <w:spacing w:val="-5"/>
          <w:sz w:val="20"/>
        </w:rPr>
        <w:t xml:space="preserve"> </w:t>
      </w:r>
      <w:r>
        <w:rPr>
          <w:sz w:val="20"/>
        </w:rPr>
        <w:t>established</w:t>
      </w:r>
      <w:r>
        <w:rPr>
          <w:spacing w:val="-3"/>
          <w:sz w:val="20"/>
        </w:rPr>
        <w:t xml:space="preserve"> </w:t>
      </w:r>
      <w:r>
        <w:rPr>
          <w:sz w:val="20"/>
        </w:rPr>
        <w:t>by</w:t>
      </w:r>
      <w:r>
        <w:rPr>
          <w:spacing w:val="-5"/>
          <w:sz w:val="20"/>
        </w:rPr>
        <w:t xml:space="preserve"> </w:t>
      </w:r>
      <w:r>
        <w:rPr>
          <w:sz w:val="20"/>
        </w:rPr>
        <w:t>the</w:t>
      </w:r>
      <w:r>
        <w:rPr>
          <w:spacing w:val="-5"/>
          <w:sz w:val="20"/>
        </w:rPr>
        <w:t xml:space="preserve"> </w:t>
      </w:r>
      <w:r>
        <w:rPr>
          <w:sz w:val="20"/>
        </w:rPr>
        <w:t>Town</w:t>
      </w:r>
      <w:r>
        <w:rPr>
          <w:spacing w:val="-5"/>
          <w:sz w:val="20"/>
        </w:rPr>
        <w:t xml:space="preserve"> </w:t>
      </w:r>
      <w:r>
        <w:rPr>
          <w:sz w:val="20"/>
        </w:rPr>
        <w:t>of</w:t>
      </w:r>
      <w:r>
        <w:rPr>
          <w:spacing w:val="-5"/>
          <w:sz w:val="20"/>
        </w:rPr>
        <w:t xml:space="preserve"> </w:t>
      </w:r>
      <w:r>
        <w:rPr>
          <w:sz w:val="20"/>
        </w:rPr>
        <w:t>Strasburg</w:t>
      </w:r>
      <w:r>
        <w:rPr>
          <w:spacing w:val="-5"/>
          <w:sz w:val="20"/>
        </w:rPr>
        <w:t xml:space="preserve"> </w:t>
      </w:r>
      <w:r>
        <w:rPr>
          <w:sz w:val="20"/>
        </w:rPr>
        <w:t>Community</w:t>
      </w:r>
      <w:r>
        <w:rPr>
          <w:spacing w:val="-5"/>
          <w:sz w:val="20"/>
        </w:rPr>
        <w:t xml:space="preserve"> </w:t>
      </w:r>
      <w:r>
        <w:rPr>
          <w:sz w:val="20"/>
        </w:rPr>
        <w:t>Plan.</w:t>
      </w:r>
    </w:p>
    <w:p w14:paraId="2A6C08BE" w14:textId="77777777" w:rsidR="000F54EB" w:rsidRDefault="000F54EB">
      <w:pPr>
        <w:pStyle w:val="BodyText"/>
        <w:spacing w:before="4"/>
        <w:rPr>
          <w:sz w:val="16"/>
        </w:rPr>
      </w:pPr>
    </w:p>
    <w:p w14:paraId="0D98279C" w14:textId="77777777" w:rsidR="000F54EB" w:rsidRDefault="00CE56CF" w:rsidP="005B4659">
      <w:pPr>
        <w:pStyle w:val="ListParagraph"/>
        <w:numPr>
          <w:ilvl w:val="4"/>
          <w:numId w:val="33"/>
        </w:numPr>
        <w:tabs>
          <w:tab w:val="left" w:pos="1719"/>
          <w:tab w:val="left" w:pos="1720"/>
        </w:tabs>
        <w:rPr>
          <w:sz w:val="20"/>
        </w:rPr>
      </w:pPr>
      <w:r>
        <w:rPr>
          <w:sz w:val="20"/>
        </w:rPr>
        <w:t>Future commercial development at a population equivalent not less than 30 people per</w:t>
      </w:r>
      <w:r>
        <w:rPr>
          <w:spacing w:val="-24"/>
          <w:sz w:val="20"/>
        </w:rPr>
        <w:t xml:space="preserve"> </w:t>
      </w:r>
      <w:r>
        <w:rPr>
          <w:sz w:val="20"/>
        </w:rPr>
        <w:t>acre.</w:t>
      </w:r>
    </w:p>
    <w:p w14:paraId="21344332" w14:textId="77777777" w:rsidR="000F54EB" w:rsidRDefault="000F54EB">
      <w:pPr>
        <w:pStyle w:val="BodyText"/>
        <w:spacing w:before="3"/>
        <w:rPr>
          <w:sz w:val="19"/>
        </w:rPr>
      </w:pPr>
    </w:p>
    <w:p w14:paraId="6D029F7E" w14:textId="150BE427" w:rsidR="000F54EB" w:rsidRDefault="00CE56CF" w:rsidP="005B4659">
      <w:pPr>
        <w:pStyle w:val="ListParagraph"/>
        <w:numPr>
          <w:ilvl w:val="4"/>
          <w:numId w:val="33"/>
        </w:numPr>
        <w:tabs>
          <w:tab w:val="left" w:pos="1719"/>
          <w:tab w:val="left" w:pos="1720"/>
        </w:tabs>
        <w:rPr>
          <w:sz w:val="20"/>
        </w:rPr>
      </w:pPr>
      <w:r>
        <w:rPr>
          <w:sz w:val="20"/>
        </w:rPr>
        <w:t xml:space="preserve">Future industrial development at a population </w:t>
      </w:r>
      <w:r w:rsidR="009921CD">
        <w:rPr>
          <w:sz w:val="20"/>
        </w:rPr>
        <w:t>equivalent to</w:t>
      </w:r>
      <w:r>
        <w:rPr>
          <w:sz w:val="20"/>
        </w:rPr>
        <w:t xml:space="preserve"> not less than 40 people per</w:t>
      </w:r>
      <w:r>
        <w:rPr>
          <w:spacing w:val="-21"/>
          <w:sz w:val="20"/>
        </w:rPr>
        <w:t xml:space="preserve"> </w:t>
      </w:r>
      <w:r>
        <w:rPr>
          <w:sz w:val="20"/>
        </w:rPr>
        <w:t>acre.</w:t>
      </w:r>
    </w:p>
    <w:p w14:paraId="18AD85CF" w14:textId="77777777" w:rsidR="000F54EB" w:rsidRDefault="000F54EB">
      <w:pPr>
        <w:pStyle w:val="BodyText"/>
        <w:spacing w:before="4"/>
        <w:rPr>
          <w:sz w:val="19"/>
        </w:rPr>
      </w:pPr>
    </w:p>
    <w:p w14:paraId="53F3125E" w14:textId="77777777" w:rsidR="000F54EB" w:rsidRDefault="00CE56CF" w:rsidP="005B4659">
      <w:pPr>
        <w:pStyle w:val="ListParagraph"/>
        <w:numPr>
          <w:ilvl w:val="4"/>
          <w:numId w:val="33"/>
        </w:numPr>
        <w:tabs>
          <w:tab w:val="left" w:pos="1719"/>
          <w:tab w:val="left" w:pos="1720"/>
        </w:tabs>
        <w:rPr>
          <w:sz w:val="20"/>
        </w:rPr>
      </w:pPr>
      <w:r>
        <w:rPr>
          <w:sz w:val="20"/>
        </w:rPr>
        <w:t>Any</w:t>
      </w:r>
      <w:r>
        <w:rPr>
          <w:spacing w:val="-7"/>
          <w:sz w:val="20"/>
        </w:rPr>
        <w:t xml:space="preserve"> </w:t>
      </w:r>
      <w:r>
        <w:rPr>
          <w:sz w:val="20"/>
        </w:rPr>
        <w:t>applicable</w:t>
      </w:r>
      <w:r>
        <w:rPr>
          <w:spacing w:val="-7"/>
          <w:sz w:val="20"/>
        </w:rPr>
        <w:t xml:space="preserve"> </w:t>
      </w:r>
      <w:r>
        <w:rPr>
          <w:sz w:val="20"/>
        </w:rPr>
        <w:t>Area</w:t>
      </w:r>
      <w:r>
        <w:rPr>
          <w:spacing w:val="-7"/>
          <w:sz w:val="20"/>
        </w:rPr>
        <w:t xml:space="preserve"> </w:t>
      </w:r>
      <w:r>
        <w:rPr>
          <w:sz w:val="20"/>
        </w:rPr>
        <w:t>Facility</w:t>
      </w:r>
      <w:r>
        <w:rPr>
          <w:spacing w:val="-7"/>
          <w:sz w:val="20"/>
        </w:rPr>
        <w:t xml:space="preserve"> </w:t>
      </w:r>
      <w:r>
        <w:rPr>
          <w:sz w:val="20"/>
        </w:rPr>
        <w:t>Plans</w:t>
      </w:r>
      <w:r>
        <w:rPr>
          <w:spacing w:val="-7"/>
          <w:sz w:val="20"/>
        </w:rPr>
        <w:t xml:space="preserve"> </w:t>
      </w:r>
      <w:r>
        <w:rPr>
          <w:sz w:val="20"/>
        </w:rPr>
        <w:t>and</w:t>
      </w:r>
      <w:r>
        <w:rPr>
          <w:spacing w:val="-7"/>
          <w:sz w:val="20"/>
        </w:rPr>
        <w:t xml:space="preserve"> </w:t>
      </w:r>
      <w:r>
        <w:rPr>
          <w:sz w:val="20"/>
        </w:rPr>
        <w:t>Technical</w:t>
      </w:r>
      <w:r>
        <w:rPr>
          <w:spacing w:val="-7"/>
          <w:sz w:val="20"/>
        </w:rPr>
        <w:t xml:space="preserve"> </w:t>
      </w:r>
      <w:r>
        <w:rPr>
          <w:sz w:val="20"/>
        </w:rPr>
        <w:t>Memoranda.</w:t>
      </w:r>
    </w:p>
    <w:p w14:paraId="2F147485" w14:textId="77777777" w:rsidR="000F54EB" w:rsidRDefault="000F54EB">
      <w:pPr>
        <w:pStyle w:val="BodyText"/>
        <w:spacing w:before="4"/>
        <w:rPr>
          <w:sz w:val="19"/>
        </w:rPr>
      </w:pPr>
    </w:p>
    <w:p w14:paraId="3EC6DA06" w14:textId="77777777" w:rsidR="000F54EB" w:rsidRDefault="00CE56CF" w:rsidP="005B4659">
      <w:pPr>
        <w:pStyle w:val="ListParagraph"/>
        <w:numPr>
          <w:ilvl w:val="3"/>
          <w:numId w:val="33"/>
        </w:numPr>
        <w:tabs>
          <w:tab w:val="left" w:pos="1181"/>
        </w:tabs>
        <w:spacing w:line="276" w:lineRule="auto"/>
        <w:ind w:left="1180" w:right="625"/>
        <w:rPr>
          <w:sz w:val="20"/>
        </w:rPr>
      </w:pPr>
      <w:r>
        <w:rPr>
          <w:sz w:val="20"/>
        </w:rPr>
        <w:t xml:space="preserve">The following criteria will </w:t>
      </w:r>
      <w:proofErr w:type="gramStart"/>
      <w:r>
        <w:rPr>
          <w:sz w:val="20"/>
        </w:rPr>
        <w:t>be used</w:t>
      </w:r>
      <w:proofErr w:type="gramEnd"/>
      <w:r>
        <w:rPr>
          <w:sz w:val="20"/>
        </w:rPr>
        <w:t xml:space="preserve"> in estimating demands for water and accomplishing hydraulic design of the</w:t>
      </w:r>
      <w:r>
        <w:rPr>
          <w:spacing w:val="-2"/>
          <w:sz w:val="20"/>
        </w:rPr>
        <w:t xml:space="preserve"> </w:t>
      </w:r>
      <w:r>
        <w:rPr>
          <w:sz w:val="20"/>
        </w:rPr>
        <w:t>system:</w:t>
      </w:r>
    </w:p>
    <w:p w14:paraId="6DA6EB7F" w14:textId="77777777" w:rsidR="000F54EB" w:rsidRDefault="000F54EB">
      <w:pPr>
        <w:pStyle w:val="BodyText"/>
        <w:spacing w:before="8"/>
        <w:rPr>
          <w:sz w:val="19"/>
        </w:rPr>
      </w:pPr>
    </w:p>
    <w:p w14:paraId="37A566BE" w14:textId="77777777" w:rsidR="000F54EB" w:rsidRDefault="00CE56CF">
      <w:pPr>
        <w:spacing w:after="46"/>
        <w:ind w:left="3017"/>
        <w:rPr>
          <w:b/>
          <w:sz w:val="24"/>
        </w:rPr>
      </w:pPr>
      <w:r>
        <w:rPr>
          <w:b/>
          <w:sz w:val="24"/>
        </w:rPr>
        <w:t>Exhibit 4A:  Water Demand (Minimum)</w:t>
      </w:r>
    </w:p>
    <w:tbl>
      <w:tblPr>
        <w:tblW w:w="0" w:type="auto"/>
        <w:tblInd w:w="1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3"/>
        <w:gridCol w:w="4078"/>
      </w:tblGrid>
      <w:tr w:rsidR="000F54EB" w14:paraId="39BD2092" w14:textId="77777777" w:rsidTr="002D5928">
        <w:trPr>
          <w:trHeight w:hRule="exact" w:val="393"/>
        </w:trPr>
        <w:tc>
          <w:tcPr>
            <w:tcW w:w="4013" w:type="dxa"/>
          </w:tcPr>
          <w:p w14:paraId="5F634763" w14:textId="77777777" w:rsidR="000F54EB" w:rsidRDefault="00CE56CF">
            <w:pPr>
              <w:pStyle w:val="TableParagraph"/>
              <w:spacing w:before="71"/>
              <w:ind w:left="67"/>
              <w:rPr>
                <w:sz w:val="20"/>
              </w:rPr>
            </w:pPr>
            <w:r>
              <w:rPr>
                <w:sz w:val="20"/>
              </w:rPr>
              <w:t>Residential Population</w:t>
            </w:r>
          </w:p>
        </w:tc>
        <w:tc>
          <w:tcPr>
            <w:tcW w:w="4078" w:type="dxa"/>
          </w:tcPr>
          <w:p w14:paraId="7EB67BED" w14:textId="77777777" w:rsidR="000F54EB" w:rsidRDefault="00CE56CF">
            <w:pPr>
              <w:pStyle w:val="TableParagraph"/>
              <w:spacing w:before="71"/>
              <w:ind w:left="67"/>
              <w:rPr>
                <w:sz w:val="20"/>
              </w:rPr>
            </w:pPr>
            <w:r>
              <w:rPr>
                <w:sz w:val="20"/>
              </w:rPr>
              <w:t>N= number of dwelling units x 3.5</w:t>
            </w:r>
          </w:p>
        </w:tc>
      </w:tr>
      <w:tr w:rsidR="000F54EB" w14:paraId="35C92997" w14:textId="77777777" w:rsidTr="002D5928">
        <w:trPr>
          <w:trHeight w:hRule="exact" w:val="924"/>
        </w:trPr>
        <w:tc>
          <w:tcPr>
            <w:tcW w:w="4013" w:type="dxa"/>
          </w:tcPr>
          <w:p w14:paraId="2797430D" w14:textId="77777777" w:rsidR="000F54EB" w:rsidRDefault="00CE56CF">
            <w:pPr>
              <w:pStyle w:val="TableParagraph"/>
              <w:spacing w:before="72" w:line="244" w:lineRule="exact"/>
              <w:ind w:left="67"/>
              <w:rPr>
                <w:sz w:val="20"/>
              </w:rPr>
            </w:pPr>
            <w:r>
              <w:rPr>
                <w:sz w:val="20"/>
              </w:rPr>
              <w:t>Residential:</w:t>
            </w:r>
          </w:p>
          <w:p w14:paraId="70F42488" w14:textId="77777777" w:rsidR="000F54EB" w:rsidRDefault="00CE56CF">
            <w:pPr>
              <w:pStyle w:val="TableParagraph"/>
              <w:ind w:left="67" w:right="352"/>
              <w:rPr>
                <w:sz w:val="20"/>
              </w:rPr>
            </w:pPr>
            <w:r>
              <w:rPr>
                <w:sz w:val="20"/>
              </w:rPr>
              <w:t>Average Daily Water Demand in Gallons per Day (gpd)</w:t>
            </w:r>
          </w:p>
        </w:tc>
        <w:tc>
          <w:tcPr>
            <w:tcW w:w="4078" w:type="dxa"/>
          </w:tcPr>
          <w:p w14:paraId="612A7B4D" w14:textId="77777777" w:rsidR="000F54EB" w:rsidRDefault="00CE56CF">
            <w:pPr>
              <w:pStyle w:val="TableParagraph"/>
              <w:spacing w:before="72"/>
              <w:ind w:left="67"/>
              <w:rPr>
                <w:sz w:val="20"/>
              </w:rPr>
            </w:pPr>
            <w:r>
              <w:rPr>
                <w:sz w:val="20"/>
              </w:rPr>
              <w:t>R = N x 100</w:t>
            </w:r>
          </w:p>
        </w:tc>
      </w:tr>
      <w:tr w:rsidR="000F54EB" w14:paraId="66DBCF46" w14:textId="77777777">
        <w:trPr>
          <w:trHeight w:hRule="exact" w:val="1864"/>
        </w:trPr>
        <w:tc>
          <w:tcPr>
            <w:tcW w:w="4013" w:type="dxa"/>
          </w:tcPr>
          <w:p w14:paraId="014D5FEC" w14:textId="77777777" w:rsidR="000F54EB" w:rsidRDefault="00CE56CF">
            <w:pPr>
              <w:pStyle w:val="TableParagraph"/>
              <w:spacing w:before="72"/>
              <w:ind w:left="67" w:right="1062"/>
              <w:rPr>
                <w:sz w:val="20"/>
              </w:rPr>
            </w:pPr>
            <w:r>
              <w:rPr>
                <w:sz w:val="20"/>
              </w:rPr>
              <w:t>Commercial and Industrial: Average Daily Water Demand</w:t>
            </w:r>
            <w:r>
              <w:rPr>
                <w:spacing w:val="-23"/>
                <w:sz w:val="20"/>
              </w:rPr>
              <w:t xml:space="preserve"> </w:t>
            </w:r>
            <w:r>
              <w:rPr>
                <w:sz w:val="20"/>
              </w:rPr>
              <w:t>(gpd)</w:t>
            </w:r>
          </w:p>
        </w:tc>
        <w:tc>
          <w:tcPr>
            <w:tcW w:w="4078" w:type="dxa"/>
          </w:tcPr>
          <w:p w14:paraId="1065A0F3" w14:textId="77777777" w:rsidR="000F54EB" w:rsidRDefault="00CE56CF">
            <w:pPr>
              <w:pStyle w:val="TableParagraph"/>
              <w:spacing w:before="72"/>
              <w:ind w:left="67" w:right="621"/>
              <w:rPr>
                <w:sz w:val="20"/>
              </w:rPr>
            </w:pPr>
            <w:r>
              <w:rPr>
                <w:sz w:val="20"/>
              </w:rPr>
              <w:t>C = Number of Commercial and Industrial Employees x 100*</w:t>
            </w:r>
          </w:p>
          <w:p w14:paraId="25DC574F" w14:textId="77777777" w:rsidR="000F54EB" w:rsidRDefault="000F54EB">
            <w:pPr>
              <w:pStyle w:val="TableParagraph"/>
              <w:spacing w:before="11"/>
              <w:rPr>
                <w:b/>
                <w:sz w:val="19"/>
              </w:rPr>
            </w:pPr>
          </w:p>
          <w:p w14:paraId="110E2631" w14:textId="77777777" w:rsidR="000F54EB" w:rsidRDefault="00CE56CF">
            <w:pPr>
              <w:pStyle w:val="TableParagraph"/>
              <w:spacing w:before="1"/>
              <w:ind w:left="67" w:right="107"/>
              <w:rPr>
                <w:sz w:val="20"/>
              </w:rPr>
            </w:pPr>
            <w:r>
              <w:rPr>
                <w:sz w:val="20"/>
              </w:rPr>
              <w:t xml:space="preserve">‐Note: appropriate additional water demand allowance shall be made for commercial and/or industrial establishments of types having water demands </w:t>
            </w:r>
            <w:proofErr w:type="gramStart"/>
            <w:r>
              <w:rPr>
                <w:sz w:val="20"/>
              </w:rPr>
              <w:t>in excess of</w:t>
            </w:r>
            <w:proofErr w:type="gramEnd"/>
            <w:r>
              <w:rPr>
                <w:sz w:val="20"/>
              </w:rPr>
              <w:t xml:space="preserve"> 100 gpd per employee</w:t>
            </w:r>
          </w:p>
        </w:tc>
      </w:tr>
      <w:tr w:rsidR="000F54EB" w14:paraId="44DF27D9" w14:textId="77777777">
        <w:trPr>
          <w:trHeight w:hRule="exact" w:val="642"/>
        </w:trPr>
        <w:tc>
          <w:tcPr>
            <w:tcW w:w="4013" w:type="dxa"/>
          </w:tcPr>
          <w:p w14:paraId="19AB8BBC" w14:textId="77777777" w:rsidR="000F54EB" w:rsidRDefault="00CE56CF">
            <w:pPr>
              <w:pStyle w:val="TableParagraph"/>
              <w:spacing w:before="71"/>
              <w:ind w:left="67"/>
              <w:rPr>
                <w:sz w:val="20"/>
              </w:rPr>
            </w:pPr>
            <w:r>
              <w:rPr>
                <w:sz w:val="20"/>
              </w:rPr>
              <w:t>School:</w:t>
            </w:r>
          </w:p>
          <w:p w14:paraId="651C5840" w14:textId="77777777" w:rsidR="000F54EB" w:rsidRDefault="00CE56CF">
            <w:pPr>
              <w:pStyle w:val="TableParagraph"/>
              <w:ind w:left="67"/>
              <w:rPr>
                <w:sz w:val="20"/>
              </w:rPr>
            </w:pPr>
            <w:r>
              <w:rPr>
                <w:sz w:val="20"/>
              </w:rPr>
              <w:t>Average Daily Water Demand (gpd)</w:t>
            </w:r>
          </w:p>
        </w:tc>
        <w:tc>
          <w:tcPr>
            <w:tcW w:w="4078" w:type="dxa"/>
          </w:tcPr>
          <w:p w14:paraId="0B728EDB" w14:textId="77777777" w:rsidR="000F54EB" w:rsidRDefault="00CE56CF">
            <w:pPr>
              <w:pStyle w:val="TableParagraph"/>
              <w:spacing w:before="71"/>
              <w:ind w:left="67"/>
              <w:rPr>
                <w:sz w:val="20"/>
              </w:rPr>
            </w:pPr>
            <w:r>
              <w:rPr>
                <w:sz w:val="20"/>
              </w:rPr>
              <w:t>S=Number of Staff and Students x 20</w:t>
            </w:r>
          </w:p>
        </w:tc>
      </w:tr>
      <w:tr w:rsidR="000F54EB" w14:paraId="640C5D72" w14:textId="77777777">
        <w:trPr>
          <w:trHeight w:hRule="exact" w:val="398"/>
        </w:trPr>
        <w:tc>
          <w:tcPr>
            <w:tcW w:w="4013" w:type="dxa"/>
          </w:tcPr>
          <w:p w14:paraId="400883D4" w14:textId="77777777" w:rsidR="000F54EB" w:rsidRDefault="00CE56CF">
            <w:pPr>
              <w:pStyle w:val="TableParagraph"/>
              <w:spacing w:before="72"/>
              <w:ind w:left="67"/>
              <w:rPr>
                <w:sz w:val="20"/>
              </w:rPr>
            </w:pPr>
            <w:r>
              <w:rPr>
                <w:sz w:val="20"/>
              </w:rPr>
              <w:t>Average Daily Water Demand (gpd)</w:t>
            </w:r>
          </w:p>
        </w:tc>
        <w:tc>
          <w:tcPr>
            <w:tcW w:w="4078" w:type="dxa"/>
          </w:tcPr>
          <w:p w14:paraId="21B6273F" w14:textId="77777777" w:rsidR="000F54EB" w:rsidRDefault="00CE56CF">
            <w:pPr>
              <w:pStyle w:val="TableParagraph"/>
              <w:spacing w:before="72"/>
              <w:ind w:left="67"/>
              <w:rPr>
                <w:sz w:val="20"/>
              </w:rPr>
            </w:pPr>
            <w:r>
              <w:rPr>
                <w:sz w:val="20"/>
              </w:rPr>
              <w:t>A = R+C+S</w:t>
            </w:r>
          </w:p>
        </w:tc>
      </w:tr>
      <w:tr w:rsidR="000F54EB" w14:paraId="1A1D568A" w14:textId="77777777">
        <w:trPr>
          <w:trHeight w:hRule="exact" w:val="398"/>
        </w:trPr>
        <w:tc>
          <w:tcPr>
            <w:tcW w:w="4013" w:type="dxa"/>
          </w:tcPr>
          <w:p w14:paraId="4969DC25" w14:textId="77777777" w:rsidR="000F54EB" w:rsidRDefault="00CE56CF">
            <w:pPr>
              <w:pStyle w:val="TableParagraph"/>
              <w:spacing w:before="71"/>
              <w:ind w:left="67"/>
              <w:rPr>
                <w:sz w:val="20"/>
              </w:rPr>
            </w:pPr>
            <w:r>
              <w:rPr>
                <w:sz w:val="20"/>
              </w:rPr>
              <w:t>Maximum Daily Water Demand (gpd)</w:t>
            </w:r>
          </w:p>
        </w:tc>
        <w:tc>
          <w:tcPr>
            <w:tcW w:w="4078" w:type="dxa"/>
          </w:tcPr>
          <w:p w14:paraId="7D2F4956" w14:textId="77777777" w:rsidR="000F54EB" w:rsidRDefault="00CE56CF">
            <w:pPr>
              <w:pStyle w:val="TableParagraph"/>
              <w:spacing w:before="71"/>
              <w:ind w:left="66"/>
              <w:rPr>
                <w:sz w:val="20"/>
              </w:rPr>
            </w:pPr>
            <w:r>
              <w:rPr>
                <w:sz w:val="20"/>
              </w:rPr>
              <w:t>M = A x 2</w:t>
            </w:r>
          </w:p>
        </w:tc>
      </w:tr>
      <w:tr w:rsidR="000F54EB" w14:paraId="2C107584" w14:textId="77777777">
        <w:trPr>
          <w:trHeight w:hRule="exact" w:val="398"/>
        </w:trPr>
        <w:tc>
          <w:tcPr>
            <w:tcW w:w="4013" w:type="dxa"/>
          </w:tcPr>
          <w:p w14:paraId="728DADFE" w14:textId="77777777" w:rsidR="000F54EB" w:rsidRDefault="00CE56CF">
            <w:pPr>
              <w:pStyle w:val="TableParagraph"/>
              <w:spacing w:before="71"/>
              <w:ind w:left="67"/>
              <w:rPr>
                <w:sz w:val="20"/>
              </w:rPr>
            </w:pPr>
            <w:r>
              <w:rPr>
                <w:sz w:val="20"/>
              </w:rPr>
              <w:t>Peak Hour Demand (gpd)</w:t>
            </w:r>
          </w:p>
        </w:tc>
        <w:tc>
          <w:tcPr>
            <w:tcW w:w="4078" w:type="dxa"/>
          </w:tcPr>
          <w:p w14:paraId="4058DC83" w14:textId="77777777" w:rsidR="000F54EB" w:rsidRDefault="00CE56CF">
            <w:pPr>
              <w:pStyle w:val="TableParagraph"/>
              <w:spacing w:before="71"/>
              <w:ind w:left="68"/>
              <w:rPr>
                <w:sz w:val="20"/>
              </w:rPr>
            </w:pPr>
            <w:r>
              <w:rPr>
                <w:sz w:val="20"/>
              </w:rPr>
              <w:t>P = M x 2</w:t>
            </w:r>
          </w:p>
        </w:tc>
      </w:tr>
      <w:tr w:rsidR="000F54EB" w14:paraId="570216DE" w14:textId="77777777">
        <w:trPr>
          <w:trHeight w:hRule="exact" w:val="642"/>
        </w:trPr>
        <w:tc>
          <w:tcPr>
            <w:tcW w:w="4013" w:type="dxa"/>
          </w:tcPr>
          <w:p w14:paraId="0E792053" w14:textId="77777777" w:rsidR="000F54EB" w:rsidRDefault="00CE56CF">
            <w:pPr>
              <w:pStyle w:val="TableParagraph"/>
              <w:spacing w:before="71"/>
              <w:ind w:left="67" w:right="552"/>
              <w:rPr>
                <w:sz w:val="20"/>
              </w:rPr>
            </w:pPr>
            <w:r>
              <w:rPr>
                <w:sz w:val="20"/>
              </w:rPr>
              <w:t>Peak Hour Demand in Gallons per minute (gpm)</w:t>
            </w:r>
          </w:p>
        </w:tc>
        <w:tc>
          <w:tcPr>
            <w:tcW w:w="4078" w:type="dxa"/>
          </w:tcPr>
          <w:p w14:paraId="57D9BBAF" w14:textId="77777777" w:rsidR="000F54EB" w:rsidRDefault="00CE56CF">
            <w:pPr>
              <w:pStyle w:val="TableParagraph"/>
              <w:spacing w:before="71"/>
              <w:ind w:left="67"/>
              <w:rPr>
                <w:sz w:val="20"/>
              </w:rPr>
            </w:pPr>
            <w:r>
              <w:rPr>
                <w:sz w:val="20"/>
              </w:rPr>
              <w:t>P/1440</w:t>
            </w:r>
          </w:p>
        </w:tc>
      </w:tr>
    </w:tbl>
    <w:p w14:paraId="26311AB6" w14:textId="77777777" w:rsidR="000F54EB" w:rsidRDefault="000F54EB">
      <w:pPr>
        <w:rPr>
          <w:sz w:val="20"/>
        </w:rPr>
      </w:pPr>
    </w:p>
    <w:p w14:paraId="14D99F07" w14:textId="5779C628" w:rsidR="000F54EB" w:rsidRDefault="000F54EB" w:rsidP="001B58EF">
      <w:pPr>
        <w:tabs>
          <w:tab w:val="left" w:pos="8055"/>
        </w:tabs>
        <w:rPr>
          <w:b/>
          <w:sz w:val="19"/>
        </w:rPr>
      </w:pPr>
    </w:p>
    <w:p w14:paraId="7BB698F8" w14:textId="77777777" w:rsidR="000F54EB" w:rsidRDefault="00CE56CF" w:rsidP="005B4659">
      <w:pPr>
        <w:numPr>
          <w:ilvl w:val="2"/>
          <w:numId w:val="33"/>
        </w:numPr>
        <w:tabs>
          <w:tab w:val="left" w:pos="819"/>
          <w:tab w:val="left" w:pos="820"/>
        </w:tabs>
        <w:ind w:left="820"/>
        <w:rPr>
          <w:b/>
          <w:sz w:val="20"/>
        </w:rPr>
      </w:pPr>
      <w:bookmarkStart w:id="6" w:name="_TOC_250045"/>
      <w:r>
        <w:rPr>
          <w:b/>
          <w:sz w:val="20"/>
        </w:rPr>
        <w:t>Distribution</w:t>
      </w:r>
      <w:r>
        <w:rPr>
          <w:b/>
          <w:spacing w:val="-15"/>
          <w:sz w:val="20"/>
        </w:rPr>
        <w:t xml:space="preserve"> </w:t>
      </w:r>
      <w:bookmarkEnd w:id="6"/>
      <w:r>
        <w:rPr>
          <w:b/>
          <w:sz w:val="20"/>
        </w:rPr>
        <w:t>Piping</w:t>
      </w:r>
    </w:p>
    <w:p w14:paraId="27176299" w14:textId="2FDDDC6A" w:rsidR="000F54EB" w:rsidRDefault="00CE56CF">
      <w:pPr>
        <w:pStyle w:val="BodyText"/>
        <w:spacing w:before="35" w:line="276" w:lineRule="auto"/>
        <w:ind w:left="100" w:right="101" w:hanging="1"/>
      </w:pPr>
      <w:r>
        <w:t xml:space="preserve">Distribution piping design will be based upon providing flows and service pressures in accordance with the Town of Strasburg’s standards. </w:t>
      </w:r>
      <w:r w:rsidR="009921CD">
        <w:t>The hydraulic</w:t>
      </w:r>
      <w:r>
        <w:t xml:space="preserve"> design of distribution piping will be based on pipe carrying capacities consistent with head losses determined in accordance with the Friction Loss Table.</w:t>
      </w:r>
    </w:p>
    <w:p w14:paraId="472E4ED7" w14:textId="77777777" w:rsidR="000F54EB" w:rsidRDefault="000F54EB">
      <w:pPr>
        <w:pStyle w:val="BodyText"/>
        <w:spacing w:before="9"/>
        <w:rPr>
          <w:sz w:val="19"/>
        </w:rPr>
      </w:pPr>
    </w:p>
    <w:p w14:paraId="56935DFA" w14:textId="77777777" w:rsidR="000F54EB" w:rsidRDefault="00CE56CF">
      <w:pPr>
        <w:ind w:left="3404" w:firstLine="54"/>
        <w:rPr>
          <w:b/>
          <w:sz w:val="24"/>
        </w:rPr>
      </w:pPr>
      <w:r>
        <w:rPr>
          <w:b/>
          <w:sz w:val="24"/>
        </w:rPr>
        <w:t>Exhibit 4B:  Friction Loss Table</w:t>
      </w:r>
    </w:p>
    <w:p w14:paraId="6E8931C9" w14:textId="77777777" w:rsidR="000F54EB" w:rsidRDefault="000F54EB">
      <w:pPr>
        <w:pStyle w:val="BodyText"/>
        <w:spacing w:before="4" w:after="1"/>
        <w:rPr>
          <w:b/>
          <w:sz w:val="27"/>
        </w:rPr>
      </w:pPr>
    </w:p>
    <w:tbl>
      <w:tblPr>
        <w:tblW w:w="0" w:type="auto"/>
        <w:tblInd w:w="2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2880"/>
      </w:tblGrid>
      <w:tr w:rsidR="000F54EB" w14:paraId="532EA531" w14:textId="77777777">
        <w:trPr>
          <w:trHeight w:hRule="exact" w:val="254"/>
        </w:trPr>
        <w:tc>
          <w:tcPr>
            <w:tcW w:w="3060" w:type="dxa"/>
            <w:shd w:val="clear" w:color="auto" w:fill="C6D9F1"/>
          </w:tcPr>
          <w:p w14:paraId="2047D06D" w14:textId="77777777" w:rsidR="000F54EB" w:rsidRDefault="00CE56CF">
            <w:pPr>
              <w:pStyle w:val="TableParagraph"/>
              <w:spacing w:line="243" w:lineRule="exact"/>
              <w:ind w:left="809" w:right="809"/>
              <w:jc w:val="center"/>
              <w:rPr>
                <w:b/>
                <w:sz w:val="20"/>
              </w:rPr>
            </w:pPr>
            <w:r>
              <w:rPr>
                <w:b/>
                <w:sz w:val="20"/>
              </w:rPr>
              <w:t>Pipe Diameter</w:t>
            </w:r>
          </w:p>
        </w:tc>
        <w:tc>
          <w:tcPr>
            <w:tcW w:w="2880" w:type="dxa"/>
            <w:shd w:val="clear" w:color="auto" w:fill="C6D9F1"/>
          </w:tcPr>
          <w:p w14:paraId="7E13A85B" w14:textId="77777777" w:rsidR="000F54EB" w:rsidRDefault="00CE56CF">
            <w:pPr>
              <w:pStyle w:val="TableParagraph"/>
              <w:spacing w:line="243" w:lineRule="exact"/>
              <w:ind w:left="133" w:right="133"/>
              <w:jc w:val="center"/>
              <w:rPr>
                <w:b/>
                <w:sz w:val="20"/>
              </w:rPr>
            </w:pPr>
            <w:r>
              <w:rPr>
                <w:b/>
                <w:sz w:val="20"/>
              </w:rPr>
              <w:t>Hazen‐Williams Coefficient “C”</w:t>
            </w:r>
          </w:p>
        </w:tc>
      </w:tr>
      <w:tr w:rsidR="000F54EB" w14:paraId="09835F45" w14:textId="77777777">
        <w:trPr>
          <w:trHeight w:hRule="exact" w:val="254"/>
        </w:trPr>
        <w:tc>
          <w:tcPr>
            <w:tcW w:w="3060" w:type="dxa"/>
          </w:tcPr>
          <w:p w14:paraId="3F8425A3" w14:textId="77777777" w:rsidR="000F54EB" w:rsidRDefault="00CE56CF">
            <w:pPr>
              <w:pStyle w:val="TableParagraph"/>
              <w:spacing w:line="243" w:lineRule="exact"/>
              <w:ind w:left="809" w:right="808"/>
              <w:jc w:val="center"/>
              <w:rPr>
                <w:sz w:val="20"/>
              </w:rPr>
            </w:pPr>
            <w:r>
              <w:rPr>
                <w:sz w:val="20"/>
              </w:rPr>
              <w:t>6”</w:t>
            </w:r>
          </w:p>
        </w:tc>
        <w:tc>
          <w:tcPr>
            <w:tcW w:w="2880" w:type="dxa"/>
          </w:tcPr>
          <w:p w14:paraId="4BA4BA14" w14:textId="77777777" w:rsidR="000F54EB" w:rsidRDefault="00CE56CF">
            <w:pPr>
              <w:pStyle w:val="TableParagraph"/>
              <w:spacing w:line="243" w:lineRule="exact"/>
              <w:ind w:left="133" w:right="133"/>
              <w:jc w:val="center"/>
              <w:rPr>
                <w:sz w:val="20"/>
              </w:rPr>
            </w:pPr>
            <w:r>
              <w:rPr>
                <w:sz w:val="20"/>
              </w:rPr>
              <w:t>100</w:t>
            </w:r>
          </w:p>
        </w:tc>
      </w:tr>
      <w:tr w:rsidR="000F54EB" w14:paraId="3392EB17" w14:textId="77777777">
        <w:trPr>
          <w:trHeight w:hRule="exact" w:val="253"/>
        </w:trPr>
        <w:tc>
          <w:tcPr>
            <w:tcW w:w="3060" w:type="dxa"/>
          </w:tcPr>
          <w:p w14:paraId="0FEA90EB" w14:textId="77777777" w:rsidR="000F54EB" w:rsidRDefault="00CE56CF">
            <w:pPr>
              <w:pStyle w:val="TableParagraph"/>
              <w:spacing w:line="243" w:lineRule="exact"/>
              <w:ind w:left="809" w:right="808"/>
              <w:jc w:val="center"/>
              <w:rPr>
                <w:sz w:val="20"/>
              </w:rPr>
            </w:pPr>
            <w:r>
              <w:rPr>
                <w:sz w:val="20"/>
              </w:rPr>
              <w:t>8”</w:t>
            </w:r>
          </w:p>
        </w:tc>
        <w:tc>
          <w:tcPr>
            <w:tcW w:w="2880" w:type="dxa"/>
          </w:tcPr>
          <w:p w14:paraId="34C63959" w14:textId="77777777" w:rsidR="000F54EB" w:rsidRDefault="00CE56CF">
            <w:pPr>
              <w:pStyle w:val="TableParagraph"/>
              <w:spacing w:line="243" w:lineRule="exact"/>
              <w:ind w:left="133" w:right="133"/>
              <w:jc w:val="center"/>
              <w:rPr>
                <w:sz w:val="20"/>
              </w:rPr>
            </w:pPr>
            <w:r>
              <w:rPr>
                <w:sz w:val="20"/>
              </w:rPr>
              <w:t>110</w:t>
            </w:r>
          </w:p>
        </w:tc>
      </w:tr>
      <w:tr w:rsidR="000F54EB" w14:paraId="12E6D57B" w14:textId="77777777">
        <w:trPr>
          <w:trHeight w:hRule="exact" w:val="254"/>
        </w:trPr>
        <w:tc>
          <w:tcPr>
            <w:tcW w:w="3060" w:type="dxa"/>
          </w:tcPr>
          <w:p w14:paraId="2651B071" w14:textId="77777777" w:rsidR="000F54EB" w:rsidRDefault="00CE56CF">
            <w:pPr>
              <w:pStyle w:val="TableParagraph"/>
              <w:ind w:left="809" w:right="809"/>
              <w:jc w:val="center"/>
              <w:rPr>
                <w:sz w:val="20"/>
              </w:rPr>
            </w:pPr>
            <w:r>
              <w:rPr>
                <w:sz w:val="20"/>
              </w:rPr>
              <w:t>10”</w:t>
            </w:r>
          </w:p>
        </w:tc>
        <w:tc>
          <w:tcPr>
            <w:tcW w:w="2880" w:type="dxa"/>
          </w:tcPr>
          <w:p w14:paraId="26EAA5C9" w14:textId="77777777" w:rsidR="000F54EB" w:rsidRDefault="00CE56CF">
            <w:pPr>
              <w:pStyle w:val="TableParagraph"/>
              <w:ind w:left="133" w:right="133"/>
              <w:jc w:val="center"/>
              <w:rPr>
                <w:sz w:val="20"/>
              </w:rPr>
            </w:pPr>
            <w:r>
              <w:rPr>
                <w:sz w:val="20"/>
              </w:rPr>
              <w:t>115</w:t>
            </w:r>
          </w:p>
        </w:tc>
      </w:tr>
      <w:tr w:rsidR="000F54EB" w14:paraId="2AA275BF" w14:textId="77777777">
        <w:trPr>
          <w:trHeight w:hRule="exact" w:val="254"/>
        </w:trPr>
        <w:tc>
          <w:tcPr>
            <w:tcW w:w="3060" w:type="dxa"/>
          </w:tcPr>
          <w:p w14:paraId="3C9891C5" w14:textId="77777777" w:rsidR="000F54EB" w:rsidRDefault="00CE56CF">
            <w:pPr>
              <w:pStyle w:val="TableParagraph"/>
              <w:ind w:left="809" w:right="809"/>
              <w:jc w:val="center"/>
              <w:rPr>
                <w:sz w:val="20"/>
              </w:rPr>
            </w:pPr>
            <w:r>
              <w:rPr>
                <w:sz w:val="20"/>
              </w:rPr>
              <w:t>12” and greater</w:t>
            </w:r>
          </w:p>
        </w:tc>
        <w:tc>
          <w:tcPr>
            <w:tcW w:w="2880" w:type="dxa"/>
          </w:tcPr>
          <w:p w14:paraId="441D1459" w14:textId="77777777" w:rsidR="000F54EB" w:rsidRDefault="00CE56CF">
            <w:pPr>
              <w:pStyle w:val="TableParagraph"/>
              <w:ind w:left="133" w:right="132"/>
              <w:jc w:val="center"/>
              <w:rPr>
                <w:sz w:val="20"/>
              </w:rPr>
            </w:pPr>
            <w:r>
              <w:rPr>
                <w:sz w:val="20"/>
              </w:rPr>
              <w:t>120</w:t>
            </w:r>
          </w:p>
        </w:tc>
      </w:tr>
    </w:tbl>
    <w:p w14:paraId="358BEAF1" w14:textId="77777777" w:rsidR="000F54EB" w:rsidRDefault="000F54EB">
      <w:pPr>
        <w:pStyle w:val="BodyText"/>
        <w:rPr>
          <w:b/>
          <w:sz w:val="24"/>
        </w:rPr>
      </w:pPr>
    </w:p>
    <w:p w14:paraId="53C0EF20" w14:textId="77777777" w:rsidR="000F54EB" w:rsidRDefault="000F54EB">
      <w:pPr>
        <w:pStyle w:val="BodyText"/>
        <w:spacing w:before="5"/>
        <w:rPr>
          <w:b/>
          <w:sz w:val="19"/>
        </w:rPr>
      </w:pPr>
    </w:p>
    <w:p w14:paraId="2BA274B8" w14:textId="77777777" w:rsidR="000F54EB" w:rsidRDefault="00CE56CF">
      <w:pPr>
        <w:spacing w:after="46"/>
        <w:ind w:left="3404"/>
        <w:rPr>
          <w:b/>
          <w:sz w:val="24"/>
        </w:rPr>
      </w:pPr>
      <w:r>
        <w:rPr>
          <w:b/>
          <w:sz w:val="24"/>
        </w:rPr>
        <w:t>Exhibit 4C:  Pipe Material Table</w:t>
      </w:r>
    </w:p>
    <w:tbl>
      <w:tblPr>
        <w:tblW w:w="0" w:type="auto"/>
        <w:tblInd w:w="2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2880"/>
      </w:tblGrid>
      <w:tr w:rsidR="000F54EB" w14:paraId="57A3E3C9" w14:textId="77777777">
        <w:trPr>
          <w:trHeight w:hRule="exact" w:val="253"/>
        </w:trPr>
        <w:tc>
          <w:tcPr>
            <w:tcW w:w="3060" w:type="dxa"/>
            <w:shd w:val="clear" w:color="auto" w:fill="C6D9F1"/>
          </w:tcPr>
          <w:p w14:paraId="1264855F" w14:textId="77777777" w:rsidR="000F54EB" w:rsidRDefault="00CE56CF">
            <w:pPr>
              <w:pStyle w:val="TableParagraph"/>
              <w:spacing w:line="243" w:lineRule="exact"/>
              <w:ind w:left="809" w:right="809"/>
              <w:jc w:val="center"/>
              <w:rPr>
                <w:b/>
                <w:sz w:val="20"/>
              </w:rPr>
            </w:pPr>
            <w:r>
              <w:rPr>
                <w:b/>
                <w:sz w:val="20"/>
              </w:rPr>
              <w:t>Pipe Material</w:t>
            </w:r>
          </w:p>
        </w:tc>
        <w:tc>
          <w:tcPr>
            <w:tcW w:w="2880" w:type="dxa"/>
            <w:shd w:val="clear" w:color="auto" w:fill="C6D9F1"/>
          </w:tcPr>
          <w:p w14:paraId="355D4EC6" w14:textId="77777777" w:rsidR="000F54EB" w:rsidRDefault="00CE56CF">
            <w:pPr>
              <w:pStyle w:val="TableParagraph"/>
              <w:spacing w:line="243" w:lineRule="exact"/>
              <w:ind w:left="133" w:right="133"/>
              <w:jc w:val="center"/>
              <w:rPr>
                <w:b/>
                <w:sz w:val="20"/>
              </w:rPr>
            </w:pPr>
            <w:r>
              <w:rPr>
                <w:b/>
                <w:sz w:val="20"/>
              </w:rPr>
              <w:t>Hazen‐Williams Coefficient “C”</w:t>
            </w:r>
          </w:p>
        </w:tc>
      </w:tr>
      <w:tr w:rsidR="000F54EB" w14:paraId="5056F425" w14:textId="77777777">
        <w:trPr>
          <w:trHeight w:hRule="exact" w:val="254"/>
        </w:trPr>
        <w:tc>
          <w:tcPr>
            <w:tcW w:w="3060" w:type="dxa"/>
          </w:tcPr>
          <w:p w14:paraId="45667866" w14:textId="77777777" w:rsidR="000F54EB" w:rsidRDefault="00CE56CF">
            <w:pPr>
              <w:pStyle w:val="TableParagraph"/>
              <w:ind w:left="809" w:right="810"/>
              <w:jc w:val="center"/>
              <w:rPr>
                <w:sz w:val="20"/>
              </w:rPr>
            </w:pPr>
            <w:r>
              <w:rPr>
                <w:sz w:val="20"/>
              </w:rPr>
              <w:t>Ductile Iron (DIP)</w:t>
            </w:r>
          </w:p>
        </w:tc>
        <w:tc>
          <w:tcPr>
            <w:tcW w:w="2880" w:type="dxa"/>
          </w:tcPr>
          <w:p w14:paraId="0725CDDB" w14:textId="77777777" w:rsidR="000F54EB" w:rsidRDefault="00CE56CF">
            <w:pPr>
              <w:pStyle w:val="TableParagraph"/>
              <w:ind w:left="133" w:right="133"/>
              <w:jc w:val="center"/>
              <w:rPr>
                <w:sz w:val="20"/>
              </w:rPr>
            </w:pPr>
            <w:r>
              <w:rPr>
                <w:sz w:val="20"/>
              </w:rPr>
              <w:t>120</w:t>
            </w:r>
          </w:p>
        </w:tc>
      </w:tr>
      <w:tr w:rsidR="000F54EB" w14:paraId="7868DF02" w14:textId="77777777">
        <w:trPr>
          <w:trHeight w:hRule="exact" w:val="254"/>
        </w:trPr>
        <w:tc>
          <w:tcPr>
            <w:tcW w:w="3060" w:type="dxa"/>
          </w:tcPr>
          <w:p w14:paraId="32E10203" w14:textId="77777777" w:rsidR="000F54EB" w:rsidRDefault="00CE56CF">
            <w:pPr>
              <w:pStyle w:val="TableParagraph"/>
              <w:spacing w:line="243" w:lineRule="exact"/>
              <w:ind w:left="809" w:right="810"/>
              <w:jc w:val="center"/>
              <w:rPr>
                <w:sz w:val="20"/>
              </w:rPr>
            </w:pPr>
            <w:r>
              <w:rPr>
                <w:sz w:val="20"/>
              </w:rPr>
              <w:t>PVC</w:t>
            </w:r>
          </w:p>
        </w:tc>
        <w:tc>
          <w:tcPr>
            <w:tcW w:w="2880" w:type="dxa"/>
          </w:tcPr>
          <w:p w14:paraId="7D170D5F" w14:textId="77777777" w:rsidR="000F54EB" w:rsidRDefault="00CE56CF">
            <w:pPr>
              <w:pStyle w:val="TableParagraph"/>
              <w:spacing w:line="243" w:lineRule="exact"/>
              <w:ind w:left="132" w:right="133"/>
              <w:jc w:val="center"/>
              <w:rPr>
                <w:sz w:val="20"/>
              </w:rPr>
            </w:pPr>
            <w:r>
              <w:rPr>
                <w:sz w:val="20"/>
              </w:rPr>
              <w:t>130</w:t>
            </w:r>
          </w:p>
        </w:tc>
      </w:tr>
    </w:tbl>
    <w:p w14:paraId="6A404656" w14:textId="77777777" w:rsidR="000F54EB" w:rsidRDefault="000F54EB">
      <w:pPr>
        <w:pStyle w:val="BodyText"/>
        <w:rPr>
          <w:b/>
          <w:sz w:val="24"/>
        </w:rPr>
      </w:pPr>
    </w:p>
    <w:p w14:paraId="3ED73FC3" w14:textId="77777777" w:rsidR="000F54EB" w:rsidRDefault="000F54EB">
      <w:pPr>
        <w:pStyle w:val="BodyText"/>
        <w:spacing w:before="4"/>
        <w:rPr>
          <w:b/>
          <w:sz w:val="19"/>
        </w:rPr>
      </w:pPr>
    </w:p>
    <w:p w14:paraId="62B5F29B" w14:textId="77777777" w:rsidR="000F54EB" w:rsidRDefault="00CE56CF" w:rsidP="005B4659">
      <w:pPr>
        <w:numPr>
          <w:ilvl w:val="2"/>
          <w:numId w:val="33"/>
        </w:numPr>
        <w:tabs>
          <w:tab w:val="left" w:pos="819"/>
          <w:tab w:val="left" w:pos="820"/>
        </w:tabs>
        <w:ind w:left="820"/>
        <w:rPr>
          <w:b/>
          <w:sz w:val="20"/>
        </w:rPr>
      </w:pPr>
      <w:bookmarkStart w:id="7" w:name="_TOC_250044"/>
      <w:bookmarkEnd w:id="7"/>
      <w:r>
        <w:rPr>
          <w:b/>
          <w:sz w:val="20"/>
        </w:rPr>
        <w:t>Hydraulic Models</w:t>
      </w:r>
    </w:p>
    <w:p w14:paraId="79290B2F" w14:textId="77777777" w:rsidR="000F54EB" w:rsidRDefault="00CE56CF">
      <w:pPr>
        <w:pStyle w:val="BodyText"/>
        <w:spacing w:before="36" w:line="276" w:lineRule="auto"/>
        <w:ind w:left="100"/>
      </w:pPr>
      <w:r>
        <w:lastRenderedPageBreak/>
        <w:t xml:space="preserve">When requested, hydraulic models will </w:t>
      </w:r>
      <w:proofErr w:type="gramStart"/>
      <w:r>
        <w:t>be submitted</w:t>
      </w:r>
      <w:proofErr w:type="gramEnd"/>
      <w:r>
        <w:t xml:space="preserve"> to the Town of Strasburg for review. The following are minimum requirements for all models submitted.</w:t>
      </w:r>
    </w:p>
    <w:p w14:paraId="369EF2FA" w14:textId="77777777" w:rsidR="000F54EB" w:rsidRDefault="000F54EB">
      <w:pPr>
        <w:pStyle w:val="BodyText"/>
        <w:spacing w:before="3"/>
        <w:rPr>
          <w:sz w:val="16"/>
        </w:rPr>
      </w:pPr>
    </w:p>
    <w:p w14:paraId="0ADC1FB0" w14:textId="3B21C468" w:rsidR="000F54EB" w:rsidRDefault="00CE56CF" w:rsidP="005B4659">
      <w:pPr>
        <w:pStyle w:val="ListParagraph"/>
        <w:numPr>
          <w:ilvl w:val="3"/>
          <w:numId w:val="33"/>
        </w:numPr>
        <w:tabs>
          <w:tab w:val="left" w:pos="1180"/>
        </w:tabs>
        <w:spacing w:before="1" w:line="276" w:lineRule="auto"/>
        <w:ind w:left="1180" w:right="240"/>
        <w:jc w:val="both"/>
        <w:rPr>
          <w:sz w:val="20"/>
        </w:rPr>
      </w:pPr>
      <w:r>
        <w:rPr>
          <w:sz w:val="20"/>
        </w:rPr>
        <w:t>Provide a written model summary, area map, along with an electronic copy of the model for review. Identify the computer modeling software used to create the model. Submit all related database files to</w:t>
      </w:r>
      <w:r>
        <w:rPr>
          <w:spacing w:val="-5"/>
          <w:sz w:val="20"/>
        </w:rPr>
        <w:t xml:space="preserve"> </w:t>
      </w:r>
      <w:r>
        <w:rPr>
          <w:sz w:val="20"/>
        </w:rPr>
        <w:t>ensure</w:t>
      </w:r>
      <w:r>
        <w:rPr>
          <w:spacing w:val="-5"/>
          <w:sz w:val="20"/>
        </w:rPr>
        <w:t xml:space="preserve"> </w:t>
      </w:r>
      <w:r>
        <w:rPr>
          <w:sz w:val="20"/>
        </w:rPr>
        <w:t>the</w:t>
      </w:r>
      <w:r>
        <w:rPr>
          <w:spacing w:val="-5"/>
          <w:sz w:val="20"/>
        </w:rPr>
        <w:t xml:space="preserve"> </w:t>
      </w:r>
      <w:r>
        <w:rPr>
          <w:sz w:val="20"/>
        </w:rPr>
        <w:t>model</w:t>
      </w:r>
      <w:r>
        <w:rPr>
          <w:spacing w:val="-5"/>
          <w:sz w:val="20"/>
        </w:rPr>
        <w:t xml:space="preserve"> </w:t>
      </w:r>
      <w:r>
        <w:rPr>
          <w:sz w:val="20"/>
        </w:rPr>
        <w:t>will</w:t>
      </w:r>
      <w:r>
        <w:rPr>
          <w:spacing w:val="-5"/>
          <w:sz w:val="20"/>
        </w:rPr>
        <w:t xml:space="preserve"> </w:t>
      </w:r>
      <w:proofErr w:type="gramStart"/>
      <w:r w:rsidR="009921CD">
        <w:rPr>
          <w:sz w:val="20"/>
        </w:rPr>
        <w:t>be imported</w:t>
      </w:r>
      <w:proofErr w:type="gramEnd"/>
      <w:r>
        <w:rPr>
          <w:spacing w:val="-5"/>
          <w:sz w:val="20"/>
        </w:rPr>
        <w:t xml:space="preserve"> </w:t>
      </w:r>
      <w:r>
        <w:rPr>
          <w:sz w:val="20"/>
        </w:rPr>
        <w:t>into</w:t>
      </w:r>
      <w:r>
        <w:rPr>
          <w:spacing w:val="-5"/>
          <w:sz w:val="20"/>
        </w:rPr>
        <w:t xml:space="preserve"> </w:t>
      </w:r>
      <w:proofErr w:type="spellStart"/>
      <w:r>
        <w:rPr>
          <w:sz w:val="20"/>
        </w:rPr>
        <w:t>WaterGEMS</w:t>
      </w:r>
      <w:proofErr w:type="spellEnd"/>
      <w:r>
        <w:rPr>
          <w:spacing w:val="-5"/>
          <w:sz w:val="20"/>
        </w:rPr>
        <w:t xml:space="preserve"> </w:t>
      </w:r>
      <w:r>
        <w:rPr>
          <w:sz w:val="20"/>
        </w:rPr>
        <w:t>software</w:t>
      </w:r>
      <w:r>
        <w:rPr>
          <w:spacing w:val="-5"/>
          <w:sz w:val="20"/>
        </w:rPr>
        <w:t xml:space="preserve"> </w:t>
      </w:r>
      <w:r>
        <w:rPr>
          <w:sz w:val="20"/>
        </w:rPr>
        <w:t>Version</w:t>
      </w:r>
      <w:r>
        <w:rPr>
          <w:spacing w:val="-4"/>
          <w:sz w:val="20"/>
        </w:rPr>
        <w:t xml:space="preserve"> </w:t>
      </w:r>
      <w:r>
        <w:rPr>
          <w:sz w:val="20"/>
        </w:rPr>
        <w:t>8.</w:t>
      </w:r>
    </w:p>
    <w:p w14:paraId="39B865A0" w14:textId="77777777" w:rsidR="000F54EB" w:rsidRDefault="000F54EB">
      <w:pPr>
        <w:pStyle w:val="BodyText"/>
        <w:spacing w:before="5"/>
        <w:rPr>
          <w:sz w:val="16"/>
        </w:rPr>
      </w:pPr>
    </w:p>
    <w:p w14:paraId="721F77EC" w14:textId="22CE7938" w:rsidR="000F54EB" w:rsidRDefault="00CE56CF" w:rsidP="005B4659">
      <w:pPr>
        <w:pStyle w:val="ListParagraph"/>
        <w:numPr>
          <w:ilvl w:val="3"/>
          <w:numId w:val="33"/>
        </w:numPr>
        <w:tabs>
          <w:tab w:val="left" w:pos="1179"/>
          <w:tab w:val="left" w:pos="1180"/>
        </w:tabs>
        <w:spacing w:line="276" w:lineRule="auto"/>
        <w:ind w:left="1180" w:right="167"/>
        <w:rPr>
          <w:sz w:val="20"/>
        </w:rPr>
      </w:pPr>
      <w:r>
        <w:rPr>
          <w:sz w:val="20"/>
        </w:rPr>
        <w:t xml:space="preserve">Provide a map showing </w:t>
      </w:r>
      <w:r w:rsidR="009921CD">
        <w:rPr>
          <w:sz w:val="20"/>
        </w:rPr>
        <w:t>the pipe</w:t>
      </w:r>
      <w:r>
        <w:rPr>
          <w:sz w:val="20"/>
        </w:rPr>
        <w:t xml:space="preserve"> network. Label all pipes, nodes, road names, north arrow, scale, number of</w:t>
      </w:r>
      <w:r>
        <w:rPr>
          <w:spacing w:val="-3"/>
          <w:sz w:val="20"/>
        </w:rPr>
        <w:t xml:space="preserve"> </w:t>
      </w:r>
      <w:r>
        <w:rPr>
          <w:sz w:val="20"/>
        </w:rPr>
        <w:t>units,</w:t>
      </w:r>
      <w:r>
        <w:rPr>
          <w:spacing w:val="-3"/>
          <w:sz w:val="20"/>
        </w:rPr>
        <w:t xml:space="preserve"> </w:t>
      </w:r>
      <w:r>
        <w:rPr>
          <w:sz w:val="20"/>
        </w:rPr>
        <w:t>unit</w:t>
      </w:r>
      <w:r>
        <w:rPr>
          <w:spacing w:val="-3"/>
          <w:sz w:val="20"/>
        </w:rPr>
        <w:t xml:space="preserve"> </w:t>
      </w:r>
      <w:r>
        <w:rPr>
          <w:sz w:val="20"/>
        </w:rPr>
        <w:t>type,</w:t>
      </w:r>
      <w:r>
        <w:rPr>
          <w:spacing w:val="-3"/>
          <w:sz w:val="20"/>
        </w:rPr>
        <w:t xml:space="preserve"> </w:t>
      </w:r>
      <w:r>
        <w:rPr>
          <w:sz w:val="20"/>
        </w:rPr>
        <w:t>demands</w:t>
      </w:r>
      <w:r>
        <w:rPr>
          <w:spacing w:val="-4"/>
          <w:sz w:val="20"/>
        </w:rPr>
        <w:t xml:space="preserve"> </w:t>
      </w:r>
      <w:r>
        <w:rPr>
          <w:sz w:val="20"/>
        </w:rPr>
        <w:t>and</w:t>
      </w:r>
      <w:r>
        <w:rPr>
          <w:spacing w:val="-4"/>
          <w:sz w:val="20"/>
        </w:rPr>
        <w:t xml:space="preserve"> </w:t>
      </w:r>
      <w:r>
        <w:rPr>
          <w:sz w:val="20"/>
        </w:rPr>
        <w:t>outline</w:t>
      </w:r>
      <w:r>
        <w:rPr>
          <w:spacing w:val="-4"/>
          <w:sz w:val="20"/>
        </w:rPr>
        <w:t xml:space="preserve"> </w:t>
      </w:r>
      <w:r>
        <w:rPr>
          <w:sz w:val="20"/>
        </w:rPr>
        <w:t>the</w:t>
      </w:r>
      <w:r>
        <w:rPr>
          <w:spacing w:val="-4"/>
          <w:sz w:val="20"/>
        </w:rPr>
        <w:t xml:space="preserve"> </w:t>
      </w:r>
      <w:r>
        <w:rPr>
          <w:sz w:val="20"/>
        </w:rPr>
        <w:t>division</w:t>
      </w:r>
      <w:r>
        <w:rPr>
          <w:spacing w:val="-4"/>
          <w:sz w:val="20"/>
        </w:rPr>
        <w:t xml:space="preserve"> </w:t>
      </w:r>
      <w:r>
        <w:rPr>
          <w:sz w:val="20"/>
        </w:rPr>
        <w:t>of</w:t>
      </w:r>
      <w:r>
        <w:rPr>
          <w:spacing w:val="-4"/>
          <w:sz w:val="20"/>
        </w:rPr>
        <w:t xml:space="preserve"> </w:t>
      </w:r>
      <w:r>
        <w:rPr>
          <w:sz w:val="20"/>
        </w:rPr>
        <w:t>different</w:t>
      </w:r>
      <w:r>
        <w:rPr>
          <w:spacing w:val="-4"/>
          <w:sz w:val="20"/>
        </w:rPr>
        <w:t xml:space="preserve"> </w:t>
      </w:r>
      <w:r>
        <w:rPr>
          <w:sz w:val="20"/>
        </w:rPr>
        <w:t>unit</w:t>
      </w:r>
      <w:r>
        <w:rPr>
          <w:spacing w:val="-4"/>
          <w:sz w:val="20"/>
        </w:rPr>
        <w:t xml:space="preserve"> </w:t>
      </w:r>
      <w:r>
        <w:rPr>
          <w:sz w:val="20"/>
        </w:rPr>
        <w:t>types.</w:t>
      </w:r>
    </w:p>
    <w:p w14:paraId="3C489FE8" w14:textId="77777777" w:rsidR="000F54EB" w:rsidRDefault="000F54EB">
      <w:pPr>
        <w:pStyle w:val="BodyText"/>
        <w:spacing w:before="4"/>
        <w:rPr>
          <w:sz w:val="16"/>
        </w:rPr>
      </w:pPr>
    </w:p>
    <w:p w14:paraId="492B54D5" w14:textId="77777777" w:rsidR="000F54EB" w:rsidRDefault="00CE56CF" w:rsidP="005B4659">
      <w:pPr>
        <w:pStyle w:val="ListParagraph"/>
        <w:numPr>
          <w:ilvl w:val="3"/>
          <w:numId w:val="33"/>
        </w:numPr>
        <w:tabs>
          <w:tab w:val="left" w:pos="1179"/>
          <w:tab w:val="left" w:pos="1180"/>
        </w:tabs>
        <w:spacing w:before="1" w:line="276" w:lineRule="auto"/>
        <w:ind w:left="1180" w:right="106"/>
        <w:rPr>
          <w:sz w:val="20"/>
        </w:rPr>
      </w:pPr>
      <w:r>
        <w:rPr>
          <w:sz w:val="20"/>
        </w:rPr>
        <w:t>Demonstrate that the development(s) can meet the following demands: average day, maximum daily, peak hour, and maximum daily plus fire flow, throughout</w:t>
      </w:r>
      <w:r>
        <w:rPr>
          <w:spacing w:val="-11"/>
          <w:sz w:val="20"/>
        </w:rPr>
        <w:t xml:space="preserve"> </w:t>
      </w:r>
      <w:r>
        <w:rPr>
          <w:sz w:val="20"/>
        </w:rPr>
        <w:t>development.</w:t>
      </w:r>
    </w:p>
    <w:p w14:paraId="1E624925" w14:textId="77777777" w:rsidR="000F54EB" w:rsidRDefault="000F54EB">
      <w:pPr>
        <w:pStyle w:val="BodyText"/>
        <w:spacing w:before="5"/>
        <w:rPr>
          <w:sz w:val="16"/>
        </w:rPr>
      </w:pPr>
    </w:p>
    <w:p w14:paraId="3B9CDB25" w14:textId="77777777" w:rsidR="000F54EB" w:rsidRDefault="00CE56CF" w:rsidP="005B4659">
      <w:pPr>
        <w:pStyle w:val="ListParagraph"/>
        <w:numPr>
          <w:ilvl w:val="3"/>
          <w:numId w:val="33"/>
        </w:numPr>
        <w:tabs>
          <w:tab w:val="left" w:pos="1180"/>
        </w:tabs>
        <w:spacing w:line="276" w:lineRule="auto"/>
        <w:ind w:left="1180" w:right="494"/>
        <w:rPr>
          <w:sz w:val="20"/>
        </w:rPr>
      </w:pPr>
      <w:r>
        <w:rPr>
          <w:sz w:val="20"/>
        </w:rPr>
        <w:t>Model must represent the entire development, including each planned sequence of phases.</w:t>
      </w:r>
      <w:r>
        <w:rPr>
          <w:spacing w:val="-25"/>
          <w:sz w:val="20"/>
        </w:rPr>
        <w:t xml:space="preserve"> </w:t>
      </w:r>
      <w:r>
        <w:rPr>
          <w:sz w:val="20"/>
        </w:rPr>
        <w:t>Each phase of the development must be hydraulically adequate. The model must support the desired phasing.</w:t>
      </w:r>
    </w:p>
    <w:p w14:paraId="0B8FF7F5" w14:textId="77777777" w:rsidR="000F54EB" w:rsidRDefault="000F54EB">
      <w:pPr>
        <w:pStyle w:val="BodyText"/>
        <w:spacing w:before="4"/>
        <w:rPr>
          <w:sz w:val="16"/>
        </w:rPr>
      </w:pPr>
    </w:p>
    <w:p w14:paraId="2D28197E" w14:textId="0B14526A" w:rsidR="000F54EB" w:rsidRDefault="00CE56CF" w:rsidP="005B4659">
      <w:pPr>
        <w:pStyle w:val="ListParagraph"/>
        <w:numPr>
          <w:ilvl w:val="3"/>
          <w:numId w:val="33"/>
        </w:numPr>
        <w:tabs>
          <w:tab w:val="left" w:pos="1179"/>
          <w:tab w:val="left" w:pos="1180"/>
        </w:tabs>
        <w:spacing w:before="1"/>
        <w:ind w:left="1180"/>
        <w:rPr>
          <w:sz w:val="20"/>
        </w:rPr>
      </w:pPr>
      <w:r>
        <w:rPr>
          <w:sz w:val="20"/>
        </w:rPr>
        <w:t>The</w:t>
      </w:r>
      <w:r>
        <w:rPr>
          <w:spacing w:val="-5"/>
          <w:sz w:val="20"/>
        </w:rPr>
        <w:t xml:space="preserve"> </w:t>
      </w:r>
      <w:r>
        <w:rPr>
          <w:sz w:val="20"/>
        </w:rPr>
        <w:t>system</w:t>
      </w:r>
      <w:r>
        <w:rPr>
          <w:spacing w:val="-5"/>
          <w:sz w:val="20"/>
        </w:rPr>
        <w:t xml:space="preserve"> </w:t>
      </w:r>
      <w:r>
        <w:rPr>
          <w:sz w:val="20"/>
        </w:rPr>
        <w:t>demands</w:t>
      </w:r>
      <w:r>
        <w:rPr>
          <w:spacing w:val="-5"/>
          <w:sz w:val="20"/>
        </w:rPr>
        <w:t xml:space="preserve"> </w:t>
      </w:r>
      <w:r>
        <w:rPr>
          <w:sz w:val="20"/>
        </w:rPr>
        <w:t>must</w:t>
      </w:r>
      <w:r>
        <w:rPr>
          <w:spacing w:val="-5"/>
          <w:sz w:val="20"/>
        </w:rPr>
        <w:t xml:space="preserve"> </w:t>
      </w:r>
      <w:proofErr w:type="gramStart"/>
      <w:r>
        <w:rPr>
          <w:sz w:val="20"/>
        </w:rPr>
        <w:t>be</w:t>
      </w:r>
      <w:r>
        <w:rPr>
          <w:spacing w:val="-5"/>
          <w:sz w:val="20"/>
        </w:rPr>
        <w:t xml:space="preserve"> </w:t>
      </w:r>
      <w:r>
        <w:rPr>
          <w:sz w:val="20"/>
        </w:rPr>
        <w:t>included</w:t>
      </w:r>
      <w:proofErr w:type="gramEnd"/>
      <w:r>
        <w:rPr>
          <w:spacing w:val="-5"/>
          <w:sz w:val="20"/>
        </w:rPr>
        <w:t xml:space="preserve"> </w:t>
      </w:r>
      <w:r>
        <w:rPr>
          <w:sz w:val="20"/>
        </w:rPr>
        <w:t>in</w:t>
      </w:r>
      <w:r>
        <w:rPr>
          <w:spacing w:val="-5"/>
          <w:sz w:val="20"/>
        </w:rPr>
        <w:t xml:space="preserve"> </w:t>
      </w:r>
      <w:r w:rsidR="009921CD">
        <w:rPr>
          <w:sz w:val="20"/>
        </w:rPr>
        <w:t>the model</w:t>
      </w:r>
      <w:r>
        <w:rPr>
          <w:spacing w:val="-5"/>
          <w:sz w:val="20"/>
        </w:rPr>
        <w:t xml:space="preserve"> </w:t>
      </w:r>
      <w:r>
        <w:rPr>
          <w:sz w:val="20"/>
        </w:rPr>
        <w:t>to</w:t>
      </w:r>
      <w:r>
        <w:rPr>
          <w:spacing w:val="-5"/>
          <w:sz w:val="20"/>
        </w:rPr>
        <w:t xml:space="preserve"> </w:t>
      </w:r>
      <w:r>
        <w:rPr>
          <w:sz w:val="20"/>
        </w:rPr>
        <w:t>accurately</w:t>
      </w:r>
      <w:r>
        <w:rPr>
          <w:spacing w:val="-5"/>
          <w:sz w:val="20"/>
        </w:rPr>
        <w:t xml:space="preserve"> </w:t>
      </w:r>
      <w:r>
        <w:rPr>
          <w:sz w:val="20"/>
        </w:rPr>
        <w:t>represent</w:t>
      </w:r>
      <w:r>
        <w:rPr>
          <w:spacing w:val="-5"/>
          <w:sz w:val="20"/>
        </w:rPr>
        <w:t xml:space="preserve"> </w:t>
      </w:r>
      <w:r>
        <w:rPr>
          <w:sz w:val="20"/>
        </w:rPr>
        <w:t>system</w:t>
      </w:r>
      <w:r>
        <w:rPr>
          <w:spacing w:val="-5"/>
          <w:sz w:val="20"/>
        </w:rPr>
        <w:t xml:space="preserve"> </w:t>
      </w:r>
      <w:r>
        <w:rPr>
          <w:sz w:val="20"/>
        </w:rPr>
        <w:t>pressures.</w:t>
      </w:r>
    </w:p>
    <w:p w14:paraId="7666C60B" w14:textId="77777777" w:rsidR="000F54EB" w:rsidRDefault="000F54EB">
      <w:pPr>
        <w:pStyle w:val="BodyText"/>
        <w:spacing w:before="5"/>
        <w:rPr>
          <w:sz w:val="19"/>
        </w:rPr>
      </w:pPr>
    </w:p>
    <w:p w14:paraId="5FC89AF1" w14:textId="77777777" w:rsidR="000F54EB" w:rsidRDefault="00CE56CF" w:rsidP="005B4659">
      <w:pPr>
        <w:pStyle w:val="ListParagraph"/>
        <w:numPr>
          <w:ilvl w:val="3"/>
          <w:numId w:val="33"/>
        </w:numPr>
        <w:tabs>
          <w:tab w:val="left" w:pos="1179"/>
          <w:tab w:val="left" w:pos="1180"/>
        </w:tabs>
        <w:spacing w:line="276" w:lineRule="auto"/>
        <w:ind w:left="1180" w:right="161"/>
        <w:rPr>
          <w:sz w:val="20"/>
        </w:rPr>
      </w:pPr>
      <w:r>
        <w:rPr>
          <w:sz w:val="20"/>
        </w:rPr>
        <w:t>Identify model assumptions, including water source and calculated demands based on the number of units and the type of units in the</w:t>
      </w:r>
      <w:r>
        <w:rPr>
          <w:spacing w:val="-8"/>
          <w:sz w:val="20"/>
        </w:rPr>
        <w:t xml:space="preserve"> </w:t>
      </w:r>
      <w:r>
        <w:rPr>
          <w:sz w:val="20"/>
        </w:rPr>
        <w:t>development.</w:t>
      </w:r>
    </w:p>
    <w:p w14:paraId="2DECEEA3" w14:textId="77777777" w:rsidR="000F54EB" w:rsidRDefault="000F54EB">
      <w:pPr>
        <w:pStyle w:val="BodyText"/>
        <w:spacing w:before="4"/>
        <w:rPr>
          <w:sz w:val="16"/>
        </w:rPr>
      </w:pPr>
    </w:p>
    <w:p w14:paraId="758BA9F2" w14:textId="6251499E" w:rsidR="000F54EB" w:rsidRDefault="00CE56CF" w:rsidP="005B4659">
      <w:pPr>
        <w:pStyle w:val="ListParagraph"/>
        <w:numPr>
          <w:ilvl w:val="3"/>
          <w:numId w:val="33"/>
        </w:numPr>
        <w:tabs>
          <w:tab w:val="left" w:pos="1180"/>
        </w:tabs>
        <w:spacing w:before="1" w:line="276" w:lineRule="auto"/>
        <w:ind w:left="1180" w:right="280"/>
        <w:rPr>
          <w:sz w:val="20"/>
        </w:rPr>
      </w:pPr>
      <w:r>
        <w:rPr>
          <w:sz w:val="20"/>
        </w:rPr>
        <w:t xml:space="preserve">State the required fire flow demands for each unit type and call out specific nodes that require different fire flow demands, such as a development of </w:t>
      </w:r>
      <w:r w:rsidR="00A86404">
        <w:rPr>
          <w:sz w:val="20"/>
        </w:rPr>
        <w:t>single-family</w:t>
      </w:r>
      <w:r>
        <w:rPr>
          <w:sz w:val="20"/>
        </w:rPr>
        <w:t xml:space="preserve"> homes with a school; where the school requires a higher fire flow demand, the node needs to </w:t>
      </w:r>
      <w:proofErr w:type="gramStart"/>
      <w:r>
        <w:rPr>
          <w:sz w:val="20"/>
        </w:rPr>
        <w:t>be</w:t>
      </w:r>
      <w:r>
        <w:rPr>
          <w:spacing w:val="-17"/>
          <w:sz w:val="20"/>
        </w:rPr>
        <w:t xml:space="preserve"> </w:t>
      </w:r>
      <w:r>
        <w:rPr>
          <w:sz w:val="20"/>
        </w:rPr>
        <w:t>identified</w:t>
      </w:r>
      <w:proofErr w:type="gramEnd"/>
      <w:r>
        <w:rPr>
          <w:sz w:val="20"/>
        </w:rPr>
        <w:t>.</w:t>
      </w:r>
    </w:p>
    <w:p w14:paraId="466DD8D2" w14:textId="77777777" w:rsidR="000F54EB" w:rsidRDefault="000F54EB">
      <w:pPr>
        <w:pStyle w:val="BodyText"/>
      </w:pPr>
    </w:p>
    <w:p w14:paraId="7F23D909" w14:textId="77777777" w:rsidR="000F54EB" w:rsidRDefault="000F54EB">
      <w:pPr>
        <w:pStyle w:val="BodyText"/>
        <w:spacing w:before="2"/>
        <w:rPr>
          <w:sz w:val="15"/>
        </w:rPr>
      </w:pPr>
    </w:p>
    <w:p w14:paraId="1D4A2BED" w14:textId="77777777" w:rsidR="000F54EB" w:rsidRDefault="00CE56CF" w:rsidP="005B4659">
      <w:pPr>
        <w:numPr>
          <w:ilvl w:val="1"/>
          <w:numId w:val="32"/>
        </w:numPr>
        <w:tabs>
          <w:tab w:val="left" w:pos="604"/>
        </w:tabs>
        <w:spacing w:before="51"/>
        <w:rPr>
          <w:b/>
          <w:sz w:val="24"/>
        </w:rPr>
      </w:pPr>
      <w:bookmarkStart w:id="8" w:name="_TOC_250043"/>
      <w:r>
        <w:rPr>
          <w:b/>
          <w:color w:val="365F91"/>
          <w:sz w:val="24"/>
        </w:rPr>
        <w:t>Water Pipe</w:t>
      </w:r>
      <w:r>
        <w:rPr>
          <w:b/>
          <w:color w:val="365F91"/>
          <w:spacing w:val="-13"/>
          <w:sz w:val="24"/>
        </w:rPr>
        <w:t xml:space="preserve"> </w:t>
      </w:r>
      <w:bookmarkEnd w:id="8"/>
      <w:r>
        <w:rPr>
          <w:b/>
          <w:color w:val="365F91"/>
          <w:sz w:val="24"/>
        </w:rPr>
        <w:t>Layout</w:t>
      </w:r>
    </w:p>
    <w:p w14:paraId="4183EE1A" w14:textId="77777777" w:rsidR="000F54EB" w:rsidRDefault="000F54EB">
      <w:pPr>
        <w:pStyle w:val="BodyText"/>
        <w:spacing w:before="10"/>
        <w:rPr>
          <w:b/>
          <w:sz w:val="19"/>
        </w:rPr>
      </w:pPr>
    </w:p>
    <w:p w14:paraId="7D522E76" w14:textId="47B580C9" w:rsidR="000F54EB" w:rsidRDefault="00CE56CF" w:rsidP="005B4659">
      <w:pPr>
        <w:pStyle w:val="ListParagraph"/>
        <w:numPr>
          <w:ilvl w:val="2"/>
          <w:numId w:val="32"/>
        </w:numPr>
        <w:tabs>
          <w:tab w:val="left" w:pos="1180"/>
        </w:tabs>
        <w:spacing w:line="276" w:lineRule="auto"/>
        <w:ind w:right="246"/>
        <w:rPr>
          <w:sz w:val="20"/>
        </w:rPr>
      </w:pPr>
      <w:r>
        <w:rPr>
          <w:sz w:val="20"/>
        </w:rPr>
        <w:t xml:space="preserve">Redundant Supply. More than one extension from the existing system </w:t>
      </w:r>
      <w:proofErr w:type="gramStart"/>
      <w:r>
        <w:rPr>
          <w:sz w:val="20"/>
        </w:rPr>
        <w:t>is required</w:t>
      </w:r>
      <w:proofErr w:type="gramEnd"/>
      <w:r>
        <w:rPr>
          <w:sz w:val="20"/>
        </w:rPr>
        <w:t xml:space="preserve"> to serve subdivisions (5 homes or more) and commercial and industrial projects. </w:t>
      </w:r>
      <w:r w:rsidR="00A86404">
        <w:rPr>
          <w:sz w:val="20"/>
        </w:rPr>
        <w:t>Furthermore,</w:t>
      </w:r>
      <w:r>
        <w:rPr>
          <w:sz w:val="20"/>
        </w:rPr>
        <w:t xml:space="preserve"> the water system shall </w:t>
      </w:r>
      <w:proofErr w:type="gramStart"/>
      <w:r>
        <w:rPr>
          <w:sz w:val="20"/>
        </w:rPr>
        <w:t>be looped</w:t>
      </w:r>
      <w:proofErr w:type="gramEnd"/>
      <w:r>
        <w:rPr>
          <w:sz w:val="20"/>
        </w:rPr>
        <w:t xml:space="preserve"> to eliminate dead ends. The maximum length of permanent dead‐end water pipe is </w:t>
      </w:r>
      <w:proofErr w:type="gramStart"/>
      <w:r>
        <w:rPr>
          <w:sz w:val="20"/>
        </w:rPr>
        <w:t>300</w:t>
      </w:r>
      <w:proofErr w:type="gramEnd"/>
      <w:r>
        <w:rPr>
          <w:spacing w:val="-2"/>
          <w:sz w:val="20"/>
        </w:rPr>
        <w:t xml:space="preserve"> </w:t>
      </w:r>
      <w:r>
        <w:rPr>
          <w:sz w:val="20"/>
        </w:rPr>
        <w:t>feet.</w:t>
      </w:r>
    </w:p>
    <w:p w14:paraId="54CD6EF6" w14:textId="77777777" w:rsidR="000F54EB" w:rsidRDefault="000F54EB">
      <w:pPr>
        <w:pStyle w:val="BodyText"/>
        <w:spacing w:before="4"/>
        <w:rPr>
          <w:sz w:val="16"/>
        </w:rPr>
      </w:pPr>
    </w:p>
    <w:p w14:paraId="6826A436" w14:textId="2805BCCF" w:rsidR="000F54EB" w:rsidRDefault="00CE56CF" w:rsidP="005B4659">
      <w:pPr>
        <w:pStyle w:val="ListParagraph"/>
        <w:numPr>
          <w:ilvl w:val="2"/>
          <w:numId w:val="32"/>
        </w:numPr>
        <w:tabs>
          <w:tab w:val="left" w:pos="1180"/>
        </w:tabs>
        <w:spacing w:line="276" w:lineRule="auto"/>
        <w:ind w:right="359"/>
        <w:jc w:val="both"/>
        <w:rPr>
          <w:sz w:val="20"/>
        </w:rPr>
      </w:pPr>
      <w:r>
        <w:rPr>
          <w:sz w:val="20"/>
        </w:rPr>
        <w:t xml:space="preserve">Distribution piping shall </w:t>
      </w:r>
      <w:proofErr w:type="gramStart"/>
      <w:r>
        <w:rPr>
          <w:sz w:val="20"/>
        </w:rPr>
        <w:t>be laid</w:t>
      </w:r>
      <w:proofErr w:type="gramEnd"/>
      <w:r>
        <w:rPr>
          <w:sz w:val="20"/>
        </w:rPr>
        <w:t xml:space="preserve"> on a loop or grid system. Primary grids shall be of 10‐inch or larger diameter pipe and spaced at </w:t>
      </w:r>
      <w:proofErr w:type="gramStart"/>
      <w:r>
        <w:rPr>
          <w:sz w:val="20"/>
        </w:rPr>
        <w:t xml:space="preserve">approximately </w:t>
      </w:r>
      <w:r w:rsidR="00A86404">
        <w:rPr>
          <w:sz w:val="20"/>
        </w:rPr>
        <w:t>1/8-mile</w:t>
      </w:r>
      <w:proofErr w:type="gramEnd"/>
      <w:r>
        <w:rPr>
          <w:sz w:val="20"/>
        </w:rPr>
        <w:t xml:space="preserve"> intervals. Secondary loops of 8‐inch diameter will </w:t>
      </w:r>
      <w:proofErr w:type="gramStart"/>
      <w:r>
        <w:rPr>
          <w:sz w:val="20"/>
        </w:rPr>
        <w:t>be placed</w:t>
      </w:r>
      <w:proofErr w:type="gramEnd"/>
      <w:r>
        <w:rPr>
          <w:sz w:val="20"/>
        </w:rPr>
        <w:t xml:space="preserve"> everywhere</w:t>
      </w:r>
      <w:r>
        <w:rPr>
          <w:spacing w:val="-23"/>
          <w:sz w:val="20"/>
        </w:rPr>
        <w:t xml:space="preserve"> </w:t>
      </w:r>
      <w:r>
        <w:rPr>
          <w:sz w:val="20"/>
        </w:rPr>
        <w:t>else.</w:t>
      </w:r>
    </w:p>
    <w:p w14:paraId="2D76AB72" w14:textId="77777777" w:rsidR="000F54EB" w:rsidRDefault="000F54EB">
      <w:pPr>
        <w:pStyle w:val="BodyText"/>
        <w:spacing w:before="4"/>
        <w:rPr>
          <w:sz w:val="16"/>
        </w:rPr>
      </w:pPr>
    </w:p>
    <w:p w14:paraId="3C9C099C" w14:textId="63E5D40B" w:rsidR="000F54EB" w:rsidRDefault="00CE56CF" w:rsidP="005B4659">
      <w:pPr>
        <w:pStyle w:val="ListParagraph"/>
        <w:numPr>
          <w:ilvl w:val="2"/>
          <w:numId w:val="32"/>
        </w:numPr>
        <w:tabs>
          <w:tab w:val="left" w:pos="1179"/>
          <w:tab w:val="left" w:pos="1180"/>
        </w:tabs>
        <w:spacing w:line="276" w:lineRule="auto"/>
        <w:ind w:right="331"/>
        <w:rPr>
          <w:sz w:val="20"/>
        </w:rPr>
      </w:pPr>
      <w:r>
        <w:rPr>
          <w:sz w:val="20"/>
        </w:rPr>
        <w:t xml:space="preserve">Distribution piping design should eliminate parallel and/or multiple lines. If parallel lines </w:t>
      </w:r>
      <w:proofErr w:type="gramStart"/>
      <w:r>
        <w:rPr>
          <w:sz w:val="20"/>
        </w:rPr>
        <w:t>are proposed</w:t>
      </w:r>
      <w:proofErr w:type="gramEnd"/>
      <w:r>
        <w:rPr>
          <w:sz w:val="20"/>
        </w:rPr>
        <w:t xml:space="preserve">, the applicant shall prepare a waiver, and </w:t>
      </w:r>
      <w:r w:rsidR="005666E7">
        <w:rPr>
          <w:sz w:val="20"/>
        </w:rPr>
        <w:t>submit it</w:t>
      </w:r>
      <w:r>
        <w:rPr>
          <w:sz w:val="20"/>
        </w:rPr>
        <w:t xml:space="preserve"> to the Director of Public Works, prior to the submission of</w:t>
      </w:r>
      <w:r>
        <w:rPr>
          <w:spacing w:val="-19"/>
          <w:sz w:val="20"/>
        </w:rPr>
        <w:t xml:space="preserve"> </w:t>
      </w:r>
      <w:r>
        <w:rPr>
          <w:sz w:val="20"/>
        </w:rPr>
        <w:t>plans.</w:t>
      </w:r>
    </w:p>
    <w:p w14:paraId="49296D4E" w14:textId="77777777" w:rsidR="000F54EB" w:rsidRDefault="000F54EB">
      <w:pPr>
        <w:pStyle w:val="BodyText"/>
        <w:spacing w:before="4"/>
        <w:rPr>
          <w:sz w:val="16"/>
        </w:rPr>
      </w:pPr>
    </w:p>
    <w:p w14:paraId="555315B0" w14:textId="77777777" w:rsidR="000F54EB" w:rsidRDefault="00CE56CF" w:rsidP="005B4659">
      <w:pPr>
        <w:pStyle w:val="ListParagraph"/>
        <w:numPr>
          <w:ilvl w:val="2"/>
          <w:numId w:val="32"/>
        </w:numPr>
        <w:tabs>
          <w:tab w:val="left" w:pos="1180"/>
        </w:tabs>
        <w:rPr>
          <w:sz w:val="20"/>
        </w:rPr>
      </w:pPr>
      <w:r>
        <w:rPr>
          <w:sz w:val="20"/>
        </w:rPr>
        <w:t xml:space="preserve">Dead end mains shall not exceed a length of </w:t>
      </w:r>
      <w:proofErr w:type="gramStart"/>
      <w:r>
        <w:rPr>
          <w:sz w:val="20"/>
        </w:rPr>
        <w:t>300</w:t>
      </w:r>
      <w:proofErr w:type="gramEnd"/>
      <w:r>
        <w:rPr>
          <w:sz w:val="20"/>
        </w:rPr>
        <w:t xml:space="preserve"> feet beyond the last service</w:t>
      </w:r>
      <w:r>
        <w:rPr>
          <w:spacing w:val="-29"/>
          <w:sz w:val="20"/>
        </w:rPr>
        <w:t xml:space="preserve"> </w:t>
      </w:r>
      <w:r>
        <w:rPr>
          <w:sz w:val="20"/>
        </w:rPr>
        <w:t>lateral.</w:t>
      </w:r>
    </w:p>
    <w:p w14:paraId="6F73DE4C" w14:textId="77777777" w:rsidR="000F54EB" w:rsidRDefault="000F54EB">
      <w:pPr>
        <w:pStyle w:val="BodyText"/>
        <w:spacing w:before="4"/>
        <w:rPr>
          <w:sz w:val="19"/>
        </w:rPr>
      </w:pPr>
    </w:p>
    <w:p w14:paraId="4B23EFE3" w14:textId="03F1F417" w:rsidR="000F54EB" w:rsidRDefault="00CE56CF" w:rsidP="005B4659">
      <w:pPr>
        <w:pStyle w:val="ListParagraph"/>
        <w:numPr>
          <w:ilvl w:val="2"/>
          <w:numId w:val="32"/>
        </w:numPr>
        <w:tabs>
          <w:tab w:val="left" w:pos="1179"/>
          <w:tab w:val="left" w:pos="1180"/>
        </w:tabs>
        <w:spacing w:line="276" w:lineRule="auto"/>
        <w:ind w:right="331"/>
        <w:rPr>
          <w:sz w:val="20"/>
        </w:rPr>
      </w:pPr>
      <w:r>
        <w:rPr>
          <w:sz w:val="20"/>
        </w:rPr>
        <w:t>All</w:t>
      </w:r>
      <w:r>
        <w:rPr>
          <w:spacing w:val="-3"/>
          <w:sz w:val="20"/>
        </w:rPr>
        <w:t xml:space="preserve"> </w:t>
      </w:r>
      <w:r w:rsidR="00A86404">
        <w:rPr>
          <w:sz w:val="20"/>
        </w:rPr>
        <w:t>dead</w:t>
      </w:r>
      <w:r w:rsidR="00A86404">
        <w:rPr>
          <w:spacing w:val="-3"/>
          <w:sz w:val="20"/>
        </w:rPr>
        <w:t>-end</w:t>
      </w:r>
      <w:r>
        <w:rPr>
          <w:spacing w:val="-3"/>
          <w:sz w:val="20"/>
        </w:rPr>
        <w:t xml:space="preserve"> </w:t>
      </w:r>
      <w:r>
        <w:rPr>
          <w:sz w:val="20"/>
        </w:rPr>
        <w:t>lines</w:t>
      </w:r>
      <w:r>
        <w:rPr>
          <w:spacing w:val="-3"/>
          <w:sz w:val="20"/>
        </w:rPr>
        <w:t xml:space="preserve"> </w:t>
      </w:r>
      <w:r>
        <w:rPr>
          <w:sz w:val="20"/>
        </w:rPr>
        <w:t>shall</w:t>
      </w:r>
      <w:r>
        <w:rPr>
          <w:spacing w:val="-3"/>
          <w:sz w:val="20"/>
        </w:rPr>
        <w:t xml:space="preserve"> </w:t>
      </w:r>
      <w:r>
        <w:rPr>
          <w:sz w:val="20"/>
        </w:rPr>
        <w:t>terminate</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fire</w:t>
      </w:r>
      <w:r>
        <w:rPr>
          <w:spacing w:val="-4"/>
          <w:sz w:val="20"/>
        </w:rPr>
        <w:t xml:space="preserve"> </w:t>
      </w:r>
      <w:r>
        <w:rPr>
          <w:sz w:val="20"/>
        </w:rPr>
        <w:t>hydrant</w:t>
      </w:r>
      <w:r>
        <w:rPr>
          <w:spacing w:val="-4"/>
          <w:sz w:val="20"/>
        </w:rPr>
        <w:t xml:space="preserve"> </w:t>
      </w:r>
      <w:r>
        <w:rPr>
          <w:sz w:val="20"/>
        </w:rPr>
        <w:t>assembly.</w:t>
      </w:r>
      <w:r>
        <w:rPr>
          <w:spacing w:val="-3"/>
          <w:sz w:val="20"/>
        </w:rPr>
        <w:t xml:space="preserve"> </w:t>
      </w:r>
      <w:r>
        <w:rPr>
          <w:sz w:val="20"/>
        </w:rPr>
        <w:t>A</w:t>
      </w:r>
      <w:r>
        <w:rPr>
          <w:spacing w:val="-4"/>
          <w:sz w:val="20"/>
        </w:rPr>
        <w:t xml:space="preserve"> </w:t>
      </w:r>
      <w:r>
        <w:rPr>
          <w:sz w:val="20"/>
        </w:rPr>
        <w:t>dead‐end</w:t>
      </w:r>
      <w:r>
        <w:rPr>
          <w:spacing w:val="-3"/>
          <w:sz w:val="20"/>
        </w:rPr>
        <w:t xml:space="preserve"> </w:t>
      </w:r>
      <w:r>
        <w:rPr>
          <w:sz w:val="20"/>
        </w:rPr>
        <w:t>line</w:t>
      </w:r>
      <w:r>
        <w:rPr>
          <w:spacing w:val="-4"/>
          <w:sz w:val="20"/>
        </w:rPr>
        <w:t xml:space="preserve"> </w:t>
      </w:r>
      <w:r>
        <w:rPr>
          <w:sz w:val="20"/>
        </w:rPr>
        <w:t>in</w:t>
      </w:r>
      <w:r>
        <w:rPr>
          <w:spacing w:val="-3"/>
          <w:sz w:val="20"/>
        </w:rPr>
        <w:t xml:space="preserve"> </w:t>
      </w:r>
      <w:r>
        <w:rPr>
          <w:sz w:val="20"/>
        </w:rPr>
        <w:t>a</w:t>
      </w:r>
      <w:r>
        <w:rPr>
          <w:spacing w:val="-4"/>
          <w:sz w:val="20"/>
        </w:rPr>
        <w:t xml:space="preserve"> </w:t>
      </w:r>
      <w:r>
        <w:rPr>
          <w:sz w:val="20"/>
        </w:rPr>
        <w:t>cul‐de‐sac</w:t>
      </w:r>
      <w:r>
        <w:rPr>
          <w:spacing w:val="-4"/>
          <w:sz w:val="20"/>
        </w:rPr>
        <w:t xml:space="preserve"> </w:t>
      </w:r>
      <w:r>
        <w:rPr>
          <w:sz w:val="20"/>
        </w:rPr>
        <w:t>shall terminate with a fire hydrant</w:t>
      </w:r>
      <w:r>
        <w:rPr>
          <w:spacing w:val="-30"/>
          <w:sz w:val="20"/>
        </w:rPr>
        <w:t xml:space="preserve"> </w:t>
      </w:r>
      <w:r>
        <w:rPr>
          <w:sz w:val="20"/>
        </w:rPr>
        <w:t>assembly.</w:t>
      </w:r>
    </w:p>
    <w:p w14:paraId="3CB6AF0E" w14:textId="77777777" w:rsidR="000F54EB" w:rsidRDefault="000F54EB">
      <w:pPr>
        <w:pStyle w:val="BodyText"/>
        <w:spacing w:before="4"/>
        <w:rPr>
          <w:sz w:val="16"/>
        </w:rPr>
      </w:pPr>
    </w:p>
    <w:p w14:paraId="476692E3" w14:textId="77777777" w:rsidR="000F54EB" w:rsidRDefault="00CE56CF" w:rsidP="005B4659">
      <w:pPr>
        <w:pStyle w:val="ListParagraph"/>
        <w:numPr>
          <w:ilvl w:val="2"/>
          <w:numId w:val="32"/>
        </w:numPr>
        <w:tabs>
          <w:tab w:val="left" w:pos="1179"/>
          <w:tab w:val="left" w:pos="1180"/>
        </w:tabs>
        <w:spacing w:line="276" w:lineRule="auto"/>
        <w:ind w:right="283"/>
        <w:rPr>
          <w:sz w:val="20"/>
        </w:rPr>
      </w:pPr>
      <w:r>
        <w:rPr>
          <w:sz w:val="20"/>
        </w:rPr>
        <w:t xml:space="preserve">It </w:t>
      </w:r>
      <w:proofErr w:type="gramStart"/>
      <w:r>
        <w:rPr>
          <w:sz w:val="20"/>
        </w:rPr>
        <w:t>is discouraged</w:t>
      </w:r>
      <w:proofErr w:type="gramEnd"/>
      <w:r>
        <w:rPr>
          <w:sz w:val="20"/>
        </w:rPr>
        <w:t xml:space="preserve"> to use water lines less than eight (8) inches in diameter and larger than twelve (12) inches in</w:t>
      </w:r>
      <w:r>
        <w:rPr>
          <w:spacing w:val="-15"/>
          <w:sz w:val="20"/>
        </w:rPr>
        <w:t xml:space="preserve"> </w:t>
      </w:r>
      <w:r>
        <w:rPr>
          <w:sz w:val="20"/>
        </w:rPr>
        <w:t>diameter.</w:t>
      </w:r>
    </w:p>
    <w:p w14:paraId="451DF065" w14:textId="77777777" w:rsidR="000F54EB" w:rsidRDefault="000F54EB">
      <w:pPr>
        <w:pStyle w:val="BodyText"/>
        <w:spacing w:before="4"/>
        <w:rPr>
          <w:sz w:val="16"/>
        </w:rPr>
      </w:pPr>
    </w:p>
    <w:p w14:paraId="289C3C0B" w14:textId="77777777" w:rsidR="000F54EB" w:rsidRDefault="00CE56CF" w:rsidP="005B4659">
      <w:pPr>
        <w:pStyle w:val="ListParagraph"/>
        <w:numPr>
          <w:ilvl w:val="2"/>
          <w:numId w:val="32"/>
        </w:numPr>
        <w:tabs>
          <w:tab w:val="left" w:pos="1180"/>
        </w:tabs>
        <w:spacing w:line="276" w:lineRule="auto"/>
        <w:ind w:right="288"/>
        <w:rPr>
          <w:sz w:val="20"/>
        </w:rPr>
      </w:pPr>
      <w:r>
        <w:rPr>
          <w:sz w:val="20"/>
        </w:rPr>
        <w:t xml:space="preserve">Joint restraints </w:t>
      </w:r>
      <w:proofErr w:type="gramStart"/>
      <w:r>
        <w:rPr>
          <w:sz w:val="20"/>
        </w:rPr>
        <w:t>are required</w:t>
      </w:r>
      <w:proofErr w:type="gramEnd"/>
      <w:r>
        <w:rPr>
          <w:sz w:val="20"/>
        </w:rPr>
        <w:t xml:space="preserve"> if the water line slope is 20% or greater, at every valve and fitting, at all fire</w:t>
      </w:r>
      <w:r>
        <w:rPr>
          <w:spacing w:val="-5"/>
          <w:sz w:val="20"/>
        </w:rPr>
        <w:t xml:space="preserve"> </w:t>
      </w:r>
      <w:r>
        <w:rPr>
          <w:sz w:val="20"/>
        </w:rPr>
        <w:t>hydrants,</w:t>
      </w:r>
      <w:r>
        <w:rPr>
          <w:spacing w:val="-4"/>
          <w:sz w:val="20"/>
        </w:rPr>
        <w:t xml:space="preserve"> </w:t>
      </w:r>
      <w:r>
        <w:rPr>
          <w:sz w:val="20"/>
        </w:rPr>
        <w:t>and</w:t>
      </w:r>
      <w:r>
        <w:rPr>
          <w:spacing w:val="-5"/>
          <w:sz w:val="20"/>
        </w:rPr>
        <w:t xml:space="preserve"> </w:t>
      </w:r>
      <w:r>
        <w:rPr>
          <w:sz w:val="20"/>
        </w:rPr>
        <w:t>at</w:t>
      </w:r>
      <w:r>
        <w:rPr>
          <w:spacing w:val="-5"/>
          <w:sz w:val="20"/>
        </w:rPr>
        <w:t xml:space="preserve"> </w:t>
      </w:r>
      <w:r>
        <w:rPr>
          <w:sz w:val="20"/>
        </w:rPr>
        <w:t>all</w:t>
      </w:r>
      <w:r>
        <w:rPr>
          <w:spacing w:val="-5"/>
          <w:sz w:val="20"/>
        </w:rPr>
        <w:t xml:space="preserve"> </w:t>
      </w:r>
      <w:r>
        <w:rPr>
          <w:sz w:val="20"/>
        </w:rPr>
        <w:t>stream</w:t>
      </w:r>
      <w:r>
        <w:rPr>
          <w:spacing w:val="-4"/>
          <w:sz w:val="20"/>
        </w:rPr>
        <w:t xml:space="preserve"> </w:t>
      </w:r>
      <w:r>
        <w:rPr>
          <w:sz w:val="20"/>
        </w:rPr>
        <w:t>crossings,</w:t>
      </w:r>
      <w:r>
        <w:rPr>
          <w:spacing w:val="-5"/>
          <w:sz w:val="20"/>
        </w:rPr>
        <w:t xml:space="preserve"> </w:t>
      </w:r>
      <w:r>
        <w:rPr>
          <w:sz w:val="20"/>
        </w:rPr>
        <w:t>as</w:t>
      </w:r>
      <w:r>
        <w:rPr>
          <w:spacing w:val="-6"/>
          <w:sz w:val="20"/>
        </w:rPr>
        <w:t xml:space="preserve"> </w:t>
      </w:r>
      <w:r>
        <w:rPr>
          <w:sz w:val="20"/>
        </w:rPr>
        <w:t>required</w:t>
      </w:r>
      <w:r>
        <w:rPr>
          <w:spacing w:val="-5"/>
          <w:sz w:val="20"/>
        </w:rPr>
        <w:t xml:space="preserve"> </w:t>
      </w:r>
      <w:r>
        <w:rPr>
          <w:sz w:val="20"/>
        </w:rPr>
        <w:t>by</w:t>
      </w:r>
      <w:r>
        <w:rPr>
          <w:spacing w:val="-5"/>
          <w:sz w:val="20"/>
        </w:rPr>
        <w:t xml:space="preserve"> </w:t>
      </w:r>
      <w:r>
        <w:rPr>
          <w:sz w:val="20"/>
        </w:rPr>
        <w:t>the</w:t>
      </w:r>
      <w:r>
        <w:rPr>
          <w:spacing w:val="-4"/>
          <w:sz w:val="20"/>
        </w:rPr>
        <w:t xml:space="preserve"> </w:t>
      </w:r>
      <w:r>
        <w:rPr>
          <w:sz w:val="20"/>
        </w:rPr>
        <w:t>Town.</w:t>
      </w:r>
    </w:p>
    <w:p w14:paraId="0CB83450" w14:textId="77777777" w:rsidR="000F54EB" w:rsidRDefault="000F54EB">
      <w:pPr>
        <w:pStyle w:val="BodyText"/>
        <w:spacing w:before="4"/>
        <w:rPr>
          <w:sz w:val="16"/>
        </w:rPr>
      </w:pPr>
    </w:p>
    <w:p w14:paraId="11BB8B07" w14:textId="4457DA5D" w:rsidR="000F54EB" w:rsidRDefault="00CE56CF" w:rsidP="005B4659">
      <w:pPr>
        <w:pStyle w:val="ListParagraph"/>
        <w:numPr>
          <w:ilvl w:val="2"/>
          <w:numId w:val="32"/>
        </w:numPr>
        <w:tabs>
          <w:tab w:val="left" w:pos="1180"/>
        </w:tabs>
        <w:spacing w:line="276" w:lineRule="auto"/>
        <w:ind w:right="136"/>
        <w:rPr>
          <w:sz w:val="20"/>
        </w:rPr>
      </w:pPr>
      <w:r>
        <w:rPr>
          <w:sz w:val="20"/>
        </w:rPr>
        <w:lastRenderedPageBreak/>
        <w:t xml:space="preserve">The maximum curvature by joint deflection for water pipes equal to or less than 12‐inch diameter is a </w:t>
      </w:r>
      <w:r w:rsidR="00A86404">
        <w:rPr>
          <w:sz w:val="20"/>
        </w:rPr>
        <w:t>300-foot</w:t>
      </w:r>
      <w:r>
        <w:rPr>
          <w:sz w:val="20"/>
        </w:rPr>
        <w:t xml:space="preserve"> radius arc (3.5 degrees/joint with </w:t>
      </w:r>
      <w:r w:rsidR="009921CD">
        <w:rPr>
          <w:sz w:val="20"/>
        </w:rPr>
        <w:t>18-foot</w:t>
      </w:r>
      <w:r>
        <w:rPr>
          <w:sz w:val="20"/>
        </w:rPr>
        <w:t xml:space="preserve"> pipe sections). For pipes larger than 12 inches, the maximum curvature by deflection is a </w:t>
      </w:r>
      <w:r w:rsidR="00A86404">
        <w:rPr>
          <w:sz w:val="20"/>
        </w:rPr>
        <w:t>500-foot</w:t>
      </w:r>
      <w:r>
        <w:rPr>
          <w:sz w:val="20"/>
        </w:rPr>
        <w:t xml:space="preserve"> radius arc. When restrained joint pipe </w:t>
      </w:r>
      <w:proofErr w:type="gramStart"/>
      <w:r>
        <w:rPr>
          <w:sz w:val="20"/>
        </w:rPr>
        <w:t>is specified</w:t>
      </w:r>
      <w:proofErr w:type="gramEnd"/>
      <w:r>
        <w:rPr>
          <w:sz w:val="20"/>
        </w:rPr>
        <w:t>, consult manufactures recommendations for maximum joint</w:t>
      </w:r>
      <w:r>
        <w:rPr>
          <w:spacing w:val="-6"/>
          <w:sz w:val="20"/>
        </w:rPr>
        <w:t xml:space="preserve"> </w:t>
      </w:r>
      <w:r>
        <w:rPr>
          <w:sz w:val="20"/>
        </w:rPr>
        <w:t>deflection.</w:t>
      </w:r>
    </w:p>
    <w:p w14:paraId="62D1343A" w14:textId="77777777" w:rsidR="000F54EB" w:rsidRDefault="000F54EB">
      <w:pPr>
        <w:pStyle w:val="BodyText"/>
        <w:spacing w:before="4"/>
        <w:rPr>
          <w:sz w:val="16"/>
        </w:rPr>
      </w:pPr>
    </w:p>
    <w:p w14:paraId="0ECD871D" w14:textId="77777777" w:rsidR="000F54EB" w:rsidRDefault="00CE56CF" w:rsidP="005B4659">
      <w:pPr>
        <w:pStyle w:val="ListParagraph"/>
        <w:numPr>
          <w:ilvl w:val="2"/>
          <w:numId w:val="32"/>
        </w:numPr>
        <w:tabs>
          <w:tab w:val="left" w:pos="1179"/>
          <w:tab w:val="left" w:pos="1180"/>
        </w:tabs>
        <w:spacing w:line="276" w:lineRule="auto"/>
        <w:ind w:right="110"/>
        <w:rPr>
          <w:sz w:val="20"/>
        </w:rPr>
      </w:pPr>
      <w:r>
        <w:rPr>
          <w:sz w:val="20"/>
        </w:rPr>
        <w:t>All</w:t>
      </w:r>
      <w:r>
        <w:rPr>
          <w:spacing w:val="-2"/>
          <w:sz w:val="20"/>
        </w:rPr>
        <w:t xml:space="preserve"> </w:t>
      </w:r>
      <w:r>
        <w:rPr>
          <w:sz w:val="20"/>
        </w:rPr>
        <w:t>piping</w:t>
      </w:r>
      <w:r>
        <w:rPr>
          <w:spacing w:val="-2"/>
          <w:sz w:val="20"/>
        </w:rPr>
        <w:t xml:space="preserve"> </w:t>
      </w:r>
      <w:r>
        <w:rPr>
          <w:sz w:val="20"/>
        </w:rPr>
        <w:t>must</w:t>
      </w:r>
      <w:r>
        <w:rPr>
          <w:spacing w:val="-3"/>
          <w:sz w:val="20"/>
        </w:rPr>
        <w:t xml:space="preserve"> </w:t>
      </w:r>
      <w:r>
        <w:rPr>
          <w:sz w:val="20"/>
        </w:rPr>
        <w:t>be</w:t>
      </w:r>
      <w:r>
        <w:rPr>
          <w:spacing w:val="-3"/>
          <w:sz w:val="20"/>
        </w:rPr>
        <w:t xml:space="preserve"> </w:t>
      </w:r>
      <w:r>
        <w:rPr>
          <w:sz w:val="20"/>
        </w:rPr>
        <w:t>capable</w:t>
      </w:r>
      <w:r>
        <w:rPr>
          <w:spacing w:val="-2"/>
          <w:sz w:val="20"/>
        </w:rPr>
        <w:t xml:space="preserve"> </w:t>
      </w:r>
      <w:r>
        <w:rPr>
          <w:sz w:val="20"/>
        </w:rPr>
        <w:t>of</w:t>
      </w:r>
      <w:r>
        <w:rPr>
          <w:spacing w:val="-4"/>
          <w:sz w:val="20"/>
        </w:rPr>
        <w:t xml:space="preserve"> </w:t>
      </w:r>
      <w:r>
        <w:rPr>
          <w:sz w:val="20"/>
        </w:rPr>
        <w:t>providing</w:t>
      </w:r>
      <w:r>
        <w:rPr>
          <w:spacing w:val="-3"/>
          <w:sz w:val="20"/>
        </w:rPr>
        <w:t xml:space="preserve"> </w:t>
      </w:r>
      <w:r>
        <w:rPr>
          <w:sz w:val="20"/>
        </w:rPr>
        <w:t>a</w:t>
      </w:r>
      <w:r>
        <w:rPr>
          <w:spacing w:val="-2"/>
          <w:sz w:val="20"/>
        </w:rPr>
        <w:t xml:space="preserve"> </w:t>
      </w:r>
      <w:r>
        <w:rPr>
          <w:sz w:val="20"/>
        </w:rPr>
        <w:t>minimum</w:t>
      </w:r>
      <w:r>
        <w:rPr>
          <w:spacing w:val="-2"/>
          <w:sz w:val="20"/>
        </w:rPr>
        <w:t xml:space="preserve"> </w:t>
      </w:r>
      <w:r>
        <w:rPr>
          <w:sz w:val="20"/>
        </w:rPr>
        <w:t>flow</w:t>
      </w:r>
      <w:r>
        <w:rPr>
          <w:spacing w:val="-2"/>
          <w:sz w:val="20"/>
        </w:rPr>
        <w:t xml:space="preserve"> </w:t>
      </w:r>
      <w:r>
        <w:rPr>
          <w:sz w:val="20"/>
        </w:rPr>
        <w:t>of</w:t>
      </w:r>
      <w:r>
        <w:rPr>
          <w:spacing w:val="-3"/>
          <w:sz w:val="20"/>
        </w:rPr>
        <w:t xml:space="preserve"> </w:t>
      </w:r>
      <w:r>
        <w:rPr>
          <w:sz w:val="20"/>
        </w:rPr>
        <w:t>three</w:t>
      </w:r>
      <w:r>
        <w:rPr>
          <w:spacing w:val="-2"/>
          <w:sz w:val="20"/>
        </w:rPr>
        <w:t xml:space="preserve"> </w:t>
      </w:r>
      <w:r>
        <w:rPr>
          <w:sz w:val="20"/>
        </w:rPr>
        <w:t>gallons</w:t>
      </w:r>
      <w:r>
        <w:rPr>
          <w:spacing w:val="-3"/>
          <w:sz w:val="20"/>
        </w:rPr>
        <w:t xml:space="preserve"> </w:t>
      </w:r>
      <w:r>
        <w:rPr>
          <w:sz w:val="20"/>
        </w:rPr>
        <w:t>per</w:t>
      </w:r>
      <w:r>
        <w:rPr>
          <w:spacing w:val="-2"/>
          <w:sz w:val="20"/>
        </w:rPr>
        <w:t xml:space="preserve"> </w:t>
      </w:r>
      <w:r>
        <w:rPr>
          <w:sz w:val="20"/>
        </w:rPr>
        <w:t>minute</w:t>
      </w:r>
      <w:r>
        <w:rPr>
          <w:spacing w:val="-3"/>
          <w:sz w:val="20"/>
        </w:rPr>
        <w:t xml:space="preserve"> </w:t>
      </w:r>
      <w:r>
        <w:rPr>
          <w:sz w:val="20"/>
        </w:rPr>
        <w:t>per</w:t>
      </w:r>
      <w:r>
        <w:rPr>
          <w:spacing w:val="-4"/>
          <w:sz w:val="20"/>
        </w:rPr>
        <w:t xml:space="preserve"> </w:t>
      </w:r>
      <w:r>
        <w:rPr>
          <w:sz w:val="20"/>
        </w:rPr>
        <w:t>connection</w:t>
      </w:r>
      <w:r>
        <w:rPr>
          <w:spacing w:val="-2"/>
          <w:sz w:val="20"/>
        </w:rPr>
        <w:t xml:space="preserve"> </w:t>
      </w:r>
      <w:r>
        <w:rPr>
          <w:sz w:val="20"/>
        </w:rPr>
        <w:t>at a minimum of 20 psi residual</w:t>
      </w:r>
      <w:r>
        <w:rPr>
          <w:spacing w:val="-27"/>
          <w:sz w:val="20"/>
        </w:rPr>
        <w:t xml:space="preserve"> </w:t>
      </w:r>
      <w:r>
        <w:rPr>
          <w:sz w:val="20"/>
        </w:rPr>
        <w:t>pressure.</w:t>
      </w:r>
    </w:p>
    <w:p w14:paraId="7DC5288A" w14:textId="77777777" w:rsidR="000F54EB" w:rsidRDefault="000F54EB">
      <w:pPr>
        <w:pStyle w:val="BodyText"/>
        <w:spacing w:before="4"/>
        <w:rPr>
          <w:sz w:val="16"/>
        </w:rPr>
      </w:pPr>
    </w:p>
    <w:p w14:paraId="0FB14181" w14:textId="77777777" w:rsidR="000F54EB" w:rsidRDefault="00CE56CF" w:rsidP="005B4659">
      <w:pPr>
        <w:pStyle w:val="ListParagraph"/>
        <w:numPr>
          <w:ilvl w:val="2"/>
          <w:numId w:val="32"/>
        </w:numPr>
        <w:tabs>
          <w:tab w:val="left" w:pos="1179"/>
          <w:tab w:val="left" w:pos="1180"/>
        </w:tabs>
        <w:rPr>
          <w:sz w:val="20"/>
        </w:rPr>
      </w:pPr>
      <w:r>
        <w:rPr>
          <w:sz w:val="20"/>
        </w:rPr>
        <w:t>Piping</w:t>
      </w:r>
      <w:r>
        <w:rPr>
          <w:spacing w:val="-4"/>
          <w:sz w:val="20"/>
        </w:rPr>
        <w:t xml:space="preserve"> </w:t>
      </w:r>
      <w:r>
        <w:rPr>
          <w:sz w:val="20"/>
        </w:rPr>
        <w:t>shall</w:t>
      </w:r>
      <w:r>
        <w:rPr>
          <w:spacing w:val="-4"/>
          <w:sz w:val="20"/>
        </w:rPr>
        <w:t xml:space="preserve"> </w:t>
      </w:r>
      <w:proofErr w:type="gramStart"/>
      <w:r>
        <w:rPr>
          <w:sz w:val="20"/>
        </w:rPr>
        <w:t>be</w:t>
      </w:r>
      <w:r>
        <w:rPr>
          <w:spacing w:val="-4"/>
          <w:sz w:val="20"/>
        </w:rPr>
        <w:t xml:space="preserve"> </w:t>
      </w:r>
      <w:r>
        <w:rPr>
          <w:sz w:val="20"/>
        </w:rPr>
        <w:t>sized</w:t>
      </w:r>
      <w:proofErr w:type="gramEnd"/>
      <w:r>
        <w:rPr>
          <w:spacing w:val="-4"/>
          <w:sz w:val="20"/>
        </w:rPr>
        <w:t xml:space="preserve"> </w:t>
      </w:r>
      <w:r>
        <w:rPr>
          <w:sz w:val="20"/>
        </w:rPr>
        <w:t>to</w:t>
      </w:r>
      <w:r>
        <w:rPr>
          <w:spacing w:val="-4"/>
          <w:sz w:val="20"/>
        </w:rPr>
        <w:t xml:space="preserve"> </w:t>
      </w:r>
      <w:r>
        <w:rPr>
          <w:sz w:val="20"/>
        </w:rPr>
        <w:t>provide</w:t>
      </w:r>
      <w:r>
        <w:rPr>
          <w:spacing w:val="-2"/>
          <w:sz w:val="20"/>
        </w:rPr>
        <w:t xml:space="preserve"> </w:t>
      </w:r>
      <w:r>
        <w:rPr>
          <w:sz w:val="20"/>
        </w:rPr>
        <w:t>fire</w:t>
      </w:r>
      <w:r>
        <w:rPr>
          <w:spacing w:val="-4"/>
          <w:sz w:val="20"/>
        </w:rPr>
        <w:t xml:space="preserve"> </w:t>
      </w:r>
      <w:r>
        <w:rPr>
          <w:sz w:val="20"/>
        </w:rPr>
        <w:t>flow</w:t>
      </w:r>
      <w:r>
        <w:rPr>
          <w:spacing w:val="-4"/>
          <w:sz w:val="20"/>
        </w:rPr>
        <w:t xml:space="preserve"> </w:t>
      </w:r>
      <w:r>
        <w:rPr>
          <w:sz w:val="20"/>
        </w:rPr>
        <w:t>of</w:t>
      </w:r>
      <w:r>
        <w:rPr>
          <w:spacing w:val="-4"/>
          <w:sz w:val="20"/>
        </w:rPr>
        <w:t xml:space="preserve"> </w:t>
      </w:r>
      <w:r>
        <w:rPr>
          <w:sz w:val="20"/>
        </w:rPr>
        <w:t>at</w:t>
      </w:r>
      <w:r>
        <w:rPr>
          <w:spacing w:val="-3"/>
          <w:sz w:val="20"/>
        </w:rPr>
        <w:t xml:space="preserve"> </w:t>
      </w:r>
      <w:r>
        <w:rPr>
          <w:sz w:val="20"/>
        </w:rPr>
        <w:t>least</w:t>
      </w:r>
      <w:r>
        <w:rPr>
          <w:spacing w:val="-4"/>
          <w:sz w:val="20"/>
        </w:rPr>
        <w:t xml:space="preserve"> </w:t>
      </w:r>
      <w:r>
        <w:rPr>
          <w:sz w:val="20"/>
        </w:rPr>
        <w:t>1000</w:t>
      </w:r>
      <w:r>
        <w:rPr>
          <w:spacing w:val="-4"/>
          <w:sz w:val="20"/>
        </w:rPr>
        <w:t xml:space="preserve"> </w:t>
      </w:r>
      <w:r>
        <w:rPr>
          <w:sz w:val="20"/>
        </w:rPr>
        <w:t>gpm</w:t>
      </w:r>
      <w:r>
        <w:rPr>
          <w:spacing w:val="-4"/>
          <w:sz w:val="20"/>
        </w:rPr>
        <w:t xml:space="preserve"> </w:t>
      </w:r>
      <w:r>
        <w:rPr>
          <w:sz w:val="20"/>
        </w:rPr>
        <w:t>at</w:t>
      </w:r>
      <w:r>
        <w:rPr>
          <w:spacing w:val="-4"/>
          <w:sz w:val="20"/>
        </w:rPr>
        <w:t xml:space="preserve"> </w:t>
      </w:r>
      <w:r>
        <w:rPr>
          <w:sz w:val="20"/>
        </w:rPr>
        <w:t>20</w:t>
      </w:r>
      <w:r>
        <w:rPr>
          <w:spacing w:val="-4"/>
          <w:sz w:val="20"/>
        </w:rPr>
        <w:t xml:space="preserve"> </w:t>
      </w:r>
      <w:r>
        <w:rPr>
          <w:sz w:val="20"/>
        </w:rPr>
        <w:t>psi</w:t>
      </w:r>
      <w:r>
        <w:rPr>
          <w:spacing w:val="-4"/>
          <w:sz w:val="20"/>
        </w:rPr>
        <w:t xml:space="preserve"> </w:t>
      </w:r>
      <w:r>
        <w:rPr>
          <w:sz w:val="20"/>
        </w:rPr>
        <w:t>residual</w:t>
      </w:r>
      <w:r>
        <w:rPr>
          <w:spacing w:val="-4"/>
          <w:sz w:val="20"/>
        </w:rPr>
        <w:t xml:space="preserve"> </w:t>
      </w:r>
      <w:r>
        <w:rPr>
          <w:sz w:val="20"/>
        </w:rPr>
        <w:t>pressure.</w:t>
      </w:r>
    </w:p>
    <w:p w14:paraId="1E2A9FA6" w14:textId="77777777" w:rsidR="000F54EB" w:rsidRDefault="000F54EB">
      <w:pPr>
        <w:pStyle w:val="BodyText"/>
        <w:spacing w:before="4"/>
        <w:rPr>
          <w:sz w:val="19"/>
        </w:rPr>
      </w:pPr>
    </w:p>
    <w:p w14:paraId="643B561B" w14:textId="77777777" w:rsidR="000F54EB" w:rsidRDefault="00CE56CF" w:rsidP="005B4659">
      <w:pPr>
        <w:pStyle w:val="ListParagraph"/>
        <w:numPr>
          <w:ilvl w:val="2"/>
          <w:numId w:val="32"/>
        </w:numPr>
        <w:tabs>
          <w:tab w:val="left" w:pos="1179"/>
          <w:tab w:val="left" w:pos="1181"/>
        </w:tabs>
        <w:spacing w:line="276" w:lineRule="auto"/>
        <w:ind w:right="696"/>
        <w:rPr>
          <w:sz w:val="20"/>
        </w:rPr>
      </w:pPr>
      <w:r>
        <w:rPr>
          <w:sz w:val="20"/>
        </w:rPr>
        <w:t xml:space="preserve">Fittings and blockings should not </w:t>
      </w:r>
      <w:proofErr w:type="gramStart"/>
      <w:r>
        <w:rPr>
          <w:sz w:val="20"/>
        </w:rPr>
        <w:t>be placed</w:t>
      </w:r>
      <w:proofErr w:type="gramEnd"/>
      <w:r>
        <w:rPr>
          <w:sz w:val="20"/>
        </w:rPr>
        <w:t xml:space="preserve"> atop other utilities to avoid placement in disturbed ground.</w:t>
      </w:r>
    </w:p>
    <w:p w14:paraId="5363297E" w14:textId="77777777" w:rsidR="000F54EB" w:rsidRDefault="000F54EB">
      <w:pPr>
        <w:pStyle w:val="BodyText"/>
        <w:spacing w:before="4"/>
        <w:rPr>
          <w:sz w:val="16"/>
        </w:rPr>
      </w:pPr>
    </w:p>
    <w:p w14:paraId="1E3B9EE4" w14:textId="77777777" w:rsidR="000F54EB" w:rsidRDefault="00CE56CF" w:rsidP="005B4659">
      <w:pPr>
        <w:pStyle w:val="ListParagraph"/>
        <w:numPr>
          <w:ilvl w:val="2"/>
          <w:numId w:val="32"/>
        </w:numPr>
        <w:tabs>
          <w:tab w:val="left" w:pos="1179"/>
          <w:tab w:val="left" w:pos="1181"/>
        </w:tabs>
        <w:spacing w:line="276" w:lineRule="auto"/>
        <w:ind w:right="127"/>
        <w:rPr>
          <w:sz w:val="20"/>
        </w:rPr>
      </w:pPr>
      <w:r>
        <w:rPr>
          <w:sz w:val="20"/>
        </w:rPr>
        <w:t>Any relocation of existing water facilities due to development is the responsibility of the Developer. Where grading is to occur, resulting cover on existing water pipe must remain above design minimum and</w:t>
      </w:r>
      <w:r>
        <w:rPr>
          <w:spacing w:val="-5"/>
          <w:sz w:val="20"/>
        </w:rPr>
        <w:t xml:space="preserve"> </w:t>
      </w:r>
      <w:r>
        <w:rPr>
          <w:sz w:val="20"/>
        </w:rPr>
        <w:t>below</w:t>
      </w:r>
      <w:r>
        <w:rPr>
          <w:spacing w:val="-4"/>
          <w:sz w:val="20"/>
        </w:rPr>
        <w:t xml:space="preserve"> </w:t>
      </w:r>
      <w:r>
        <w:rPr>
          <w:sz w:val="20"/>
        </w:rPr>
        <w:t>design</w:t>
      </w:r>
      <w:r>
        <w:rPr>
          <w:spacing w:val="-4"/>
          <w:sz w:val="20"/>
        </w:rPr>
        <w:t xml:space="preserve"> </w:t>
      </w:r>
      <w:r>
        <w:rPr>
          <w:sz w:val="20"/>
        </w:rPr>
        <w:t>maximum</w:t>
      </w:r>
      <w:r>
        <w:rPr>
          <w:spacing w:val="-5"/>
          <w:sz w:val="20"/>
        </w:rPr>
        <w:t xml:space="preserve"> </w:t>
      </w:r>
      <w:r>
        <w:rPr>
          <w:sz w:val="20"/>
        </w:rPr>
        <w:t>unless</w:t>
      </w:r>
      <w:r>
        <w:rPr>
          <w:spacing w:val="-4"/>
          <w:sz w:val="20"/>
        </w:rPr>
        <w:t xml:space="preserve"> </w:t>
      </w:r>
      <w:proofErr w:type="gramStart"/>
      <w:r>
        <w:rPr>
          <w:sz w:val="20"/>
        </w:rPr>
        <w:t>prior</w:t>
      </w:r>
      <w:r>
        <w:rPr>
          <w:spacing w:val="-4"/>
          <w:sz w:val="20"/>
        </w:rPr>
        <w:t xml:space="preserve"> </w:t>
      </w:r>
      <w:r>
        <w:rPr>
          <w:sz w:val="20"/>
        </w:rPr>
        <w:t>approval</w:t>
      </w:r>
      <w:r>
        <w:rPr>
          <w:spacing w:val="-4"/>
          <w:sz w:val="20"/>
        </w:rPr>
        <w:t xml:space="preserve"> </w:t>
      </w:r>
      <w:r>
        <w:rPr>
          <w:sz w:val="20"/>
        </w:rPr>
        <w:t>is</w:t>
      </w:r>
      <w:r>
        <w:rPr>
          <w:spacing w:val="-4"/>
          <w:sz w:val="20"/>
        </w:rPr>
        <w:t xml:space="preserve"> </w:t>
      </w:r>
      <w:r>
        <w:rPr>
          <w:sz w:val="20"/>
        </w:rPr>
        <w:t>granted</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Director</w:t>
      </w:r>
      <w:r>
        <w:rPr>
          <w:spacing w:val="-4"/>
          <w:sz w:val="20"/>
        </w:rPr>
        <w:t xml:space="preserve"> </w:t>
      </w:r>
      <w:r>
        <w:rPr>
          <w:sz w:val="20"/>
        </w:rPr>
        <w:t>of</w:t>
      </w:r>
      <w:r>
        <w:rPr>
          <w:spacing w:val="-4"/>
          <w:sz w:val="20"/>
        </w:rPr>
        <w:t xml:space="preserve"> </w:t>
      </w:r>
      <w:r>
        <w:rPr>
          <w:sz w:val="20"/>
        </w:rPr>
        <w:t>Public</w:t>
      </w:r>
      <w:r>
        <w:rPr>
          <w:spacing w:val="-5"/>
          <w:sz w:val="20"/>
        </w:rPr>
        <w:t xml:space="preserve"> </w:t>
      </w:r>
      <w:r>
        <w:rPr>
          <w:sz w:val="20"/>
        </w:rPr>
        <w:t>Works</w:t>
      </w:r>
      <w:proofErr w:type="gramEnd"/>
      <w:r>
        <w:rPr>
          <w:sz w:val="20"/>
        </w:rPr>
        <w:t>.</w:t>
      </w:r>
    </w:p>
    <w:p w14:paraId="704B5BAE" w14:textId="77777777" w:rsidR="000F54EB" w:rsidRDefault="000F54EB">
      <w:pPr>
        <w:pStyle w:val="BodyText"/>
        <w:spacing w:before="4"/>
        <w:rPr>
          <w:sz w:val="16"/>
        </w:rPr>
      </w:pPr>
    </w:p>
    <w:p w14:paraId="16090DA9" w14:textId="77777777" w:rsidR="000F54EB" w:rsidRDefault="00CE56CF" w:rsidP="005B4659">
      <w:pPr>
        <w:pStyle w:val="ListParagraph"/>
        <w:numPr>
          <w:ilvl w:val="2"/>
          <w:numId w:val="32"/>
        </w:numPr>
        <w:tabs>
          <w:tab w:val="left" w:pos="1181"/>
        </w:tabs>
        <w:rPr>
          <w:sz w:val="20"/>
        </w:rPr>
      </w:pPr>
      <w:r>
        <w:rPr>
          <w:sz w:val="20"/>
        </w:rPr>
        <w:t>Separation</w:t>
      </w:r>
    </w:p>
    <w:p w14:paraId="745DD226" w14:textId="77777777" w:rsidR="000F54EB" w:rsidRDefault="000F54EB">
      <w:pPr>
        <w:pStyle w:val="BodyText"/>
        <w:spacing w:before="3"/>
        <w:rPr>
          <w:sz w:val="19"/>
        </w:rPr>
      </w:pPr>
    </w:p>
    <w:p w14:paraId="4E540021" w14:textId="5E5F2D4A" w:rsidR="000F54EB" w:rsidRDefault="00CE56CF" w:rsidP="005B4659">
      <w:pPr>
        <w:pStyle w:val="ListParagraph"/>
        <w:numPr>
          <w:ilvl w:val="3"/>
          <w:numId w:val="32"/>
        </w:numPr>
        <w:tabs>
          <w:tab w:val="left" w:pos="1719"/>
          <w:tab w:val="left" w:pos="1721"/>
        </w:tabs>
        <w:spacing w:line="276" w:lineRule="auto"/>
        <w:ind w:right="432"/>
        <w:rPr>
          <w:sz w:val="20"/>
        </w:rPr>
      </w:pPr>
      <w:r>
        <w:rPr>
          <w:sz w:val="20"/>
        </w:rPr>
        <w:t xml:space="preserve">Provide a minimum </w:t>
      </w:r>
      <w:r w:rsidR="00A86404">
        <w:rPr>
          <w:sz w:val="20"/>
        </w:rPr>
        <w:t>10-foot</w:t>
      </w:r>
      <w:r>
        <w:rPr>
          <w:sz w:val="20"/>
        </w:rPr>
        <w:t xml:space="preserve"> horizontal separation (outside to outside) with sanitary sewers, including</w:t>
      </w:r>
      <w:r>
        <w:rPr>
          <w:spacing w:val="-3"/>
          <w:sz w:val="20"/>
        </w:rPr>
        <w:t xml:space="preserve"> </w:t>
      </w:r>
      <w:proofErr w:type="gramStart"/>
      <w:r>
        <w:rPr>
          <w:sz w:val="20"/>
        </w:rPr>
        <w:t>manholes</w:t>
      </w:r>
      <w:proofErr w:type="gramEnd"/>
      <w:r>
        <w:rPr>
          <w:sz w:val="20"/>
        </w:rPr>
        <w:t>.</w:t>
      </w:r>
    </w:p>
    <w:p w14:paraId="0795C370" w14:textId="77777777" w:rsidR="000F54EB" w:rsidRDefault="000F54EB">
      <w:pPr>
        <w:pStyle w:val="BodyText"/>
        <w:spacing w:before="4"/>
        <w:rPr>
          <w:sz w:val="16"/>
        </w:rPr>
      </w:pPr>
    </w:p>
    <w:p w14:paraId="1777642D" w14:textId="46739E85" w:rsidR="000F54EB" w:rsidRDefault="00CE56CF" w:rsidP="005B4659">
      <w:pPr>
        <w:pStyle w:val="ListParagraph"/>
        <w:numPr>
          <w:ilvl w:val="3"/>
          <w:numId w:val="32"/>
        </w:numPr>
        <w:tabs>
          <w:tab w:val="left" w:pos="1719"/>
          <w:tab w:val="left" w:pos="1720"/>
        </w:tabs>
        <w:spacing w:line="276" w:lineRule="auto"/>
        <w:ind w:right="609"/>
        <w:rPr>
          <w:sz w:val="20"/>
        </w:rPr>
      </w:pPr>
      <w:r>
        <w:rPr>
          <w:sz w:val="20"/>
        </w:rPr>
        <w:t>Provide</w:t>
      </w:r>
      <w:r>
        <w:rPr>
          <w:spacing w:val="-5"/>
          <w:sz w:val="20"/>
        </w:rPr>
        <w:t xml:space="preserve"> </w:t>
      </w:r>
      <w:r>
        <w:rPr>
          <w:sz w:val="20"/>
        </w:rPr>
        <w:t>a</w:t>
      </w:r>
      <w:r>
        <w:rPr>
          <w:spacing w:val="-5"/>
          <w:sz w:val="20"/>
        </w:rPr>
        <w:t xml:space="preserve"> </w:t>
      </w:r>
      <w:r>
        <w:rPr>
          <w:sz w:val="20"/>
        </w:rPr>
        <w:t>minimum</w:t>
      </w:r>
      <w:r>
        <w:rPr>
          <w:spacing w:val="-5"/>
          <w:sz w:val="20"/>
        </w:rPr>
        <w:t xml:space="preserve"> </w:t>
      </w:r>
      <w:r w:rsidR="00A86404">
        <w:rPr>
          <w:sz w:val="20"/>
        </w:rPr>
        <w:t>6</w:t>
      </w:r>
      <w:r w:rsidR="00A86404">
        <w:rPr>
          <w:spacing w:val="-5"/>
          <w:sz w:val="20"/>
        </w:rPr>
        <w:t>-foot</w:t>
      </w:r>
      <w:r>
        <w:rPr>
          <w:spacing w:val="-5"/>
          <w:sz w:val="20"/>
        </w:rPr>
        <w:t xml:space="preserve"> </w:t>
      </w:r>
      <w:r>
        <w:rPr>
          <w:sz w:val="20"/>
        </w:rPr>
        <w:t>horizontal</w:t>
      </w:r>
      <w:r>
        <w:rPr>
          <w:spacing w:val="-5"/>
          <w:sz w:val="20"/>
        </w:rPr>
        <w:t xml:space="preserve"> </w:t>
      </w:r>
      <w:r>
        <w:rPr>
          <w:sz w:val="20"/>
        </w:rPr>
        <w:t>separation</w:t>
      </w:r>
      <w:r>
        <w:rPr>
          <w:spacing w:val="-5"/>
          <w:sz w:val="20"/>
        </w:rPr>
        <w:t xml:space="preserve"> </w:t>
      </w:r>
      <w:r>
        <w:rPr>
          <w:sz w:val="20"/>
        </w:rPr>
        <w:t>(outside</w:t>
      </w:r>
      <w:r>
        <w:rPr>
          <w:spacing w:val="-5"/>
          <w:sz w:val="20"/>
        </w:rPr>
        <w:t xml:space="preserve"> </w:t>
      </w:r>
      <w:r>
        <w:rPr>
          <w:sz w:val="20"/>
        </w:rPr>
        <w:t>to</w:t>
      </w:r>
      <w:r>
        <w:rPr>
          <w:spacing w:val="-5"/>
          <w:sz w:val="20"/>
        </w:rPr>
        <w:t xml:space="preserve"> </w:t>
      </w:r>
      <w:r>
        <w:rPr>
          <w:sz w:val="20"/>
        </w:rPr>
        <w:t>outside)</w:t>
      </w:r>
      <w:r>
        <w:rPr>
          <w:spacing w:val="-5"/>
          <w:sz w:val="20"/>
        </w:rPr>
        <w:t xml:space="preserve"> </w:t>
      </w:r>
      <w:r>
        <w:rPr>
          <w:sz w:val="20"/>
        </w:rPr>
        <w:t>with</w:t>
      </w:r>
      <w:r>
        <w:rPr>
          <w:spacing w:val="-5"/>
          <w:sz w:val="20"/>
        </w:rPr>
        <w:t xml:space="preserve"> </w:t>
      </w:r>
      <w:r>
        <w:rPr>
          <w:sz w:val="20"/>
        </w:rPr>
        <w:t>storm</w:t>
      </w:r>
      <w:r>
        <w:rPr>
          <w:spacing w:val="-5"/>
          <w:sz w:val="20"/>
        </w:rPr>
        <w:t xml:space="preserve"> </w:t>
      </w:r>
      <w:r>
        <w:rPr>
          <w:sz w:val="20"/>
        </w:rPr>
        <w:t>drainage structures.</w:t>
      </w:r>
    </w:p>
    <w:p w14:paraId="74C3C972" w14:textId="77777777" w:rsidR="000F54EB" w:rsidRDefault="000F54EB">
      <w:pPr>
        <w:pStyle w:val="BodyText"/>
        <w:spacing w:before="3"/>
        <w:rPr>
          <w:sz w:val="19"/>
        </w:rPr>
      </w:pPr>
    </w:p>
    <w:p w14:paraId="161412C1" w14:textId="62FB9BFC" w:rsidR="000F54EB" w:rsidRDefault="00CE56CF" w:rsidP="005B4659">
      <w:pPr>
        <w:pStyle w:val="ListParagraph"/>
        <w:numPr>
          <w:ilvl w:val="3"/>
          <w:numId w:val="32"/>
        </w:numPr>
        <w:tabs>
          <w:tab w:val="left" w:pos="1719"/>
          <w:tab w:val="left" w:pos="1720"/>
        </w:tabs>
        <w:spacing w:line="276" w:lineRule="auto"/>
        <w:ind w:right="840"/>
        <w:rPr>
          <w:sz w:val="20"/>
        </w:rPr>
      </w:pPr>
      <w:r>
        <w:rPr>
          <w:sz w:val="20"/>
        </w:rPr>
        <w:t xml:space="preserve">Provide a minimum </w:t>
      </w:r>
      <w:r w:rsidR="00A86404">
        <w:rPr>
          <w:sz w:val="20"/>
        </w:rPr>
        <w:t>15-foot</w:t>
      </w:r>
      <w:r>
        <w:rPr>
          <w:sz w:val="20"/>
        </w:rPr>
        <w:t xml:space="preserve"> horizontal separation to a building or other above‐ground structure.</w:t>
      </w:r>
    </w:p>
    <w:p w14:paraId="1B2035BB" w14:textId="77777777" w:rsidR="000F54EB" w:rsidRDefault="000F54EB">
      <w:pPr>
        <w:pStyle w:val="BodyText"/>
        <w:spacing w:before="4"/>
        <w:rPr>
          <w:sz w:val="16"/>
        </w:rPr>
      </w:pPr>
    </w:p>
    <w:p w14:paraId="3DBA0294" w14:textId="77777777" w:rsidR="000F54EB" w:rsidRDefault="00CE56CF" w:rsidP="005B4659">
      <w:pPr>
        <w:pStyle w:val="ListParagraph"/>
        <w:numPr>
          <w:ilvl w:val="2"/>
          <w:numId w:val="32"/>
        </w:numPr>
        <w:tabs>
          <w:tab w:val="left" w:pos="1181"/>
        </w:tabs>
        <w:rPr>
          <w:sz w:val="20"/>
        </w:rPr>
      </w:pPr>
      <w:r>
        <w:rPr>
          <w:sz w:val="20"/>
        </w:rPr>
        <w:t>Location</w:t>
      </w:r>
    </w:p>
    <w:p w14:paraId="2401B1B9" w14:textId="77777777" w:rsidR="000F54EB" w:rsidRDefault="000F54EB">
      <w:pPr>
        <w:pStyle w:val="BodyText"/>
        <w:spacing w:before="4"/>
        <w:rPr>
          <w:sz w:val="19"/>
        </w:rPr>
      </w:pPr>
    </w:p>
    <w:p w14:paraId="700BC465" w14:textId="77777777" w:rsidR="000F54EB" w:rsidRDefault="00CE56CF" w:rsidP="005B4659">
      <w:pPr>
        <w:pStyle w:val="ListParagraph"/>
        <w:numPr>
          <w:ilvl w:val="3"/>
          <w:numId w:val="32"/>
        </w:numPr>
        <w:tabs>
          <w:tab w:val="left" w:pos="1719"/>
          <w:tab w:val="left" w:pos="1720"/>
        </w:tabs>
        <w:spacing w:line="276" w:lineRule="auto"/>
        <w:ind w:right="657"/>
        <w:rPr>
          <w:sz w:val="20"/>
        </w:rPr>
      </w:pPr>
      <w:r>
        <w:rPr>
          <w:sz w:val="20"/>
        </w:rPr>
        <w:t>In the public right‐of‐way, placement must be in accordance with the Town of</w:t>
      </w:r>
      <w:r>
        <w:rPr>
          <w:spacing w:val="-13"/>
          <w:sz w:val="20"/>
        </w:rPr>
        <w:t xml:space="preserve"> </w:t>
      </w:r>
      <w:r>
        <w:rPr>
          <w:sz w:val="20"/>
        </w:rPr>
        <w:t>Strasburg Chapter</w:t>
      </w:r>
      <w:r>
        <w:rPr>
          <w:spacing w:val="-8"/>
          <w:sz w:val="20"/>
        </w:rPr>
        <w:t xml:space="preserve"> </w:t>
      </w:r>
      <w:r>
        <w:rPr>
          <w:sz w:val="20"/>
        </w:rPr>
        <w:t>4</w:t>
      </w:r>
      <w:r>
        <w:rPr>
          <w:spacing w:val="-6"/>
          <w:sz w:val="20"/>
        </w:rPr>
        <w:t xml:space="preserve"> </w:t>
      </w:r>
      <w:r>
        <w:rPr>
          <w:sz w:val="20"/>
        </w:rPr>
        <w:t>and</w:t>
      </w:r>
      <w:r>
        <w:rPr>
          <w:spacing w:val="-6"/>
          <w:sz w:val="20"/>
        </w:rPr>
        <w:t xml:space="preserve"> </w:t>
      </w:r>
      <w:r>
        <w:rPr>
          <w:sz w:val="20"/>
        </w:rPr>
        <w:t>Virginia</w:t>
      </w:r>
      <w:r>
        <w:rPr>
          <w:spacing w:val="-6"/>
          <w:sz w:val="20"/>
        </w:rPr>
        <w:t xml:space="preserve"> </w:t>
      </w:r>
      <w:r>
        <w:rPr>
          <w:sz w:val="20"/>
        </w:rPr>
        <w:t>Department</w:t>
      </w:r>
      <w:r>
        <w:rPr>
          <w:spacing w:val="-6"/>
          <w:sz w:val="20"/>
        </w:rPr>
        <w:t xml:space="preserve"> </w:t>
      </w:r>
      <w:r>
        <w:rPr>
          <w:sz w:val="20"/>
        </w:rPr>
        <w:t>of</w:t>
      </w:r>
      <w:r>
        <w:rPr>
          <w:spacing w:val="-6"/>
          <w:sz w:val="20"/>
        </w:rPr>
        <w:t xml:space="preserve"> </w:t>
      </w:r>
      <w:r>
        <w:rPr>
          <w:sz w:val="20"/>
        </w:rPr>
        <w:t>Transportation.</w:t>
      </w:r>
    </w:p>
    <w:p w14:paraId="0E7A4DC1" w14:textId="77777777" w:rsidR="000F54EB" w:rsidRDefault="000F54EB">
      <w:pPr>
        <w:pStyle w:val="BodyText"/>
        <w:spacing w:before="4"/>
        <w:rPr>
          <w:sz w:val="16"/>
        </w:rPr>
      </w:pPr>
    </w:p>
    <w:p w14:paraId="0505B0B8" w14:textId="637B49C9" w:rsidR="000F54EB" w:rsidRDefault="00CE56CF" w:rsidP="005B4659">
      <w:pPr>
        <w:pStyle w:val="ListParagraph"/>
        <w:numPr>
          <w:ilvl w:val="3"/>
          <w:numId w:val="32"/>
        </w:numPr>
        <w:tabs>
          <w:tab w:val="left" w:pos="1719"/>
          <w:tab w:val="left" w:pos="1720"/>
        </w:tabs>
        <w:spacing w:line="276" w:lineRule="auto"/>
        <w:ind w:right="150"/>
        <w:rPr>
          <w:sz w:val="20"/>
        </w:rPr>
      </w:pPr>
      <w:r>
        <w:rPr>
          <w:sz w:val="20"/>
        </w:rPr>
        <w:t xml:space="preserve">Along undivided roads, water pipes will be allowed under the pavement, a </w:t>
      </w:r>
      <w:r w:rsidR="009921CD">
        <w:rPr>
          <w:sz w:val="20"/>
        </w:rPr>
        <w:t>minimum of</w:t>
      </w:r>
      <w:r>
        <w:rPr>
          <w:sz w:val="20"/>
        </w:rPr>
        <w:t xml:space="preserve"> </w:t>
      </w:r>
      <w:proofErr w:type="gramStart"/>
      <w:r>
        <w:rPr>
          <w:sz w:val="20"/>
        </w:rPr>
        <w:t>5</w:t>
      </w:r>
      <w:proofErr w:type="gramEnd"/>
      <w:r>
        <w:rPr>
          <w:sz w:val="20"/>
        </w:rPr>
        <w:t xml:space="preserve"> feet from the outside edge of pavement or gutter pan (7 feet from the face of standard curb and gutter). Where the pavement width is </w:t>
      </w:r>
      <w:proofErr w:type="gramStart"/>
      <w:r>
        <w:rPr>
          <w:sz w:val="20"/>
        </w:rPr>
        <w:t>24</w:t>
      </w:r>
      <w:proofErr w:type="gramEnd"/>
      <w:r>
        <w:rPr>
          <w:sz w:val="20"/>
        </w:rPr>
        <w:t xml:space="preserve"> feet or less, </w:t>
      </w:r>
      <w:r w:rsidR="00A86404">
        <w:rPr>
          <w:sz w:val="20"/>
        </w:rPr>
        <w:t>3-foot</w:t>
      </w:r>
      <w:r>
        <w:rPr>
          <w:sz w:val="20"/>
        </w:rPr>
        <w:t xml:space="preserve"> horizontal separation from the gutter pan is permitted, if needed to attain separation from sanitary sewer. </w:t>
      </w:r>
      <w:proofErr w:type="gramStart"/>
      <w:r w:rsidR="00A86404">
        <w:rPr>
          <w:sz w:val="20"/>
        </w:rPr>
        <w:t>Generally,</w:t>
      </w:r>
      <w:r>
        <w:rPr>
          <w:sz w:val="20"/>
        </w:rPr>
        <w:t xml:space="preserve"> </w:t>
      </w:r>
      <w:r w:rsidR="009921CD">
        <w:rPr>
          <w:sz w:val="20"/>
        </w:rPr>
        <w:t>the</w:t>
      </w:r>
      <w:proofErr w:type="gramEnd"/>
      <w:r w:rsidR="009921CD">
        <w:rPr>
          <w:sz w:val="20"/>
        </w:rPr>
        <w:t xml:space="preserve"> centerline</w:t>
      </w:r>
      <w:r>
        <w:rPr>
          <w:sz w:val="20"/>
        </w:rPr>
        <w:t xml:space="preserve"> of water pipe should be located 8 feet off the centerline of subdivision streets, with sewer on the opposite side of street, resulting in the required </w:t>
      </w:r>
      <w:r w:rsidR="005666E7">
        <w:rPr>
          <w:sz w:val="20"/>
        </w:rPr>
        <w:t>10-foot</w:t>
      </w:r>
      <w:r>
        <w:rPr>
          <w:sz w:val="20"/>
        </w:rPr>
        <w:t xml:space="preserve"> separation (outside to outside).</w:t>
      </w:r>
    </w:p>
    <w:p w14:paraId="465940E2" w14:textId="77777777" w:rsidR="000F54EB" w:rsidRDefault="000F54EB">
      <w:pPr>
        <w:pStyle w:val="BodyText"/>
        <w:spacing w:before="4"/>
        <w:rPr>
          <w:sz w:val="16"/>
        </w:rPr>
      </w:pPr>
    </w:p>
    <w:p w14:paraId="691B0739" w14:textId="77777777" w:rsidR="000F54EB" w:rsidRDefault="00CE56CF" w:rsidP="005B4659">
      <w:pPr>
        <w:pStyle w:val="ListParagraph"/>
        <w:numPr>
          <w:ilvl w:val="3"/>
          <w:numId w:val="32"/>
        </w:numPr>
        <w:tabs>
          <w:tab w:val="left" w:pos="1719"/>
          <w:tab w:val="left" w:pos="1720"/>
        </w:tabs>
        <w:spacing w:line="276" w:lineRule="auto"/>
        <w:ind w:right="171"/>
        <w:rPr>
          <w:sz w:val="20"/>
        </w:rPr>
      </w:pPr>
      <w:r>
        <w:rPr>
          <w:sz w:val="20"/>
        </w:rPr>
        <w:t>When</w:t>
      </w:r>
      <w:r>
        <w:rPr>
          <w:spacing w:val="-3"/>
          <w:sz w:val="20"/>
        </w:rPr>
        <w:t xml:space="preserve"> </w:t>
      </w:r>
      <w:r>
        <w:rPr>
          <w:sz w:val="20"/>
        </w:rPr>
        <w:t>located</w:t>
      </w:r>
      <w:r>
        <w:rPr>
          <w:spacing w:val="-4"/>
          <w:sz w:val="20"/>
        </w:rPr>
        <w:t xml:space="preserve"> </w:t>
      </w:r>
      <w:r>
        <w:rPr>
          <w:sz w:val="20"/>
        </w:rPr>
        <w:t>with</w:t>
      </w:r>
      <w:r>
        <w:rPr>
          <w:spacing w:val="-4"/>
          <w:sz w:val="20"/>
        </w:rPr>
        <w:t xml:space="preserve"> </w:t>
      </w:r>
      <w:r>
        <w:rPr>
          <w:sz w:val="20"/>
        </w:rPr>
        <w:t>sanitary</w:t>
      </w:r>
      <w:r>
        <w:rPr>
          <w:spacing w:val="-3"/>
          <w:sz w:val="20"/>
        </w:rPr>
        <w:t xml:space="preserve"> </w:t>
      </w:r>
      <w:r>
        <w:rPr>
          <w:sz w:val="20"/>
        </w:rPr>
        <w:t>sewer</w:t>
      </w:r>
      <w:r>
        <w:rPr>
          <w:spacing w:val="-4"/>
          <w:sz w:val="20"/>
        </w:rPr>
        <w:t xml:space="preserve"> </w:t>
      </w:r>
      <w:r>
        <w:rPr>
          <w:sz w:val="20"/>
        </w:rPr>
        <w:t>in</w:t>
      </w:r>
      <w:r>
        <w:rPr>
          <w:spacing w:val="-4"/>
          <w:sz w:val="20"/>
        </w:rPr>
        <w:t xml:space="preserve"> </w:t>
      </w:r>
      <w:r>
        <w:rPr>
          <w:sz w:val="20"/>
        </w:rPr>
        <w:t>curved</w:t>
      </w:r>
      <w:r>
        <w:rPr>
          <w:spacing w:val="-4"/>
          <w:sz w:val="20"/>
        </w:rPr>
        <w:t xml:space="preserve"> </w:t>
      </w:r>
      <w:r>
        <w:rPr>
          <w:sz w:val="20"/>
        </w:rPr>
        <w:t>streets,</w:t>
      </w:r>
      <w:r>
        <w:rPr>
          <w:spacing w:val="-4"/>
          <w:sz w:val="20"/>
        </w:rPr>
        <w:t xml:space="preserve"> </w:t>
      </w:r>
      <w:r>
        <w:rPr>
          <w:sz w:val="20"/>
        </w:rPr>
        <w:t>locate</w:t>
      </w:r>
      <w:r>
        <w:rPr>
          <w:spacing w:val="-5"/>
          <w:sz w:val="20"/>
        </w:rPr>
        <w:t xml:space="preserve"> </w:t>
      </w:r>
      <w:r>
        <w:rPr>
          <w:sz w:val="20"/>
        </w:rPr>
        <w:t>water</w:t>
      </w:r>
      <w:r>
        <w:rPr>
          <w:spacing w:val="-3"/>
          <w:sz w:val="20"/>
        </w:rPr>
        <w:t xml:space="preserve"> </w:t>
      </w:r>
      <w:r>
        <w:rPr>
          <w:sz w:val="20"/>
        </w:rPr>
        <w:t>on</w:t>
      </w:r>
      <w:r>
        <w:rPr>
          <w:spacing w:val="-4"/>
          <w:sz w:val="20"/>
        </w:rPr>
        <w:t xml:space="preserve"> </w:t>
      </w:r>
      <w:r>
        <w:rPr>
          <w:sz w:val="20"/>
        </w:rPr>
        <w:t>the</w:t>
      </w:r>
      <w:r>
        <w:rPr>
          <w:spacing w:val="-6"/>
          <w:sz w:val="20"/>
        </w:rPr>
        <w:t xml:space="preserve"> </w:t>
      </w:r>
      <w:r>
        <w:rPr>
          <w:sz w:val="20"/>
        </w:rPr>
        <w:t>outside</w:t>
      </w:r>
      <w:r>
        <w:rPr>
          <w:spacing w:val="-3"/>
          <w:sz w:val="20"/>
        </w:rPr>
        <w:t xml:space="preserve"> </w:t>
      </w:r>
      <w:r>
        <w:rPr>
          <w:sz w:val="20"/>
        </w:rPr>
        <w:t>of</w:t>
      </w:r>
      <w:r>
        <w:rPr>
          <w:spacing w:val="-5"/>
          <w:sz w:val="20"/>
        </w:rPr>
        <w:t xml:space="preserve"> </w:t>
      </w:r>
      <w:r>
        <w:rPr>
          <w:sz w:val="20"/>
        </w:rPr>
        <w:t xml:space="preserve">prominent turns. Such is intended to foster separation with sewer while minimizing the number of sanitary sewer </w:t>
      </w:r>
      <w:proofErr w:type="gramStart"/>
      <w:r>
        <w:rPr>
          <w:sz w:val="20"/>
        </w:rPr>
        <w:t>manholes</w:t>
      </w:r>
      <w:proofErr w:type="gramEnd"/>
      <w:r>
        <w:rPr>
          <w:sz w:val="20"/>
        </w:rPr>
        <w:t>, and to provide undisturbed ground for the blocking of water pipe bends.</w:t>
      </w:r>
    </w:p>
    <w:p w14:paraId="4CF10FD7" w14:textId="77777777" w:rsidR="000F54EB" w:rsidRDefault="000F54EB">
      <w:pPr>
        <w:pStyle w:val="BodyText"/>
        <w:spacing w:before="4"/>
        <w:rPr>
          <w:sz w:val="16"/>
        </w:rPr>
      </w:pPr>
    </w:p>
    <w:p w14:paraId="56F987CA" w14:textId="77777777" w:rsidR="000F54EB" w:rsidRDefault="00CE56CF" w:rsidP="005B4659">
      <w:pPr>
        <w:pStyle w:val="ListParagraph"/>
        <w:numPr>
          <w:ilvl w:val="3"/>
          <w:numId w:val="32"/>
        </w:numPr>
        <w:tabs>
          <w:tab w:val="left" w:pos="1719"/>
          <w:tab w:val="left" w:pos="1720"/>
        </w:tabs>
        <w:spacing w:line="276" w:lineRule="auto"/>
        <w:ind w:right="514"/>
        <w:rPr>
          <w:sz w:val="20"/>
        </w:rPr>
      </w:pPr>
      <w:r>
        <w:rPr>
          <w:sz w:val="20"/>
        </w:rPr>
        <w:t>Keep the waterline on one side of the street as much as practical, crossing only where necessary</w:t>
      </w:r>
      <w:r>
        <w:rPr>
          <w:spacing w:val="-6"/>
          <w:sz w:val="20"/>
        </w:rPr>
        <w:t xml:space="preserve"> </w:t>
      </w:r>
      <w:r>
        <w:rPr>
          <w:sz w:val="20"/>
        </w:rPr>
        <w:t>to</w:t>
      </w:r>
      <w:r>
        <w:rPr>
          <w:spacing w:val="-6"/>
          <w:sz w:val="20"/>
        </w:rPr>
        <w:t xml:space="preserve"> </w:t>
      </w:r>
      <w:r>
        <w:rPr>
          <w:sz w:val="20"/>
        </w:rPr>
        <w:t>provide</w:t>
      </w:r>
      <w:r>
        <w:rPr>
          <w:spacing w:val="-5"/>
          <w:sz w:val="20"/>
        </w:rPr>
        <w:t xml:space="preserve"> </w:t>
      </w:r>
      <w:r>
        <w:rPr>
          <w:sz w:val="20"/>
        </w:rPr>
        <w:t>needed</w:t>
      </w:r>
      <w:r>
        <w:rPr>
          <w:spacing w:val="-6"/>
          <w:sz w:val="20"/>
        </w:rPr>
        <w:t xml:space="preserve"> </w:t>
      </w:r>
      <w:r>
        <w:rPr>
          <w:sz w:val="20"/>
        </w:rPr>
        <w:t>branches</w:t>
      </w:r>
      <w:r>
        <w:rPr>
          <w:spacing w:val="-5"/>
          <w:sz w:val="20"/>
        </w:rPr>
        <w:t xml:space="preserve"> </w:t>
      </w:r>
      <w:r>
        <w:rPr>
          <w:sz w:val="20"/>
        </w:rPr>
        <w:t>or</w:t>
      </w:r>
      <w:r>
        <w:rPr>
          <w:spacing w:val="-5"/>
          <w:sz w:val="20"/>
        </w:rPr>
        <w:t xml:space="preserve"> </w:t>
      </w:r>
      <w:r>
        <w:rPr>
          <w:sz w:val="20"/>
        </w:rPr>
        <w:t>where</w:t>
      </w:r>
      <w:r>
        <w:rPr>
          <w:spacing w:val="-5"/>
          <w:sz w:val="20"/>
        </w:rPr>
        <w:t xml:space="preserve"> </w:t>
      </w:r>
      <w:r>
        <w:rPr>
          <w:sz w:val="20"/>
        </w:rPr>
        <w:t>imperative</w:t>
      </w:r>
      <w:r>
        <w:rPr>
          <w:spacing w:val="-5"/>
          <w:sz w:val="20"/>
        </w:rPr>
        <w:t xml:space="preserve"> </w:t>
      </w:r>
      <w:r>
        <w:rPr>
          <w:sz w:val="20"/>
        </w:rPr>
        <w:t>for</w:t>
      </w:r>
      <w:r>
        <w:rPr>
          <w:spacing w:val="-5"/>
          <w:sz w:val="20"/>
        </w:rPr>
        <w:t xml:space="preserve"> </w:t>
      </w:r>
      <w:r>
        <w:rPr>
          <w:sz w:val="20"/>
        </w:rPr>
        <w:t>attaining</w:t>
      </w:r>
      <w:r>
        <w:rPr>
          <w:spacing w:val="-6"/>
          <w:sz w:val="20"/>
        </w:rPr>
        <w:t xml:space="preserve"> </w:t>
      </w:r>
      <w:r>
        <w:rPr>
          <w:sz w:val="20"/>
        </w:rPr>
        <w:t>separations</w:t>
      </w:r>
      <w:r>
        <w:rPr>
          <w:spacing w:val="-6"/>
          <w:sz w:val="20"/>
        </w:rPr>
        <w:t xml:space="preserve"> </w:t>
      </w:r>
      <w:r>
        <w:rPr>
          <w:sz w:val="20"/>
        </w:rPr>
        <w:t>with other</w:t>
      </w:r>
      <w:r>
        <w:rPr>
          <w:spacing w:val="-14"/>
          <w:sz w:val="20"/>
        </w:rPr>
        <w:t xml:space="preserve"> </w:t>
      </w:r>
      <w:r>
        <w:rPr>
          <w:sz w:val="20"/>
        </w:rPr>
        <w:t>utilities.</w:t>
      </w:r>
    </w:p>
    <w:p w14:paraId="527D776C" w14:textId="77777777" w:rsidR="00D339DB" w:rsidRPr="00D339DB" w:rsidRDefault="00D339DB" w:rsidP="00D339DB">
      <w:pPr>
        <w:pStyle w:val="ListParagraph"/>
        <w:rPr>
          <w:sz w:val="20"/>
        </w:rPr>
      </w:pPr>
    </w:p>
    <w:p w14:paraId="536B3282" w14:textId="43C24E67" w:rsidR="00D339DB" w:rsidRPr="00D339DB" w:rsidRDefault="00D339DB" w:rsidP="00D339DB">
      <w:pPr>
        <w:pStyle w:val="ListParagraph"/>
        <w:numPr>
          <w:ilvl w:val="3"/>
          <w:numId w:val="32"/>
        </w:numPr>
        <w:rPr>
          <w:sz w:val="20"/>
        </w:rPr>
      </w:pPr>
      <w:r w:rsidRPr="00D339DB">
        <w:rPr>
          <w:sz w:val="20"/>
        </w:rPr>
        <w:t xml:space="preserve">Water laterals that cross under a street shall </w:t>
      </w:r>
      <w:proofErr w:type="gramStart"/>
      <w:r w:rsidRPr="00D339DB">
        <w:rPr>
          <w:sz w:val="20"/>
        </w:rPr>
        <w:t>be encased</w:t>
      </w:r>
      <w:proofErr w:type="gramEnd"/>
      <w:r w:rsidRPr="00D339DB">
        <w:rPr>
          <w:sz w:val="20"/>
        </w:rPr>
        <w:t xml:space="preserve"> in PVC pipe. The pipe shall be </w:t>
      </w:r>
      <w:proofErr w:type="gramStart"/>
      <w:r w:rsidRPr="00D339DB">
        <w:rPr>
          <w:sz w:val="20"/>
        </w:rPr>
        <w:t>3</w:t>
      </w:r>
      <w:proofErr w:type="gramEnd"/>
      <w:r w:rsidRPr="00D339DB">
        <w:rPr>
          <w:sz w:val="20"/>
        </w:rPr>
        <w:t xml:space="preserve">” diameter SDR21 or schedule 40 for 1” service laterals. The pipe shall be </w:t>
      </w:r>
      <w:proofErr w:type="gramStart"/>
      <w:r w:rsidRPr="00D339DB">
        <w:rPr>
          <w:sz w:val="20"/>
        </w:rPr>
        <w:t>4</w:t>
      </w:r>
      <w:proofErr w:type="gramEnd"/>
      <w:r w:rsidRPr="00D339DB">
        <w:rPr>
          <w:sz w:val="20"/>
        </w:rPr>
        <w:t xml:space="preserve">” diameter SDR21 </w:t>
      </w:r>
      <w:r w:rsidRPr="00D339DB">
        <w:rPr>
          <w:sz w:val="20"/>
        </w:rPr>
        <w:lastRenderedPageBreak/>
        <w:t xml:space="preserve">or schedule 40 for 1 1/2”and 2” service laterals. It shall run </w:t>
      </w:r>
      <w:proofErr w:type="gramStart"/>
      <w:r w:rsidRPr="00D339DB">
        <w:rPr>
          <w:sz w:val="20"/>
        </w:rPr>
        <w:t>1</w:t>
      </w:r>
      <w:proofErr w:type="gramEnd"/>
      <w:r w:rsidRPr="00D339DB">
        <w:rPr>
          <w:sz w:val="20"/>
        </w:rPr>
        <w:t>’ beyond the near sidewalk and the far sidewalk.</w:t>
      </w:r>
    </w:p>
    <w:p w14:paraId="3DDB44AC" w14:textId="77777777" w:rsidR="000F54EB" w:rsidRDefault="000F54EB">
      <w:pPr>
        <w:pStyle w:val="BodyText"/>
        <w:spacing w:before="4"/>
        <w:rPr>
          <w:sz w:val="16"/>
        </w:rPr>
      </w:pPr>
    </w:p>
    <w:p w14:paraId="1FE650BB" w14:textId="77777777" w:rsidR="000F54EB" w:rsidRDefault="00CE56CF" w:rsidP="005B4659">
      <w:pPr>
        <w:pStyle w:val="ListParagraph"/>
        <w:numPr>
          <w:ilvl w:val="2"/>
          <w:numId w:val="32"/>
        </w:numPr>
        <w:tabs>
          <w:tab w:val="left" w:pos="1181"/>
        </w:tabs>
        <w:rPr>
          <w:sz w:val="20"/>
        </w:rPr>
      </w:pPr>
      <w:r>
        <w:rPr>
          <w:sz w:val="20"/>
        </w:rPr>
        <w:t>Surface Water</w:t>
      </w:r>
      <w:r>
        <w:rPr>
          <w:spacing w:val="-18"/>
          <w:sz w:val="20"/>
        </w:rPr>
        <w:t xml:space="preserve"> </w:t>
      </w:r>
      <w:r>
        <w:rPr>
          <w:sz w:val="20"/>
        </w:rPr>
        <w:t>Crossings</w:t>
      </w:r>
    </w:p>
    <w:p w14:paraId="61B3CC08" w14:textId="77777777" w:rsidR="000F54EB" w:rsidRDefault="000F54EB">
      <w:pPr>
        <w:pStyle w:val="BodyText"/>
        <w:spacing w:before="3"/>
        <w:rPr>
          <w:sz w:val="19"/>
        </w:rPr>
      </w:pPr>
    </w:p>
    <w:p w14:paraId="49A72E4A" w14:textId="6F6183FE" w:rsidR="000F54EB" w:rsidRDefault="00CE56CF" w:rsidP="005B4659">
      <w:pPr>
        <w:pStyle w:val="ListParagraph"/>
        <w:numPr>
          <w:ilvl w:val="3"/>
          <w:numId w:val="32"/>
        </w:numPr>
        <w:tabs>
          <w:tab w:val="left" w:pos="1719"/>
          <w:tab w:val="left" w:pos="1720"/>
        </w:tabs>
        <w:spacing w:line="276" w:lineRule="auto"/>
        <w:ind w:left="1719" w:right="101" w:hanging="359"/>
        <w:rPr>
          <w:sz w:val="20"/>
        </w:rPr>
      </w:pPr>
      <w:r>
        <w:rPr>
          <w:sz w:val="20"/>
        </w:rPr>
        <w:t xml:space="preserve">Where water pipe is to cross a natural stream or large engineered drainage channel, the water pipe is to be designed </w:t>
      </w:r>
      <w:proofErr w:type="gramStart"/>
      <w:r>
        <w:rPr>
          <w:sz w:val="20"/>
        </w:rPr>
        <w:t>so as to</w:t>
      </w:r>
      <w:proofErr w:type="gramEnd"/>
      <w:r>
        <w:rPr>
          <w:sz w:val="20"/>
        </w:rPr>
        <w:t xml:space="preserve"> ensure its integrity during flooding. Restrained joint piping may be employed. Provide valves to allow for the segment to be isolated, and a hydrant (preferably low in segment) to enable the segment to be flushed and </w:t>
      </w:r>
      <w:proofErr w:type="gramStart"/>
      <w:r>
        <w:rPr>
          <w:sz w:val="20"/>
        </w:rPr>
        <w:t>tested</w:t>
      </w:r>
      <w:proofErr w:type="gramEnd"/>
      <w:r>
        <w:rPr>
          <w:sz w:val="20"/>
        </w:rPr>
        <w:t xml:space="preserve">. These appurtenances are to be beyond limits of </w:t>
      </w:r>
      <w:r w:rsidR="00A86404">
        <w:rPr>
          <w:sz w:val="20"/>
        </w:rPr>
        <w:t>100-year</w:t>
      </w:r>
      <w:r>
        <w:rPr>
          <w:sz w:val="20"/>
        </w:rPr>
        <w:t xml:space="preserve"> flood</w:t>
      </w:r>
      <w:r>
        <w:rPr>
          <w:spacing w:val="-30"/>
          <w:sz w:val="20"/>
        </w:rPr>
        <w:t xml:space="preserve"> </w:t>
      </w:r>
      <w:r>
        <w:rPr>
          <w:sz w:val="20"/>
        </w:rPr>
        <w:t>waters.</w:t>
      </w:r>
    </w:p>
    <w:p w14:paraId="2DA7AF7D" w14:textId="77777777" w:rsidR="000F54EB" w:rsidRDefault="000F54EB">
      <w:pPr>
        <w:pStyle w:val="BodyText"/>
        <w:spacing w:before="4"/>
        <w:rPr>
          <w:sz w:val="16"/>
        </w:rPr>
      </w:pPr>
    </w:p>
    <w:p w14:paraId="150429C0" w14:textId="77777777" w:rsidR="000F54EB" w:rsidRDefault="00CE56CF" w:rsidP="005B4659">
      <w:pPr>
        <w:pStyle w:val="ListParagraph"/>
        <w:numPr>
          <w:ilvl w:val="3"/>
          <w:numId w:val="32"/>
        </w:numPr>
        <w:tabs>
          <w:tab w:val="left" w:pos="1720"/>
        </w:tabs>
        <w:spacing w:line="276" w:lineRule="auto"/>
        <w:ind w:left="1719" w:right="564"/>
        <w:jc w:val="both"/>
        <w:rPr>
          <w:sz w:val="20"/>
        </w:rPr>
      </w:pPr>
      <w:r>
        <w:rPr>
          <w:sz w:val="20"/>
        </w:rPr>
        <w:t xml:space="preserve">Surface water crossings present special problems and should </w:t>
      </w:r>
      <w:proofErr w:type="gramStart"/>
      <w:r>
        <w:rPr>
          <w:sz w:val="20"/>
        </w:rPr>
        <w:t>be discussed</w:t>
      </w:r>
      <w:proofErr w:type="gramEnd"/>
      <w:r>
        <w:rPr>
          <w:sz w:val="20"/>
        </w:rPr>
        <w:t xml:space="preserve"> with the Town before final plans are prepared. The following is to </w:t>
      </w:r>
      <w:proofErr w:type="gramStart"/>
      <w:r>
        <w:rPr>
          <w:sz w:val="20"/>
        </w:rPr>
        <w:t>be used</w:t>
      </w:r>
      <w:proofErr w:type="gramEnd"/>
      <w:r>
        <w:rPr>
          <w:sz w:val="20"/>
        </w:rPr>
        <w:t xml:space="preserve"> as guidance for surface water crossings:</w:t>
      </w:r>
    </w:p>
    <w:p w14:paraId="5BC26E55" w14:textId="77777777" w:rsidR="000F54EB" w:rsidRDefault="000F54EB">
      <w:pPr>
        <w:pStyle w:val="BodyText"/>
        <w:spacing w:before="4"/>
        <w:rPr>
          <w:sz w:val="16"/>
        </w:rPr>
      </w:pPr>
    </w:p>
    <w:p w14:paraId="4D0FACF0" w14:textId="3BAFC8B1" w:rsidR="000F54EB" w:rsidRDefault="00CE56CF" w:rsidP="005B4659">
      <w:pPr>
        <w:pStyle w:val="ListParagraph"/>
        <w:numPr>
          <w:ilvl w:val="4"/>
          <w:numId w:val="32"/>
        </w:numPr>
        <w:tabs>
          <w:tab w:val="left" w:pos="2259"/>
          <w:tab w:val="left" w:pos="2260"/>
        </w:tabs>
        <w:spacing w:line="276" w:lineRule="auto"/>
        <w:ind w:right="216"/>
        <w:rPr>
          <w:sz w:val="20"/>
        </w:rPr>
      </w:pPr>
      <w:r>
        <w:rPr>
          <w:sz w:val="20"/>
        </w:rPr>
        <w:t>All</w:t>
      </w:r>
      <w:r>
        <w:rPr>
          <w:spacing w:val="-4"/>
          <w:sz w:val="20"/>
        </w:rPr>
        <w:t xml:space="preserve"> </w:t>
      </w:r>
      <w:r>
        <w:rPr>
          <w:sz w:val="20"/>
        </w:rPr>
        <w:t>surface</w:t>
      </w:r>
      <w:r>
        <w:rPr>
          <w:spacing w:val="-4"/>
          <w:sz w:val="20"/>
        </w:rPr>
        <w:t xml:space="preserve"> </w:t>
      </w:r>
      <w:r>
        <w:rPr>
          <w:sz w:val="20"/>
        </w:rPr>
        <w:t>water</w:t>
      </w:r>
      <w:r>
        <w:rPr>
          <w:spacing w:val="-4"/>
          <w:sz w:val="20"/>
        </w:rPr>
        <w:t xml:space="preserve"> </w:t>
      </w:r>
      <w:r>
        <w:rPr>
          <w:sz w:val="20"/>
        </w:rPr>
        <w:t>crossings</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a</w:t>
      </w:r>
      <w:r>
        <w:rPr>
          <w:spacing w:val="-4"/>
          <w:sz w:val="20"/>
        </w:rPr>
        <w:t xml:space="preserve"> </w:t>
      </w:r>
      <w:r>
        <w:rPr>
          <w:sz w:val="20"/>
        </w:rPr>
        <w:t>minimum</w:t>
      </w:r>
      <w:r>
        <w:rPr>
          <w:spacing w:val="-4"/>
          <w:sz w:val="20"/>
        </w:rPr>
        <w:t xml:space="preserve"> </w:t>
      </w:r>
      <w:r>
        <w:rPr>
          <w:sz w:val="20"/>
        </w:rPr>
        <w:t>of</w:t>
      </w:r>
      <w:r>
        <w:rPr>
          <w:spacing w:val="-4"/>
          <w:sz w:val="20"/>
        </w:rPr>
        <w:t xml:space="preserve"> </w:t>
      </w:r>
      <w:r>
        <w:rPr>
          <w:sz w:val="20"/>
        </w:rPr>
        <w:t>3‐feet</w:t>
      </w:r>
      <w:r>
        <w:rPr>
          <w:spacing w:val="-4"/>
          <w:sz w:val="20"/>
        </w:rPr>
        <w:t xml:space="preserve"> </w:t>
      </w:r>
      <w:r>
        <w:rPr>
          <w:sz w:val="20"/>
        </w:rPr>
        <w:t>underground.</w:t>
      </w:r>
      <w:r>
        <w:rPr>
          <w:spacing w:val="-4"/>
          <w:sz w:val="20"/>
        </w:rPr>
        <w:t xml:space="preserve"> </w:t>
      </w:r>
      <w:r>
        <w:rPr>
          <w:sz w:val="20"/>
        </w:rPr>
        <w:t>There</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 xml:space="preserve">no </w:t>
      </w:r>
      <w:r w:rsidR="009921CD">
        <w:rPr>
          <w:sz w:val="20"/>
        </w:rPr>
        <w:t>above</w:t>
      </w:r>
      <w:r w:rsidR="009921CD">
        <w:rPr>
          <w:spacing w:val="-5"/>
          <w:sz w:val="20"/>
        </w:rPr>
        <w:t>-water</w:t>
      </w:r>
      <w:r>
        <w:rPr>
          <w:spacing w:val="-5"/>
          <w:sz w:val="20"/>
        </w:rPr>
        <w:t xml:space="preserve"> </w:t>
      </w:r>
      <w:r>
        <w:rPr>
          <w:sz w:val="20"/>
        </w:rPr>
        <w:t>crossings</w:t>
      </w:r>
      <w:r>
        <w:rPr>
          <w:spacing w:val="-5"/>
          <w:sz w:val="20"/>
        </w:rPr>
        <w:t xml:space="preserve"> </w:t>
      </w:r>
      <w:r>
        <w:rPr>
          <w:sz w:val="20"/>
        </w:rPr>
        <w:t>allowed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Town</w:t>
      </w:r>
      <w:r>
        <w:rPr>
          <w:spacing w:val="-5"/>
          <w:sz w:val="20"/>
        </w:rPr>
        <w:t xml:space="preserve"> </w:t>
      </w:r>
      <w:r>
        <w:rPr>
          <w:sz w:val="20"/>
        </w:rPr>
        <w:t>of</w:t>
      </w:r>
      <w:r>
        <w:rPr>
          <w:spacing w:val="-5"/>
          <w:sz w:val="20"/>
        </w:rPr>
        <w:t xml:space="preserve"> </w:t>
      </w:r>
      <w:r>
        <w:rPr>
          <w:sz w:val="20"/>
        </w:rPr>
        <w:t>Strasburg.</w:t>
      </w:r>
    </w:p>
    <w:p w14:paraId="6D6A48E7" w14:textId="77777777" w:rsidR="000F54EB" w:rsidRDefault="000F54EB">
      <w:pPr>
        <w:pStyle w:val="BodyText"/>
        <w:spacing w:before="4"/>
        <w:rPr>
          <w:sz w:val="16"/>
        </w:rPr>
      </w:pPr>
    </w:p>
    <w:p w14:paraId="217BBE54" w14:textId="77777777" w:rsidR="000F54EB" w:rsidRDefault="00CE56CF" w:rsidP="005B4659">
      <w:pPr>
        <w:pStyle w:val="ListParagraph"/>
        <w:numPr>
          <w:ilvl w:val="4"/>
          <w:numId w:val="32"/>
        </w:numPr>
        <w:tabs>
          <w:tab w:val="left" w:pos="2259"/>
          <w:tab w:val="left" w:pos="2260"/>
        </w:tabs>
        <w:rPr>
          <w:sz w:val="20"/>
        </w:rPr>
      </w:pPr>
      <w:r>
        <w:rPr>
          <w:sz w:val="20"/>
        </w:rPr>
        <w:t>Pipes</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of</w:t>
      </w:r>
      <w:r>
        <w:rPr>
          <w:spacing w:val="-6"/>
          <w:sz w:val="20"/>
        </w:rPr>
        <w:t xml:space="preserve"> </w:t>
      </w:r>
      <w:r>
        <w:rPr>
          <w:sz w:val="20"/>
        </w:rPr>
        <w:t>special</w:t>
      </w:r>
      <w:r>
        <w:rPr>
          <w:spacing w:val="-6"/>
          <w:sz w:val="20"/>
        </w:rPr>
        <w:t xml:space="preserve"> </w:t>
      </w:r>
      <w:r>
        <w:rPr>
          <w:sz w:val="20"/>
        </w:rPr>
        <w:t>construction</w:t>
      </w:r>
      <w:r>
        <w:rPr>
          <w:spacing w:val="-6"/>
          <w:sz w:val="20"/>
        </w:rPr>
        <w:t xml:space="preserve"> </w:t>
      </w:r>
      <w:r>
        <w:rPr>
          <w:sz w:val="20"/>
        </w:rPr>
        <w:t>with</w:t>
      </w:r>
      <w:r>
        <w:rPr>
          <w:spacing w:val="-6"/>
          <w:sz w:val="20"/>
        </w:rPr>
        <w:t xml:space="preserve"> </w:t>
      </w:r>
      <w:r>
        <w:rPr>
          <w:sz w:val="20"/>
        </w:rPr>
        <w:t>flexible</w:t>
      </w:r>
      <w:r>
        <w:rPr>
          <w:spacing w:val="-6"/>
          <w:sz w:val="20"/>
        </w:rPr>
        <w:t xml:space="preserve"> </w:t>
      </w:r>
      <w:r>
        <w:rPr>
          <w:sz w:val="20"/>
        </w:rPr>
        <w:t>watertight</w:t>
      </w:r>
      <w:r>
        <w:rPr>
          <w:spacing w:val="-5"/>
          <w:sz w:val="20"/>
        </w:rPr>
        <w:t xml:space="preserve"> </w:t>
      </w:r>
      <w:r>
        <w:rPr>
          <w:sz w:val="20"/>
        </w:rPr>
        <w:t>joints.</w:t>
      </w:r>
    </w:p>
    <w:p w14:paraId="23417276" w14:textId="77777777" w:rsidR="000F54EB" w:rsidRDefault="000F54EB">
      <w:pPr>
        <w:pStyle w:val="BodyText"/>
        <w:spacing w:before="4"/>
        <w:rPr>
          <w:sz w:val="19"/>
        </w:rPr>
      </w:pPr>
    </w:p>
    <w:p w14:paraId="20D0D975" w14:textId="77777777" w:rsidR="000F54EB" w:rsidRDefault="00CE56CF" w:rsidP="005B4659">
      <w:pPr>
        <w:pStyle w:val="ListParagraph"/>
        <w:numPr>
          <w:ilvl w:val="4"/>
          <w:numId w:val="32"/>
        </w:numPr>
        <w:tabs>
          <w:tab w:val="left" w:pos="2259"/>
          <w:tab w:val="left" w:pos="2260"/>
        </w:tabs>
        <w:spacing w:line="276" w:lineRule="auto"/>
        <w:ind w:right="137"/>
        <w:rPr>
          <w:sz w:val="20"/>
        </w:rPr>
      </w:pPr>
      <w:r>
        <w:rPr>
          <w:sz w:val="20"/>
        </w:rPr>
        <w:t xml:space="preserve">Valves shall </w:t>
      </w:r>
      <w:proofErr w:type="gramStart"/>
      <w:r>
        <w:rPr>
          <w:sz w:val="20"/>
        </w:rPr>
        <w:t>be provided</w:t>
      </w:r>
      <w:proofErr w:type="gramEnd"/>
      <w:r>
        <w:rPr>
          <w:sz w:val="20"/>
        </w:rPr>
        <w:t xml:space="preserve"> at both ends of the water crossing so that the section of pipe can be isolated for repairs or testing. All valves shall be easily accessible and not subject to</w:t>
      </w:r>
      <w:r>
        <w:rPr>
          <w:spacing w:val="-9"/>
          <w:sz w:val="20"/>
        </w:rPr>
        <w:t xml:space="preserve"> </w:t>
      </w:r>
      <w:r>
        <w:rPr>
          <w:sz w:val="20"/>
        </w:rPr>
        <w:t>flooding.</w:t>
      </w:r>
    </w:p>
    <w:p w14:paraId="07332703" w14:textId="77777777" w:rsidR="000F54EB" w:rsidRDefault="000F54EB">
      <w:pPr>
        <w:pStyle w:val="BodyText"/>
        <w:spacing w:before="4"/>
        <w:rPr>
          <w:sz w:val="16"/>
        </w:rPr>
      </w:pPr>
    </w:p>
    <w:p w14:paraId="506C58D5" w14:textId="77777777" w:rsidR="000F54EB" w:rsidRDefault="00CE56CF" w:rsidP="005B4659">
      <w:pPr>
        <w:pStyle w:val="ListParagraph"/>
        <w:numPr>
          <w:ilvl w:val="4"/>
          <w:numId w:val="32"/>
        </w:numPr>
        <w:tabs>
          <w:tab w:val="left" w:pos="2259"/>
          <w:tab w:val="left" w:pos="2260"/>
        </w:tabs>
        <w:rPr>
          <w:sz w:val="20"/>
        </w:rPr>
      </w:pPr>
      <w:r>
        <w:rPr>
          <w:sz w:val="20"/>
        </w:rPr>
        <w:t>Permanent</w:t>
      </w:r>
      <w:r>
        <w:rPr>
          <w:spacing w:val="-5"/>
          <w:sz w:val="20"/>
        </w:rPr>
        <w:t xml:space="preserve"> </w:t>
      </w:r>
      <w:r>
        <w:rPr>
          <w:sz w:val="20"/>
        </w:rPr>
        <w:t>taps</w:t>
      </w:r>
      <w:r>
        <w:rPr>
          <w:spacing w:val="-5"/>
          <w:sz w:val="20"/>
        </w:rPr>
        <w:t xml:space="preserve"> </w:t>
      </w:r>
      <w:r>
        <w:rPr>
          <w:sz w:val="20"/>
        </w:rPr>
        <w:t>shall</w:t>
      </w:r>
      <w:r>
        <w:rPr>
          <w:spacing w:val="-5"/>
          <w:sz w:val="20"/>
        </w:rPr>
        <w:t xml:space="preserve"> </w:t>
      </w:r>
      <w:proofErr w:type="gramStart"/>
      <w:r>
        <w:rPr>
          <w:sz w:val="20"/>
        </w:rPr>
        <w:t>be</w:t>
      </w:r>
      <w:r>
        <w:rPr>
          <w:spacing w:val="-5"/>
          <w:sz w:val="20"/>
        </w:rPr>
        <w:t xml:space="preserve"> </w:t>
      </w:r>
      <w:r>
        <w:rPr>
          <w:sz w:val="20"/>
        </w:rPr>
        <w:t>made</w:t>
      </w:r>
      <w:proofErr w:type="gramEnd"/>
      <w:r>
        <w:rPr>
          <w:spacing w:val="-5"/>
          <w:sz w:val="20"/>
        </w:rPr>
        <w:t xml:space="preserve"> </w:t>
      </w:r>
      <w:r>
        <w:rPr>
          <w:sz w:val="20"/>
        </w:rPr>
        <w:t>for</w:t>
      </w:r>
      <w:r>
        <w:rPr>
          <w:spacing w:val="-4"/>
          <w:sz w:val="20"/>
        </w:rPr>
        <w:t xml:space="preserve"> </w:t>
      </w:r>
      <w:r>
        <w:rPr>
          <w:sz w:val="20"/>
        </w:rPr>
        <w:t>testing</w:t>
      </w:r>
      <w:r>
        <w:rPr>
          <w:spacing w:val="-5"/>
          <w:sz w:val="20"/>
        </w:rPr>
        <w:t xml:space="preserve"> </w:t>
      </w:r>
      <w:r>
        <w:rPr>
          <w:sz w:val="20"/>
        </w:rPr>
        <w:t>and</w:t>
      </w:r>
      <w:r>
        <w:rPr>
          <w:spacing w:val="-5"/>
          <w:sz w:val="20"/>
        </w:rPr>
        <w:t xml:space="preserve"> </w:t>
      </w:r>
      <w:r>
        <w:rPr>
          <w:sz w:val="20"/>
        </w:rPr>
        <w:t>for</w:t>
      </w:r>
      <w:r>
        <w:rPr>
          <w:spacing w:val="-6"/>
          <w:sz w:val="20"/>
        </w:rPr>
        <w:t xml:space="preserve"> </w:t>
      </w:r>
      <w:r>
        <w:rPr>
          <w:sz w:val="20"/>
        </w:rPr>
        <w:t>locating</w:t>
      </w:r>
      <w:r>
        <w:rPr>
          <w:spacing w:val="-5"/>
          <w:sz w:val="20"/>
        </w:rPr>
        <w:t xml:space="preserve"> </w:t>
      </w:r>
      <w:r>
        <w:rPr>
          <w:sz w:val="20"/>
        </w:rPr>
        <w:t>leaks.</w:t>
      </w:r>
    </w:p>
    <w:p w14:paraId="6798CCCD" w14:textId="77777777" w:rsidR="000F54EB" w:rsidRDefault="000F54EB">
      <w:pPr>
        <w:pStyle w:val="BodyText"/>
        <w:spacing w:before="4"/>
        <w:rPr>
          <w:sz w:val="19"/>
        </w:rPr>
      </w:pPr>
    </w:p>
    <w:p w14:paraId="6BF5C41D" w14:textId="77777777" w:rsidR="000F54EB" w:rsidRDefault="00CE56CF" w:rsidP="005B4659">
      <w:pPr>
        <w:pStyle w:val="ListParagraph"/>
        <w:numPr>
          <w:ilvl w:val="2"/>
          <w:numId w:val="32"/>
        </w:numPr>
        <w:tabs>
          <w:tab w:val="left" w:pos="1179"/>
          <w:tab w:val="left" w:pos="1180"/>
        </w:tabs>
        <w:spacing w:line="276" w:lineRule="auto"/>
        <w:ind w:right="117"/>
        <w:rPr>
          <w:sz w:val="20"/>
        </w:rPr>
      </w:pPr>
      <w:r>
        <w:rPr>
          <w:sz w:val="20"/>
        </w:rPr>
        <w:t xml:space="preserve">Sampling Stations. Sampling stations should </w:t>
      </w:r>
      <w:proofErr w:type="gramStart"/>
      <w:r>
        <w:rPr>
          <w:sz w:val="20"/>
        </w:rPr>
        <w:t>be provided</w:t>
      </w:r>
      <w:proofErr w:type="gramEnd"/>
      <w:r>
        <w:rPr>
          <w:sz w:val="20"/>
        </w:rPr>
        <w:t xml:space="preserve"> along the water main for testing. Stations shall </w:t>
      </w:r>
      <w:proofErr w:type="gramStart"/>
      <w:r>
        <w:rPr>
          <w:sz w:val="20"/>
        </w:rPr>
        <w:t>be coordinated</w:t>
      </w:r>
      <w:proofErr w:type="gramEnd"/>
      <w:r>
        <w:rPr>
          <w:sz w:val="20"/>
        </w:rPr>
        <w:t xml:space="preserve"> with the Director of Public Works during the design phase for the location of the station. Sampling stations shall conform to the following</w:t>
      </w:r>
      <w:r>
        <w:rPr>
          <w:spacing w:val="-8"/>
          <w:sz w:val="20"/>
        </w:rPr>
        <w:t xml:space="preserve"> </w:t>
      </w:r>
      <w:r>
        <w:rPr>
          <w:sz w:val="20"/>
        </w:rPr>
        <w:t>requirements:</w:t>
      </w:r>
    </w:p>
    <w:p w14:paraId="0DDA2E0B" w14:textId="77777777" w:rsidR="000F54EB" w:rsidRDefault="000F54EB">
      <w:pPr>
        <w:pStyle w:val="BodyText"/>
        <w:spacing w:before="3"/>
        <w:rPr>
          <w:sz w:val="19"/>
        </w:rPr>
      </w:pPr>
    </w:p>
    <w:p w14:paraId="06250848" w14:textId="77777777" w:rsidR="000F54EB" w:rsidRDefault="00CE56CF" w:rsidP="005B4659">
      <w:pPr>
        <w:pStyle w:val="ListParagraph"/>
        <w:numPr>
          <w:ilvl w:val="3"/>
          <w:numId w:val="32"/>
        </w:numPr>
        <w:tabs>
          <w:tab w:val="left" w:pos="1719"/>
          <w:tab w:val="left" w:pos="1720"/>
        </w:tabs>
        <w:spacing w:line="276" w:lineRule="auto"/>
        <w:ind w:right="360"/>
        <w:rPr>
          <w:sz w:val="20"/>
        </w:rPr>
      </w:pPr>
      <w:r>
        <w:rPr>
          <w:sz w:val="20"/>
        </w:rPr>
        <w:t>The station shall be in a locked box, located a minimum of two feet behind the edge of curb and or</w:t>
      </w:r>
      <w:r>
        <w:rPr>
          <w:spacing w:val="-2"/>
          <w:sz w:val="20"/>
        </w:rPr>
        <w:t xml:space="preserve"> </w:t>
      </w:r>
      <w:r>
        <w:rPr>
          <w:sz w:val="20"/>
        </w:rPr>
        <w:t>pavement.</w:t>
      </w:r>
    </w:p>
    <w:p w14:paraId="55BB730B" w14:textId="77777777" w:rsidR="000F54EB" w:rsidRDefault="000F54EB">
      <w:pPr>
        <w:pStyle w:val="BodyText"/>
        <w:spacing w:before="4"/>
        <w:rPr>
          <w:sz w:val="16"/>
        </w:rPr>
      </w:pPr>
    </w:p>
    <w:p w14:paraId="13395261" w14:textId="77777777" w:rsidR="000F54EB" w:rsidRDefault="00CE56CF" w:rsidP="005B4659">
      <w:pPr>
        <w:pStyle w:val="ListParagraph"/>
        <w:numPr>
          <w:ilvl w:val="3"/>
          <w:numId w:val="32"/>
        </w:numPr>
        <w:tabs>
          <w:tab w:val="left" w:pos="1719"/>
          <w:tab w:val="left" w:pos="1720"/>
        </w:tabs>
        <w:rPr>
          <w:sz w:val="20"/>
        </w:rPr>
      </w:pPr>
      <w:r>
        <w:rPr>
          <w:sz w:val="20"/>
        </w:rPr>
        <w:t>The bottom of the station shall sit level and flush to the finished</w:t>
      </w:r>
      <w:r>
        <w:rPr>
          <w:spacing w:val="-31"/>
          <w:sz w:val="20"/>
        </w:rPr>
        <w:t xml:space="preserve"> </w:t>
      </w:r>
      <w:r>
        <w:rPr>
          <w:sz w:val="20"/>
        </w:rPr>
        <w:t>grade.</w:t>
      </w:r>
    </w:p>
    <w:p w14:paraId="1919FD80" w14:textId="77777777" w:rsidR="000F54EB" w:rsidRDefault="000F54EB">
      <w:pPr>
        <w:pStyle w:val="BodyText"/>
        <w:spacing w:before="4"/>
        <w:rPr>
          <w:sz w:val="19"/>
        </w:rPr>
      </w:pPr>
    </w:p>
    <w:p w14:paraId="151EDC10" w14:textId="4A03D5FF" w:rsidR="000F54EB" w:rsidRDefault="00CE56CF" w:rsidP="005B4659">
      <w:pPr>
        <w:pStyle w:val="ListParagraph"/>
        <w:numPr>
          <w:ilvl w:val="3"/>
          <w:numId w:val="32"/>
        </w:numPr>
        <w:tabs>
          <w:tab w:val="left" w:pos="1719"/>
          <w:tab w:val="left" w:pos="1720"/>
        </w:tabs>
        <w:rPr>
          <w:sz w:val="20"/>
        </w:rPr>
      </w:pPr>
      <w:r>
        <w:rPr>
          <w:sz w:val="20"/>
        </w:rPr>
        <w:t>A</w:t>
      </w:r>
      <w:r>
        <w:rPr>
          <w:spacing w:val="-4"/>
          <w:sz w:val="20"/>
        </w:rPr>
        <w:t xml:space="preserve"> </w:t>
      </w:r>
      <w:r>
        <w:rPr>
          <w:sz w:val="20"/>
        </w:rPr>
        <w:t>ten‐foot</w:t>
      </w:r>
      <w:r>
        <w:rPr>
          <w:spacing w:val="-4"/>
          <w:sz w:val="20"/>
        </w:rPr>
        <w:t xml:space="preserve"> </w:t>
      </w:r>
      <w:r>
        <w:rPr>
          <w:sz w:val="20"/>
        </w:rPr>
        <w:t>easement</w:t>
      </w:r>
      <w:r>
        <w:rPr>
          <w:spacing w:val="-4"/>
          <w:sz w:val="20"/>
        </w:rPr>
        <w:t xml:space="preserve"> </w:t>
      </w:r>
      <w:r>
        <w:rPr>
          <w:sz w:val="20"/>
        </w:rPr>
        <w:t>shall</w:t>
      </w:r>
      <w:r>
        <w:rPr>
          <w:spacing w:val="-4"/>
          <w:sz w:val="20"/>
        </w:rPr>
        <w:t xml:space="preserve"> </w:t>
      </w:r>
      <w:proofErr w:type="gramStart"/>
      <w:r>
        <w:rPr>
          <w:sz w:val="20"/>
        </w:rPr>
        <w:t>be</w:t>
      </w:r>
      <w:r>
        <w:rPr>
          <w:spacing w:val="-4"/>
          <w:sz w:val="20"/>
        </w:rPr>
        <w:t xml:space="preserve"> </w:t>
      </w:r>
      <w:r>
        <w:rPr>
          <w:sz w:val="20"/>
        </w:rPr>
        <w:t>provided</w:t>
      </w:r>
      <w:proofErr w:type="gramEnd"/>
      <w:r>
        <w:rPr>
          <w:spacing w:val="-4"/>
          <w:sz w:val="20"/>
        </w:rPr>
        <w:t xml:space="preserve"> </w:t>
      </w:r>
      <w:r>
        <w:rPr>
          <w:sz w:val="20"/>
        </w:rPr>
        <w:t>around</w:t>
      </w:r>
      <w:r>
        <w:rPr>
          <w:spacing w:val="-4"/>
          <w:sz w:val="20"/>
        </w:rPr>
        <w:t xml:space="preserve"> </w:t>
      </w:r>
      <w:r>
        <w:rPr>
          <w:sz w:val="20"/>
        </w:rPr>
        <w:t>the</w:t>
      </w:r>
      <w:r>
        <w:rPr>
          <w:spacing w:val="-4"/>
          <w:sz w:val="20"/>
        </w:rPr>
        <w:t xml:space="preserve"> </w:t>
      </w:r>
      <w:r>
        <w:rPr>
          <w:sz w:val="20"/>
        </w:rPr>
        <w:t>sampling</w:t>
      </w:r>
      <w:r>
        <w:rPr>
          <w:spacing w:val="-4"/>
          <w:sz w:val="20"/>
        </w:rPr>
        <w:t xml:space="preserve"> </w:t>
      </w:r>
      <w:r w:rsidR="00A86404">
        <w:rPr>
          <w:sz w:val="20"/>
        </w:rPr>
        <w:t>station.</w:t>
      </w:r>
    </w:p>
    <w:p w14:paraId="0FDFE1FF" w14:textId="77777777" w:rsidR="00FD11A2" w:rsidRPr="00FD11A2" w:rsidRDefault="00FD11A2" w:rsidP="00FD11A2">
      <w:pPr>
        <w:pStyle w:val="ListParagraph"/>
        <w:rPr>
          <w:sz w:val="20"/>
        </w:rPr>
      </w:pPr>
    </w:p>
    <w:p w14:paraId="06373B05" w14:textId="446929D0" w:rsidR="00FD11A2" w:rsidRDefault="00FD11A2" w:rsidP="005B4659">
      <w:pPr>
        <w:pStyle w:val="ListParagraph"/>
        <w:numPr>
          <w:ilvl w:val="3"/>
          <w:numId w:val="32"/>
        </w:numPr>
        <w:tabs>
          <w:tab w:val="left" w:pos="1719"/>
          <w:tab w:val="left" w:pos="1720"/>
        </w:tabs>
        <w:rPr>
          <w:sz w:val="20"/>
        </w:rPr>
      </w:pPr>
      <w:r>
        <w:rPr>
          <w:sz w:val="20"/>
        </w:rPr>
        <w:t xml:space="preserve">Sampling stations shall </w:t>
      </w:r>
      <w:proofErr w:type="gramStart"/>
      <w:r>
        <w:rPr>
          <w:sz w:val="20"/>
        </w:rPr>
        <w:t>be installed</w:t>
      </w:r>
      <w:proofErr w:type="gramEnd"/>
      <w:r>
        <w:rPr>
          <w:sz w:val="20"/>
        </w:rPr>
        <w:t xml:space="preserve"> to include but not limited to dead end lines between the final service and the hydrant.</w:t>
      </w:r>
    </w:p>
    <w:p w14:paraId="462D2DA9" w14:textId="77777777" w:rsidR="00FE3278" w:rsidRPr="00FE3278" w:rsidRDefault="00FE3278" w:rsidP="00FE3278">
      <w:pPr>
        <w:pStyle w:val="ListParagraph"/>
        <w:rPr>
          <w:sz w:val="20"/>
        </w:rPr>
      </w:pPr>
    </w:p>
    <w:p w14:paraId="5096D9C5" w14:textId="00D54545" w:rsidR="00FE3278" w:rsidRDefault="00FE3278" w:rsidP="005B4659">
      <w:pPr>
        <w:pStyle w:val="ListParagraph"/>
        <w:numPr>
          <w:ilvl w:val="3"/>
          <w:numId w:val="32"/>
        </w:numPr>
        <w:tabs>
          <w:tab w:val="left" w:pos="1719"/>
          <w:tab w:val="left" w:pos="1720"/>
        </w:tabs>
        <w:rPr>
          <w:sz w:val="20"/>
        </w:rPr>
      </w:pPr>
      <w:r>
        <w:rPr>
          <w:sz w:val="20"/>
        </w:rPr>
        <w:t>The sampling station shall comply with Detail 4-17</w:t>
      </w:r>
    </w:p>
    <w:p w14:paraId="5BED0D01" w14:textId="77777777" w:rsidR="000F54EB" w:rsidRDefault="000F54EB">
      <w:pPr>
        <w:pStyle w:val="BodyText"/>
        <w:spacing w:before="3"/>
        <w:rPr>
          <w:sz w:val="19"/>
        </w:rPr>
      </w:pPr>
    </w:p>
    <w:p w14:paraId="3018CC3C" w14:textId="77777777" w:rsidR="000F54EB" w:rsidRDefault="00CE56CF" w:rsidP="005B4659">
      <w:pPr>
        <w:pStyle w:val="ListParagraph"/>
        <w:numPr>
          <w:ilvl w:val="2"/>
          <w:numId w:val="32"/>
        </w:numPr>
        <w:tabs>
          <w:tab w:val="left" w:pos="1181"/>
        </w:tabs>
        <w:rPr>
          <w:sz w:val="20"/>
        </w:rPr>
      </w:pPr>
      <w:r>
        <w:rPr>
          <w:sz w:val="20"/>
        </w:rPr>
        <w:t>Future</w:t>
      </w:r>
      <w:r>
        <w:rPr>
          <w:spacing w:val="-1"/>
          <w:sz w:val="20"/>
        </w:rPr>
        <w:t xml:space="preserve"> </w:t>
      </w:r>
      <w:r>
        <w:rPr>
          <w:sz w:val="20"/>
        </w:rPr>
        <w:t>Extensions</w:t>
      </w:r>
    </w:p>
    <w:p w14:paraId="425FF0B7" w14:textId="77777777" w:rsidR="000F54EB" w:rsidRDefault="000F54EB">
      <w:pPr>
        <w:pStyle w:val="BodyText"/>
        <w:spacing w:before="4"/>
        <w:rPr>
          <w:sz w:val="19"/>
        </w:rPr>
      </w:pPr>
    </w:p>
    <w:p w14:paraId="75A26AED" w14:textId="4A33D022" w:rsidR="000F54EB" w:rsidRDefault="00CE56CF" w:rsidP="005B4659">
      <w:pPr>
        <w:pStyle w:val="ListParagraph"/>
        <w:numPr>
          <w:ilvl w:val="3"/>
          <w:numId w:val="32"/>
        </w:numPr>
        <w:tabs>
          <w:tab w:val="left" w:pos="1719"/>
          <w:tab w:val="left" w:pos="1720"/>
        </w:tabs>
        <w:spacing w:line="276" w:lineRule="auto"/>
        <w:ind w:right="146"/>
        <w:rPr>
          <w:sz w:val="20"/>
        </w:rPr>
      </w:pPr>
      <w:r>
        <w:rPr>
          <w:sz w:val="20"/>
        </w:rPr>
        <w:t xml:space="preserve">Identify places where future extension of public or service pipe appears practical to allow service to other buildings or properties. Water </w:t>
      </w:r>
      <w:r w:rsidR="009921CD">
        <w:rPr>
          <w:sz w:val="20"/>
        </w:rPr>
        <w:t>pipes are</w:t>
      </w:r>
      <w:r>
        <w:rPr>
          <w:sz w:val="20"/>
        </w:rPr>
        <w:t xml:space="preserve"> to be </w:t>
      </w:r>
      <w:r w:rsidR="00A86404">
        <w:rPr>
          <w:sz w:val="20"/>
        </w:rPr>
        <w:t>constructed</w:t>
      </w:r>
      <w:r>
        <w:rPr>
          <w:sz w:val="20"/>
        </w:rPr>
        <w:t xml:space="preserve"> beyond the area being developed, </w:t>
      </w:r>
      <w:proofErr w:type="gramStart"/>
      <w:r>
        <w:rPr>
          <w:sz w:val="20"/>
        </w:rPr>
        <w:t>so as to</w:t>
      </w:r>
      <w:proofErr w:type="gramEnd"/>
      <w:r>
        <w:rPr>
          <w:sz w:val="20"/>
        </w:rPr>
        <w:t xml:space="preserve"> terminate in a location from which it can readily be extended in the future.</w:t>
      </w:r>
      <w:r>
        <w:rPr>
          <w:spacing w:val="-6"/>
          <w:sz w:val="20"/>
        </w:rPr>
        <w:t xml:space="preserve"> </w:t>
      </w:r>
      <w:r>
        <w:rPr>
          <w:sz w:val="20"/>
        </w:rPr>
        <w:t>This</w:t>
      </w:r>
      <w:r>
        <w:rPr>
          <w:spacing w:val="-6"/>
          <w:sz w:val="20"/>
        </w:rPr>
        <w:t xml:space="preserve"> </w:t>
      </w:r>
      <w:r>
        <w:rPr>
          <w:sz w:val="20"/>
        </w:rPr>
        <w:t>will</w:t>
      </w:r>
      <w:r>
        <w:rPr>
          <w:spacing w:val="-6"/>
          <w:sz w:val="20"/>
        </w:rPr>
        <w:t xml:space="preserve"> </w:t>
      </w:r>
      <w:r>
        <w:rPr>
          <w:sz w:val="20"/>
        </w:rPr>
        <w:t>be</w:t>
      </w:r>
      <w:r>
        <w:rPr>
          <w:spacing w:val="-6"/>
          <w:sz w:val="20"/>
        </w:rPr>
        <w:t xml:space="preserve"> </w:t>
      </w:r>
      <w:r>
        <w:rPr>
          <w:sz w:val="20"/>
        </w:rPr>
        <w:t>beyond</w:t>
      </w:r>
      <w:r>
        <w:rPr>
          <w:spacing w:val="-6"/>
          <w:sz w:val="20"/>
        </w:rPr>
        <w:t xml:space="preserve"> </w:t>
      </w:r>
      <w:r>
        <w:rPr>
          <w:sz w:val="20"/>
        </w:rPr>
        <w:t>proposed</w:t>
      </w:r>
      <w:r>
        <w:rPr>
          <w:spacing w:val="-6"/>
          <w:sz w:val="20"/>
        </w:rPr>
        <w:t xml:space="preserve"> </w:t>
      </w:r>
      <w:r>
        <w:rPr>
          <w:sz w:val="20"/>
        </w:rPr>
        <w:t>pavements,</w:t>
      </w:r>
      <w:r>
        <w:rPr>
          <w:spacing w:val="-6"/>
          <w:sz w:val="20"/>
        </w:rPr>
        <w:t xml:space="preserve"> </w:t>
      </w:r>
      <w:r>
        <w:rPr>
          <w:sz w:val="20"/>
        </w:rPr>
        <w:t>past</w:t>
      </w:r>
      <w:r>
        <w:rPr>
          <w:spacing w:val="-6"/>
          <w:sz w:val="20"/>
        </w:rPr>
        <w:t xml:space="preserve"> </w:t>
      </w:r>
      <w:r>
        <w:rPr>
          <w:sz w:val="20"/>
        </w:rPr>
        <w:t>adjacent</w:t>
      </w:r>
      <w:r>
        <w:rPr>
          <w:spacing w:val="-6"/>
          <w:sz w:val="20"/>
        </w:rPr>
        <w:t xml:space="preserve"> </w:t>
      </w:r>
      <w:r>
        <w:rPr>
          <w:sz w:val="20"/>
        </w:rPr>
        <w:t>buildings,</w:t>
      </w:r>
      <w:r>
        <w:rPr>
          <w:spacing w:val="-6"/>
          <w:sz w:val="20"/>
        </w:rPr>
        <w:t xml:space="preserve"> </w:t>
      </w:r>
      <w:r>
        <w:rPr>
          <w:sz w:val="20"/>
        </w:rPr>
        <w:t>and</w:t>
      </w:r>
      <w:r>
        <w:rPr>
          <w:spacing w:val="-6"/>
          <w:sz w:val="20"/>
        </w:rPr>
        <w:t xml:space="preserve"> </w:t>
      </w:r>
      <w:r>
        <w:rPr>
          <w:sz w:val="20"/>
        </w:rPr>
        <w:t>beyond</w:t>
      </w:r>
      <w:r>
        <w:rPr>
          <w:spacing w:val="-6"/>
          <w:sz w:val="20"/>
        </w:rPr>
        <w:t xml:space="preserve"> </w:t>
      </w:r>
      <w:r>
        <w:rPr>
          <w:sz w:val="20"/>
        </w:rPr>
        <w:t xml:space="preserve">crossing storm drains that would otherwise </w:t>
      </w:r>
      <w:proofErr w:type="gramStart"/>
      <w:r>
        <w:rPr>
          <w:sz w:val="20"/>
        </w:rPr>
        <w:t>be undermined</w:t>
      </w:r>
      <w:proofErr w:type="gramEnd"/>
      <w:r>
        <w:rPr>
          <w:sz w:val="20"/>
        </w:rPr>
        <w:t xml:space="preserve"> during subsequent water installation. Provide a spur consisting of a </w:t>
      </w:r>
      <w:r w:rsidR="00A86404">
        <w:rPr>
          <w:sz w:val="20"/>
        </w:rPr>
        <w:t>pipeline</w:t>
      </w:r>
      <w:r>
        <w:rPr>
          <w:sz w:val="20"/>
        </w:rPr>
        <w:t xml:space="preserve"> valve, </w:t>
      </w:r>
      <w:proofErr w:type="gramStart"/>
      <w:r>
        <w:rPr>
          <w:sz w:val="20"/>
        </w:rPr>
        <w:t>20</w:t>
      </w:r>
      <w:proofErr w:type="gramEnd"/>
      <w:r>
        <w:rPr>
          <w:sz w:val="20"/>
        </w:rPr>
        <w:t xml:space="preserve"> feet of piping, dead‐end anchor, and temporary blow‐off</w:t>
      </w:r>
      <w:r>
        <w:rPr>
          <w:spacing w:val="-22"/>
          <w:sz w:val="20"/>
        </w:rPr>
        <w:t xml:space="preserve"> </w:t>
      </w:r>
      <w:r>
        <w:rPr>
          <w:sz w:val="20"/>
        </w:rPr>
        <w:t>assembly.</w:t>
      </w:r>
    </w:p>
    <w:p w14:paraId="72ED0D1E" w14:textId="77777777" w:rsidR="000F54EB" w:rsidRDefault="000F54EB">
      <w:pPr>
        <w:pStyle w:val="BodyText"/>
        <w:spacing w:before="4"/>
        <w:rPr>
          <w:sz w:val="16"/>
        </w:rPr>
      </w:pPr>
    </w:p>
    <w:p w14:paraId="0B1D1E07" w14:textId="10D99792" w:rsidR="000F54EB" w:rsidRDefault="00CE56CF" w:rsidP="005B4659">
      <w:pPr>
        <w:pStyle w:val="ListParagraph"/>
        <w:numPr>
          <w:ilvl w:val="3"/>
          <w:numId w:val="32"/>
        </w:numPr>
        <w:tabs>
          <w:tab w:val="left" w:pos="1719"/>
          <w:tab w:val="left" w:pos="1720"/>
        </w:tabs>
        <w:spacing w:line="276" w:lineRule="auto"/>
        <w:ind w:right="439"/>
        <w:rPr>
          <w:sz w:val="20"/>
        </w:rPr>
      </w:pPr>
      <w:r>
        <w:rPr>
          <w:sz w:val="20"/>
        </w:rPr>
        <w:t xml:space="preserve">Future extensions, if </w:t>
      </w:r>
      <w:r w:rsidR="009921CD">
        <w:rPr>
          <w:sz w:val="20"/>
        </w:rPr>
        <w:t>constructed,</w:t>
      </w:r>
      <w:r>
        <w:rPr>
          <w:sz w:val="20"/>
        </w:rPr>
        <w:t xml:space="preserve"> must comply with the standards set forth. No temporary lines</w:t>
      </w:r>
      <w:r>
        <w:rPr>
          <w:spacing w:val="-5"/>
          <w:sz w:val="20"/>
        </w:rPr>
        <w:t xml:space="preserve"> </w:t>
      </w:r>
      <w:r>
        <w:rPr>
          <w:sz w:val="20"/>
        </w:rPr>
        <w:t>will</w:t>
      </w:r>
      <w:r>
        <w:rPr>
          <w:spacing w:val="-5"/>
          <w:sz w:val="20"/>
        </w:rPr>
        <w:t xml:space="preserve"> </w:t>
      </w:r>
      <w:proofErr w:type="gramStart"/>
      <w:r>
        <w:rPr>
          <w:sz w:val="20"/>
        </w:rPr>
        <w:t>be</w:t>
      </w:r>
      <w:r>
        <w:rPr>
          <w:spacing w:val="-5"/>
          <w:sz w:val="20"/>
        </w:rPr>
        <w:t xml:space="preserve"> </w:t>
      </w:r>
      <w:r>
        <w:rPr>
          <w:sz w:val="20"/>
        </w:rPr>
        <w:t>relocated</w:t>
      </w:r>
      <w:proofErr w:type="gramEnd"/>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new</w:t>
      </w:r>
      <w:r>
        <w:rPr>
          <w:spacing w:val="-5"/>
          <w:sz w:val="20"/>
        </w:rPr>
        <w:t xml:space="preserve"> </w:t>
      </w:r>
      <w:r>
        <w:rPr>
          <w:sz w:val="20"/>
        </w:rPr>
        <w:t>elevation</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accepted.</w:t>
      </w:r>
    </w:p>
    <w:p w14:paraId="7715BC32" w14:textId="77777777" w:rsidR="000F54EB" w:rsidRDefault="000F54EB">
      <w:pPr>
        <w:pStyle w:val="BodyText"/>
        <w:spacing w:before="4"/>
        <w:rPr>
          <w:sz w:val="16"/>
        </w:rPr>
      </w:pPr>
    </w:p>
    <w:p w14:paraId="17E1B936" w14:textId="77777777" w:rsidR="000F54EB" w:rsidRDefault="00CE56CF" w:rsidP="005B4659">
      <w:pPr>
        <w:pStyle w:val="ListParagraph"/>
        <w:numPr>
          <w:ilvl w:val="3"/>
          <w:numId w:val="32"/>
        </w:numPr>
        <w:tabs>
          <w:tab w:val="left" w:pos="1719"/>
          <w:tab w:val="left" w:pos="1720"/>
        </w:tabs>
        <w:spacing w:line="276" w:lineRule="auto"/>
        <w:ind w:right="107"/>
        <w:rPr>
          <w:sz w:val="20"/>
        </w:rPr>
      </w:pPr>
      <w:r>
        <w:rPr>
          <w:sz w:val="20"/>
        </w:rPr>
        <w:t>In cases where the future extension will provide a loop that is necessary to support the subject project,</w:t>
      </w:r>
      <w:r>
        <w:rPr>
          <w:spacing w:val="-4"/>
          <w:sz w:val="20"/>
        </w:rPr>
        <w:t xml:space="preserve"> </w:t>
      </w:r>
      <w:r>
        <w:rPr>
          <w:sz w:val="20"/>
        </w:rPr>
        <w:t>provide</w:t>
      </w:r>
      <w:r>
        <w:rPr>
          <w:spacing w:val="-4"/>
          <w:sz w:val="20"/>
        </w:rPr>
        <w:t xml:space="preserve"> </w:t>
      </w:r>
      <w:r>
        <w:rPr>
          <w:sz w:val="20"/>
        </w:rPr>
        <w:t>the</w:t>
      </w:r>
      <w:r>
        <w:rPr>
          <w:spacing w:val="-4"/>
          <w:sz w:val="20"/>
        </w:rPr>
        <w:t xml:space="preserve"> </w:t>
      </w:r>
      <w:r>
        <w:rPr>
          <w:sz w:val="20"/>
        </w:rPr>
        <w:t>spur</w:t>
      </w:r>
      <w:r>
        <w:rPr>
          <w:spacing w:val="-4"/>
          <w:sz w:val="20"/>
        </w:rPr>
        <w:t xml:space="preserve"> </w:t>
      </w:r>
      <w:r>
        <w:rPr>
          <w:sz w:val="20"/>
        </w:rPr>
        <w:t>all</w:t>
      </w:r>
      <w:r>
        <w:rPr>
          <w:spacing w:val="-4"/>
          <w:sz w:val="20"/>
        </w:rPr>
        <w:t xml:space="preserve"> </w:t>
      </w:r>
      <w:r>
        <w:rPr>
          <w:sz w:val="20"/>
        </w:rPr>
        <w:t>the</w:t>
      </w:r>
      <w:r>
        <w:rPr>
          <w:spacing w:val="-4"/>
          <w:sz w:val="20"/>
        </w:rPr>
        <w:t xml:space="preserve"> </w:t>
      </w:r>
      <w:r>
        <w:rPr>
          <w:sz w:val="20"/>
        </w:rPr>
        <w:t>way</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site</w:t>
      </w:r>
      <w:r>
        <w:rPr>
          <w:spacing w:val="-4"/>
          <w:sz w:val="20"/>
        </w:rPr>
        <w:t xml:space="preserve"> </w:t>
      </w:r>
      <w:r>
        <w:rPr>
          <w:sz w:val="20"/>
        </w:rPr>
        <w:t>or</w:t>
      </w:r>
      <w:r>
        <w:rPr>
          <w:spacing w:val="-4"/>
          <w:sz w:val="20"/>
        </w:rPr>
        <w:t xml:space="preserve"> </w:t>
      </w:r>
      <w:r>
        <w:rPr>
          <w:sz w:val="20"/>
        </w:rPr>
        <w:t>subdivision</w:t>
      </w:r>
      <w:r>
        <w:rPr>
          <w:spacing w:val="-3"/>
          <w:sz w:val="20"/>
        </w:rPr>
        <w:t xml:space="preserve"> </w:t>
      </w:r>
      <w:r>
        <w:rPr>
          <w:sz w:val="20"/>
        </w:rPr>
        <w:t>boundary.</w:t>
      </w:r>
    </w:p>
    <w:p w14:paraId="498B0796" w14:textId="77777777" w:rsidR="000F54EB" w:rsidRDefault="000F54EB">
      <w:pPr>
        <w:pStyle w:val="BodyText"/>
        <w:spacing w:before="3"/>
        <w:rPr>
          <w:sz w:val="16"/>
        </w:rPr>
      </w:pPr>
    </w:p>
    <w:p w14:paraId="75AEDD74" w14:textId="77777777" w:rsidR="000F54EB" w:rsidRDefault="00CE56CF" w:rsidP="005B4659">
      <w:pPr>
        <w:pStyle w:val="ListParagraph"/>
        <w:numPr>
          <w:ilvl w:val="3"/>
          <w:numId w:val="32"/>
        </w:numPr>
        <w:tabs>
          <w:tab w:val="left" w:pos="1719"/>
          <w:tab w:val="left" w:pos="1720"/>
        </w:tabs>
        <w:spacing w:line="276" w:lineRule="auto"/>
        <w:ind w:right="154"/>
        <w:rPr>
          <w:sz w:val="20"/>
        </w:rPr>
      </w:pPr>
      <w:r>
        <w:rPr>
          <w:sz w:val="20"/>
        </w:rPr>
        <w:t xml:space="preserve">Easement for future lines must </w:t>
      </w:r>
      <w:proofErr w:type="gramStart"/>
      <w:r>
        <w:rPr>
          <w:sz w:val="20"/>
        </w:rPr>
        <w:t>be conveyed</w:t>
      </w:r>
      <w:proofErr w:type="gramEnd"/>
      <w:r>
        <w:rPr>
          <w:sz w:val="20"/>
        </w:rPr>
        <w:t xml:space="preserve">, extending to the site or subdivision boundary. Associated temporary construction easement may also </w:t>
      </w:r>
      <w:proofErr w:type="gramStart"/>
      <w:r>
        <w:rPr>
          <w:sz w:val="20"/>
        </w:rPr>
        <w:t>be needed</w:t>
      </w:r>
      <w:proofErr w:type="gramEnd"/>
      <w:r>
        <w:rPr>
          <w:sz w:val="20"/>
        </w:rPr>
        <w:t>, as dictated by the scope of the future</w:t>
      </w:r>
      <w:r>
        <w:rPr>
          <w:spacing w:val="-20"/>
          <w:sz w:val="20"/>
        </w:rPr>
        <w:t xml:space="preserve"> </w:t>
      </w:r>
      <w:r>
        <w:rPr>
          <w:sz w:val="20"/>
        </w:rPr>
        <w:t>installation.</w:t>
      </w:r>
    </w:p>
    <w:p w14:paraId="5072B4C9" w14:textId="77777777" w:rsidR="000F54EB" w:rsidRDefault="000F54EB">
      <w:pPr>
        <w:pStyle w:val="BodyText"/>
        <w:spacing w:before="4"/>
        <w:rPr>
          <w:sz w:val="16"/>
        </w:rPr>
      </w:pPr>
    </w:p>
    <w:p w14:paraId="5B8E506B" w14:textId="77777777" w:rsidR="000F54EB" w:rsidRDefault="00CE56CF" w:rsidP="005B4659">
      <w:pPr>
        <w:pStyle w:val="ListParagraph"/>
        <w:numPr>
          <w:ilvl w:val="2"/>
          <w:numId w:val="32"/>
        </w:numPr>
        <w:tabs>
          <w:tab w:val="left" w:pos="1179"/>
          <w:tab w:val="left" w:pos="1181"/>
        </w:tabs>
        <w:spacing w:before="1"/>
        <w:rPr>
          <w:sz w:val="20"/>
        </w:rPr>
      </w:pPr>
      <w:r>
        <w:rPr>
          <w:sz w:val="20"/>
        </w:rPr>
        <w:t>Valves</w:t>
      </w:r>
    </w:p>
    <w:p w14:paraId="7DB00B0F" w14:textId="77777777" w:rsidR="000F54EB" w:rsidRDefault="000F54EB">
      <w:pPr>
        <w:pStyle w:val="BodyText"/>
        <w:spacing w:before="5"/>
        <w:rPr>
          <w:sz w:val="19"/>
        </w:rPr>
      </w:pPr>
    </w:p>
    <w:p w14:paraId="65A537C2" w14:textId="77777777" w:rsidR="000F54EB" w:rsidRDefault="00CE56CF" w:rsidP="005B4659">
      <w:pPr>
        <w:pStyle w:val="ListParagraph"/>
        <w:numPr>
          <w:ilvl w:val="3"/>
          <w:numId w:val="32"/>
        </w:numPr>
        <w:tabs>
          <w:tab w:val="left" w:pos="1719"/>
          <w:tab w:val="left" w:pos="1721"/>
        </w:tabs>
        <w:spacing w:line="276" w:lineRule="auto"/>
        <w:ind w:right="521"/>
        <w:rPr>
          <w:sz w:val="20"/>
        </w:rPr>
      </w:pPr>
      <w:r>
        <w:rPr>
          <w:sz w:val="20"/>
        </w:rPr>
        <w:t xml:space="preserve">Valves shall </w:t>
      </w:r>
      <w:proofErr w:type="gramStart"/>
      <w:r>
        <w:rPr>
          <w:sz w:val="20"/>
        </w:rPr>
        <w:t>be installed</w:t>
      </w:r>
      <w:proofErr w:type="gramEnd"/>
      <w:r>
        <w:rPr>
          <w:sz w:val="20"/>
        </w:rPr>
        <w:t xml:space="preserve"> at appropriate points in all pipes to permit interruption of flow to segments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system,</w:t>
      </w:r>
      <w:r>
        <w:rPr>
          <w:spacing w:val="-5"/>
          <w:sz w:val="20"/>
        </w:rPr>
        <w:t xml:space="preserve"> </w:t>
      </w:r>
      <w:r>
        <w:rPr>
          <w:sz w:val="20"/>
        </w:rPr>
        <w:t>as</w:t>
      </w:r>
      <w:r>
        <w:rPr>
          <w:spacing w:val="-5"/>
          <w:sz w:val="20"/>
        </w:rPr>
        <w:t xml:space="preserve"> </w:t>
      </w:r>
      <w:r>
        <w:rPr>
          <w:sz w:val="20"/>
        </w:rPr>
        <w:t>needed</w:t>
      </w:r>
      <w:r>
        <w:rPr>
          <w:spacing w:val="-5"/>
          <w:sz w:val="20"/>
        </w:rPr>
        <w:t xml:space="preserve"> </w:t>
      </w:r>
      <w:r>
        <w:rPr>
          <w:sz w:val="20"/>
        </w:rPr>
        <w:t>to</w:t>
      </w:r>
      <w:r>
        <w:rPr>
          <w:spacing w:val="-5"/>
          <w:sz w:val="20"/>
        </w:rPr>
        <w:t xml:space="preserve"> </w:t>
      </w:r>
      <w:r>
        <w:rPr>
          <w:sz w:val="20"/>
        </w:rPr>
        <w:t>facilitate</w:t>
      </w:r>
      <w:r>
        <w:rPr>
          <w:spacing w:val="-5"/>
          <w:sz w:val="20"/>
        </w:rPr>
        <w:t xml:space="preserve"> </w:t>
      </w:r>
      <w:r>
        <w:rPr>
          <w:sz w:val="20"/>
        </w:rPr>
        <w:t>operation,</w:t>
      </w:r>
      <w:r>
        <w:rPr>
          <w:spacing w:val="-5"/>
          <w:sz w:val="20"/>
        </w:rPr>
        <w:t xml:space="preserve"> </w:t>
      </w:r>
      <w:r>
        <w:rPr>
          <w:sz w:val="20"/>
        </w:rPr>
        <w:t>maintenance,</w:t>
      </w:r>
      <w:r>
        <w:rPr>
          <w:spacing w:val="-5"/>
          <w:sz w:val="20"/>
        </w:rPr>
        <w:t xml:space="preserve"> </w:t>
      </w:r>
      <w:r>
        <w:rPr>
          <w:sz w:val="20"/>
        </w:rPr>
        <w:t>and</w:t>
      </w:r>
      <w:r>
        <w:rPr>
          <w:spacing w:val="-4"/>
          <w:sz w:val="20"/>
        </w:rPr>
        <w:t xml:space="preserve"> </w:t>
      </w:r>
      <w:r>
        <w:rPr>
          <w:sz w:val="20"/>
        </w:rPr>
        <w:t>repair.</w:t>
      </w:r>
    </w:p>
    <w:p w14:paraId="0E58EA51" w14:textId="77777777" w:rsidR="000F54EB" w:rsidRDefault="000F54EB">
      <w:pPr>
        <w:pStyle w:val="BodyText"/>
        <w:spacing w:before="4"/>
        <w:rPr>
          <w:sz w:val="16"/>
        </w:rPr>
      </w:pPr>
    </w:p>
    <w:p w14:paraId="0421DAEE" w14:textId="77777777" w:rsidR="000F54EB" w:rsidRDefault="00CE56CF" w:rsidP="005B4659">
      <w:pPr>
        <w:pStyle w:val="ListParagraph"/>
        <w:numPr>
          <w:ilvl w:val="3"/>
          <w:numId w:val="32"/>
        </w:numPr>
        <w:tabs>
          <w:tab w:val="left" w:pos="1719"/>
          <w:tab w:val="left" w:pos="1721"/>
        </w:tabs>
        <w:spacing w:before="1" w:line="276" w:lineRule="auto"/>
        <w:ind w:right="327"/>
        <w:rPr>
          <w:sz w:val="20"/>
        </w:rPr>
      </w:pPr>
      <w:r>
        <w:rPr>
          <w:sz w:val="20"/>
        </w:rPr>
        <w:t xml:space="preserve">Valves shall </w:t>
      </w:r>
      <w:proofErr w:type="gramStart"/>
      <w:r>
        <w:rPr>
          <w:sz w:val="20"/>
        </w:rPr>
        <w:t>be provided</w:t>
      </w:r>
      <w:proofErr w:type="gramEnd"/>
      <w:r>
        <w:rPr>
          <w:sz w:val="20"/>
        </w:rPr>
        <w:t xml:space="preserve"> so that no more than one commercial or multifamily building(s) are served from the</w:t>
      </w:r>
      <w:r>
        <w:rPr>
          <w:spacing w:val="-17"/>
          <w:sz w:val="20"/>
        </w:rPr>
        <w:t xml:space="preserve"> </w:t>
      </w:r>
      <w:r>
        <w:rPr>
          <w:sz w:val="20"/>
        </w:rPr>
        <w:t>segment.</w:t>
      </w:r>
    </w:p>
    <w:p w14:paraId="21D8841A" w14:textId="77777777" w:rsidR="000F54EB" w:rsidRDefault="000F54EB">
      <w:pPr>
        <w:pStyle w:val="BodyText"/>
        <w:spacing w:before="5"/>
        <w:rPr>
          <w:sz w:val="16"/>
        </w:rPr>
      </w:pPr>
    </w:p>
    <w:p w14:paraId="0A50904C" w14:textId="77777777" w:rsidR="000F54EB" w:rsidRDefault="00CE56CF" w:rsidP="005B4659">
      <w:pPr>
        <w:pStyle w:val="ListParagraph"/>
        <w:numPr>
          <w:ilvl w:val="3"/>
          <w:numId w:val="32"/>
        </w:numPr>
        <w:tabs>
          <w:tab w:val="left" w:pos="1719"/>
          <w:tab w:val="left" w:pos="1721"/>
        </w:tabs>
        <w:rPr>
          <w:sz w:val="20"/>
        </w:rPr>
      </w:pPr>
      <w:r>
        <w:rPr>
          <w:sz w:val="20"/>
        </w:rPr>
        <w:t>Segments</w:t>
      </w:r>
      <w:r>
        <w:rPr>
          <w:spacing w:val="-5"/>
          <w:sz w:val="20"/>
        </w:rPr>
        <w:t xml:space="preserve"> </w:t>
      </w:r>
      <w:r>
        <w:rPr>
          <w:sz w:val="20"/>
        </w:rPr>
        <w:t>of</w:t>
      </w:r>
      <w:r>
        <w:rPr>
          <w:spacing w:val="-5"/>
          <w:sz w:val="20"/>
        </w:rPr>
        <w:t xml:space="preserve"> </w:t>
      </w:r>
      <w:r>
        <w:rPr>
          <w:sz w:val="20"/>
        </w:rPr>
        <w:t>waterlines</w:t>
      </w:r>
      <w:r>
        <w:rPr>
          <w:spacing w:val="-5"/>
          <w:sz w:val="20"/>
        </w:rPr>
        <w:t xml:space="preserve"> </w:t>
      </w:r>
      <w:r>
        <w:rPr>
          <w:sz w:val="20"/>
        </w:rPr>
        <w:t>that</w:t>
      </w:r>
      <w:r>
        <w:rPr>
          <w:spacing w:val="-5"/>
          <w:sz w:val="20"/>
        </w:rPr>
        <w:t xml:space="preserve"> </w:t>
      </w:r>
      <w:r>
        <w:rPr>
          <w:sz w:val="20"/>
        </w:rPr>
        <w:t>cross</w:t>
      </w:r>
      <w:r>
        <w:rPr>
          <w:spacing w:val="-5"/>
          <w:sz w:val="20"/>
        </w:rPr>
        <w:t xml:space="preserve"> </w:t>
      </w:r>
      <w:r>
        <w:rPr>
          <w:sz w:val="20"/>
        </w:rPr>
        <w:t>private</w:t>
      </w:r>
      <w:r>
        <w:rPr>
          <w:spacing w:val="-5"/>
          <w:sz w:val="20"/>
        </w:rPr>
        <w:t xml:space="preserve"> </w:t>
      </w:r>
      <w:r>
        <w:rPr>
          <w:sz w:val="20"/>
        </w:rPr>
        <w:t>lots</w:t>
      </w:r>
      <w:r>
        <w:rPr>
          <w:spacing w:val="-5"/>
          <w:sz w:val="20"/>
        </w:rPr>
        <w:t xml:space="preserve"> </w:t>
      </w:r>
      <w:r>
        <w:rPr>
          <w:sz w:val="20"/>
        </w:rPr>
        <w:t>are</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isolated.</w:t>
      </w:r>
    </w:p>
    <w:p w14:paraId="4FBC6596" w14:textId="77777777" w:rsidR="000F54EB" w:rsidRDefault="000F54EB">
      <w:pPr>
        <w:pStyle w:val="BodyText"/>
        <w:spacing w:before="4"/>
        <w:rPr>
          <w:sz w:val="19"/>
        </w:rPr>
      </w:pPr>
    </w:p>
    <w:p w14:paraId="09920B41" w14:textId="77777777" w:rsidR="000F54EB" w:rsidRDefault="00CE56CF" w:rsidP="005B4659">
      <w:pPr>
        <w:pStyle w:val="ListParagraph"/>
        <w:numPr>
          <w:ilvl w:val="3"/>
          <w:numId w:val="32"/>
        </w:numPr>
        <w:tabs>
          <w:tab w:val="left" w:pos="1719"/>
          <w:tab w:val="left" w:pos="1721"/>
        </w:tabs>
        <w:spacing w:before="1"/>
        <w:rPr>
          <w:sz w:val="20"/>
        </w:rPr>
      </w:pPr>
      <w:r>
        <w:rPr>
          <w:sz w:val="20"/>
        </w:rPr>
        <w:t>Provide</w:t>
      </w:r>
      <w:r>
        <w:rPr>
          <w:spacing w:val="-4"/>
          <w:sz w:val="20"/>
        </w:rPr>
        <w:t xml:space="preserve"> </w:t>
      </w:r>
      <w:r>
        <w:rPr>
          <w:sz w:val="20"/>
        </w:rPr>
        <w:t>a</w:t>
      </w:r>
      <w:r>
        <w:rPr>
          <w:spacing w:val="-4"/>
          <w:sz w:val="20"/>
        </w:rPr>
        <w:t xml:space="preserve"> </w:t>
      </w:r>
      <w:r>
        <w:rPr>
          <w:sz w:val="20"/>
        </w:rPr>
        <w:t>valve</w:t>
      </w:r>
      <w:r>
        <w:rPr>
          <w:spacing w:val="-4"/>
          <w:sz w:val="20"/>
        </w:rPr>
        <w:t xml:space="preserve"> </w:t>
      </w:r>
      <w:r>
        <w:rPr>
          <w:sz w:val="20"/>
        </w:rPr>
        <w:t>on</w:t>
      </w:r>
      <w:r>
        <w:rPr>
          <w:spacing w:val="-4"/>
          <w:sz w:val="20"/>
        </w:rPr>
        <w:t xml:space="preserve"> </w:t>
      </w:r>
      <w:r>
        <w:rPr>
          <w:sz w:val="20"/>
        </w:rPr>
        <w:t>each</w:t>
      </w:r>
      <w:r>
        <w:rPr>
          <w:spacing w:val="-4"/>
          <w:sz w:val="20"/>
        </w:rPr>
        <w:t xml:space="preserve"> </w:t>
      </w:r>
      <w:r>
        <w:rPr>
          <w:sz w:val="20"/>
        </w:rPr>
        <w:t>side</w:t>
      </w:r>
      <w:r>
        <w:rPr>
          <w:spacing w:val="-3"/>
          <w:sz w:val="20"/>
        </w:rPr>
        <w:t xml:space="preserve"> </w:t>
      </w:r>
      <w:r>
        <w:rPr>
          <w:sz w:val="20"/>
        </w:rPr>
        <w:t>of</w:t>
      </w:r>
      <w:r>
        <w:rPr>
          <w:spacing w:val="-4"/>
          <w:sz w:val="20"/>
        </w:rPr>
        <w:t xml:space="preserve"> </w:t>
      </w:r>
      <w:r>
        <w:rPr>
          <w:sz w:val="20"/>
        </w:rPr>
        <w:t>a</w:t>
      </w:r>
      <w:r>
        <w:rPr>
          <w:spacing w:val="-4"/>
          <w:sz w:val="20"/>
        </w:rPr>
        <w:t xml:space="preserve"> </w:t>
      </w:r>
      <w:r>
        <w:rPr>
          <w:sz w:val="20"/>
        </w:rPr>
        <w:t>surface</w:t>
      </w:r>
      <w:r>
        <w:rPr>
          <w:spacing w:val="-4"/>
          <w:sz w:val="20"/>
        </w:rPr>
        <w:t xml:space="preserve"> </w:t>
      </w:r>
      <w:r>
        <w:rPr>
          <w:sz w:val="20"/>
        </w:rPr>
        <w:t>water</w:t>
      </w:r>
      <w:r>
        <w:rPr>
          <w:spacing w:val="-4"/>
          <w:sz w:val="20"/>
        </w:rPr>
        <w:t xml:space="preserve"> </w:t>
      </w:r>
      <w:r>
        <w:rPr>
          <w:sz w:val="20"/>
        </w:rPr>
        <w:t>crossing.</w:t>
      </w:r>
    </w:p>
    <w:p w14:paraId="42C67556" w14:textId="77777777" w:rsidR="000F54EB" w:rsidRDefault="000F54EB">
      <w:pPr>
        <w:pStyle w:val="BodyText"/>
        <w:spacing w:before="4"/>
        <w:rPr>
          <w:sz w:val="19"/>
        </w:rPr>
      </w:pPr>
    </w:p>
    <w:p w14:paraId="52902AF9" w14:textId="28D5CA04" w:rsidR="000F54EB" w:rsidRDefault="00CE56CF" w:rsidP="005B4659">
      <w:pPr>
        <w:pStyle w:val="ListParagraph"/>
        <w:numPr>
          <w:ilvl w:val="3"/>
          <w:numId w:val="32"/>
        </w:numPr>
        <w:tabs>
          <w:tab w:val="left" w:pos="1719"/>
          <w:tab w:val="left" w:pos="1721"/>
        </w:tabs>
        <w:spacing w:line="276" w:lineRule="auto"/>
        <w:ind w:right="869"/>
        <w:rPr>
          <w:sz w:val="20"/>
        </w:rPr>
      </w:pPr>
      <w:r>
        <w:rPr>
          <w:sz w:val="20"/>
        </w:rPr>
        <w:t xml:space="preserve">Provide valves in transmission and distribution lines to establish maximum </w:t>
      </w:r>
      <w:r w:rsidR="00A86404">
        <w:rPr>
          <w:sz w:val="20"/>
        </w:rPr>
        <w:t>1,000-foot</w:t>
      </w:r>
      <w:r>
        <w:rPr>
          <w:sz w:val="20"/>
        </w:rPr>
        <w:t xml:space="preserve"> segments.</w:t>
      </w:r>
    </w:p>
    <w:p w14:paraId="7FCD7E46" w14:textId="77777777" w:rsidR="000F54EB" w:rsidRDefault="000F54EB">
      <w:pPr>
        <w:pStyle w:val="BodyText"/>
        <w:spacing w:before="5"/>
        <w:rPr>
          <w:sz w:val="16"/>
        </w:rPr>
      </w:pPr>
    </w:p>
    <w:p w14:paraId="0972523F" w14:textId="77777777" w:rsidR="000F54EB" w:rsidRDefault="00CE56CF" w:rsidP="005B4659">
      <w:pPr>
        <w:pStyle w:val="ListParagraph"/>
        <w:numPr>
          <w:ilvl w:val="3"/>
          <w:numId w:val="32"/>
        </w:numPr>
        <w:tabs>
          <w:tab w:val="left" w:pos="1719"/>
          <w:tab w:val="left" w:pos="1721"/>
        </w:tabs>
        <w:spacing w:line="276" w:lineRule="auto"/>
        <w:ind w:right="691"/>
        <w:rPr>
          <w:sz w:val="20"/>
        </w:rPr>
      </w:pPr>
      <w:r>
        <w:rPr>
          <w:sz w:val="20"/>
        </w:rPr>
        <w:t xml:space="preserve">Where connecting to existing water pipes, the locations of existing valves and hydrants requiring operation shall </w:t>
      </w:r>
      <w:proofErr w:type="gramStart"/>
      <w:r>
        <w:rPr>
          <w:sz w:val="20"/>
        </w:rPr>
        <w:t>be indicated</w:t>
      </w:r>
      <w:proofErr w:type="gramEnd"/>
      <w:r>
        <w:rPr>
          <w:sz w:val="20"/>
        </w:rPr>
        <w:t xml:space="preserve"> on construction plans. If during construction, the valve(s) </w:t>
      </w:r>
      <w:proofErr w:type="gramStart"/>
      <w:r>
        <w:rPr>
          <w:sz w:val="20"/>
        </w:rPr>
        <w:t>is found</w:t>
      </w:r>
      <w:proofErr w:type="gramEnd"/>
      <w:r>
        <w:rPr>
          <w:sz w:val="20"/>
        </w:rPr>
        <w:t xml:space="preserve"> to be not operational or damage occurs, it is the responsibility of the contractor to replace the entire valve</w:t>
      </w:r>
      <w:r>
        <w:rPr>
          <w:spacing w:val="-22"/>
          <w:sz w:val="20"/>
        </w:rPr>
        <w:t xml:space="preserve"> </w:t>
      </w:r>
      <w:r>
        <w:rPr>
          <w:sz w:val="20"/>
        </w:rPr>
        <w:t>assembly.</w:t>
      </w:r>
    </w:p>
    <w:p w14:paraId="01C9F675" w14:textId="77777777" w:rsidR="000F54EB" w:rsidRDefault="000F54EB">
      <w:pPr>
        <w:pStyle w:val="BodyText"/>
        <w:spacing w:before="5"/>
        <w:rPr>
          <w:sz w:val="16"/>
        </w:rPr>
      </w:pPr>
    </w:p>
    <w:p w14:paraId="3C00A97E" w14:textId="77777777" w:rsidR="000F54EB" w:rsidRDefault="00CE56CF" w:rsidP="005B4659">
      <w:pPr>
        <w:pStyle w:val="ListParagraph"/>
        <w:numPr>
          <w:ilvl w:val="3"/>
          <w:numId w:val="32"/>
        </w:numPr>
        <w:tabs>
          <w:tab w:val="left" w:pos="1719"/>
          <w:tab w:val="left" w:pos="1720"/>
        </w:tabs>
        <w:rPr>
          <w:sz w:val="20"/>
        </w:rPr>
      </w:pPr>
      <w:r>
        <w:rPr>
          <w:sz w:val="20"/>
        </w:rPr>
        <w:t>Valves</w:t>
      </w:r>
      <w:r>
        <w:rPr>
          <w:spacing w:val="-3"/>
          <w:sz w:val="20"/>
        </w:rPr>
        <w:t xml:space="preserve"> </w:t>
      </w:r>
      <w:r>
        <w:rPr>
          <w:sz w:val="20"/>
        </w:rPr>
        <w:t>shall</w:t>
      </w:r>
      <w:r>
        <w:rPr>
          <w:spacing w:val="-3"/>
          <w:sz w:val="20"/>
        </w:rPr>
        <w:t xml:space="preserve"> </w:t>
      </w:r>
      <w:r>
        <w:rPr>
          <w:sz w:val="20"/>
        </w:rPr>
        <w:t>be</w:t>
      </w:r>
      <w:r>
        <w:rPr>
          <w:spacing w:val="-5"/>
          <w:sz w:val="20"/>
        </w:rPr>
        <w:t xml:space="preserve"> </w:t>
      </w:r>
      <w:r>
        <w:rPr>
          <w:sz w:val="20"/>
        </w:rPr>
        <w:t>located</w:t>
      </w:r>
      <w:r>
        <w:rPr>
          <w:spacing w:val="-3"/>
          <w:sz w:val="20"/>
        </w:rPr>
        <w:t xml:space="preserve"> </w:t>
      </w:r>
      <w:r>
        <w:rPr>
          <w:sz w:val="20"/>
        </w:rPr>
        <w:t>on</w:t>
      </w:r>
      <w:r>
        <w:rPr>
          <w:spacing w:val="-4"/>
          <w:sz w:val="20"/>
        </w:rPr>
        <w:t xml:space="preserve"> </w:t>
      </w:r>
      <w:r>
        <w:rPr>
          <w:sz w:val="20"/>
        </w:rPr>
        <w:t>all</w:t>
      </w:r>
      <w:r>
        <w:rPr>
          <w:spacing w:val="-4"/>
          <w:sz w:val="20"/>
        </w:rPr>
        <w:t xml:space="preserve"> </w:t>
      </w:r>
      <w:r>
        <w:rPr>
          <w:sz w:val="20"/>
        </w:rPr>
        <w:t>branches</w:t>
      </w:r>
      <w:r>
        <w:rPr>
          <w:spacing w:val="-5"/>
          <w:sz w:val="20"/>
        </w:rPr>
        <w:t xml:space="preserve"> </w:t>
      </w:r>
      <w:r>
        <w:rPr>
          <w:sz w:val="20"/>
        </w:rPr>
        <w:t>(tee,</w:t>
      </w:r>
      <w:r>
        <w:rPr>
          <w:spacing w:val="-5"/>
          <w:sz w:val="20"/>
        </w:rPr>
        <w:t xml:space="preserve"> </w:t>
      </w:r>
      <w:r>
        <w:rPr>
          <w:sz w:val="20"/>
        </w:rPr>
        <w:t>wye,</w:t>
      </w:r>
      <w:r>
        <w:rPr>
          <w:spacing w:val="-3"/>
          <w:sz w:val="20"/>
        </w:rPr>
        <w:t xml:space="preserve"> </w:t>
      </w:r>
      <w:r>
        <w:rPr>
          <w:sz w:val="20"/>
        </w:rPr>
        <w:t>and/or</w:t>
      </w:r>
      <w:r>
        <w:rPr>
          <w:spacing w:val="-5"/>
          <w:sz w:val="20"/>
        </w:rPr>
        <w:t xml:space="preserve"> </w:t>
      </w:r>
      <w:r>
        <w:rPr>
          <w:sz w:val="20"/>
        </w:rPr>
        <w:t>cross)</w:t>
      </w:r>
    </w:p>
    <w:p w14:paraId="00730917" w14:textId="77777777" w:rsidR="000F54EB" w:rsidRDefault="000F54EB">
      <w:pPr>
        <w:pStyle w:val="BodyText"/>
        <w:spacing w:before="5"/>
        <w:rPr>
          <w:sz w:val="19"/>
        </w:rPr>
      </w:pPr>
    </w:p>
    <w:p w14:paraId="58307851" w14:textId="77777777" w:rsidR="000F54EB" w:rsidRDefault="00CE56CF" w:rsidP="005B4659">
      <w:pPr>
        <w:pStyle w:val="ListParagraph"/>
        <w:numPr>
          <w:ilvl w:val="3"/>
          <w:numId w:val="32"/>
        </w:numPr>
        <w:tabs>
          <w:tab w:val="left" w:pos="1719"/>
          <w:tab w:val="left" w:pos="1720"/>
        </w:tabs>
        <w:spacing w:line="276" w:lineRule="auto"/>
        <w:ind w:right="354"/>
        <w:rPr>
          <w:sz w:val="20"/>
        </w:rPr>
      </w:pPr>
      <w:r>
        <w:rPr>
          <w:sz w:val="20"/>
        </w:rPr>
        <w:t>A</w:t>
      </w:r>
      <w:r>
        <w:rPr>
          <w:spacing w:val="-4"/>
          <w:sz w:val="20"/>
        </w:rPr>
        <w:t xml:space="preserve"> </w:t>
      </w:r>
      <w:r>
        <w:rPr>
          <w:sz w:val="20"/>
        </w:rPr>
        <w:t>water</w:t>
      </w:r>
      <w:r>
        <w:rPr>
          <w:spacing w:val="-4"/>
          <w:sz w:val="20"/>
        </w:rPr>
        <w:t xml:space="preserve"> </w:t>
      </w:r>
      <w:r>
        <w:rPr>
          <w:sz w:val="20"/>
        </w:rPr>
        <w:t>line</w:t>
      </w:r>
      <w:r>
        <w:rPr>
          <w:spacing w:val="-4"/>
          <w:sz w:val="20"/>
        </w:rPr>
        <w:t xml:space="preserve"> </w:t>
      </w:r>
      <w:r>
        <w:rPr>
          <w:sz w:val="20"/>
        </w:rPr>
        <w:t>that</w:t>
      </w:r>
      <w:r>
        <w:rPr>
          <w:spacing w:val="-4"/>
          <w:sz w:val="20"/>
        </w:rPr>
        <w:t xml:space="preserve"> </w:t>
      </w:r>
      <w:r>
        <w:rPr>
          <w:sz w:val="20"/>
        </w:rPr>
        <w:t>may</w:t>
      </w:r>
      <w:r>
        <w:rPr>
          <w:spacing w:val="-4"/>
          <w:sz w:val="20"/>
        </w:rPr>
        <w:t xml:space="preserve"> </w:t>
      </w:r>
      <w:proofErr w:type="gramStart"/>
      <w:r>
        <w:rPr>
          <w:sz w:val="20"/>
        </w:rPr>
        <w:t>be</w:t>
      </w:r>
      <w:r>
        <w:rPr>
          <w:spacing w:val="-4"/>
          <w:sz w:val="20"/>
        </w:rPr>
        <w:t xml:space="preserve"> </w:t>
      </w:r>
      <w:r>
        <w:rPr>
          <w:sz w:val="20"/>
        </w:rPr>
        <w:t>extended</w:t>
      </w:r>
      <w:proofErr w:type="gramEnd"/>
      <w:r>
        <w:rPr>
          <w:spacing w:val="-3"/>
          <w:sz w:val="20"/>
        </w:rPr>
        <w:t xml:space="preserve"> </w:t>
      </w:r>
      <w:r>
        <w:rPr>
          <w:sz w:val="20"/>
        </w:rPr>
        <w:t>shall</w:t>
      </w:r>
      <w:r>
        <w:rPr>
          <w:spacing w:val="-4"/>
          <w:sz w:val="20"/>
        </w:rPr>
        <w:t xml:space="preserve"> </w:t>
      </w:r>
      <w:r>
        <w:rPr>
          <w:sz w:val="20"/>
        </w:rPr>
        <w:t>have</w:t>
      </w:r>
      <w:r>
        <w:rPr>
          <w:spacing w:val="-4"/>
          <w:sz w:val="20"/>
        </w:rPr>
        <w:t xml:space="preserve"> </w:t>
      </w:r>
      <w:r>
        <w:rPr>
          <w:sz w:val="20"/>
        </w:rPr>
        <w:t>a</w:t>
      </w:r>
      <w:r>
        <w:rPr>
          <w:spacing w:val="-4"/>
          <w:sz w:val="20"/>
        </w:rPr>
        <w:t xml:space="preserve"> </w:t>
      </w:r>
      <w:r>
        <w:rPr>
          <w:sz w:val="20"/>
        </w:rPr>
        <w:t>gate</w:t>
      </w:r>
      <w:r>
        <w:rPr>
          <w:spacing w:val="-4"/>
          <w:sz w:val="20"/>
        </w:rPr>
        <w:t xml:space="preserve"> </w:t>
      </w:r>
      <w:r>
        <w:rPr>
          <w:sz w:val="20"/>
        </w:rPr>
        <w:t>valve</w:t>
      </w:r>
      <w:r>
        <w:rPr>
          <w:spacing w:val="-4"/>
          <w:sz w:val="20"/>
        </w:rPr>
        <w:t xml:space="preserve"> </w:t>
      </w:r>
      <w:r>
        <w:rPr>
          <w:sz w:val="20"/>
        </w:rPr>
        <w:t>at</w:t>
      </w:r>
      <w:r>
        <w:rPr>
          <w:spacing w:val="-4"/>
          <w:sz w:val="20"/>
        </w:rPr>
        <w:t xml:space="preserve"> </w:t>
      </w:r>
      <w:r>
        <w:rPr>
          <w:sz w:val="20"/>
        </w:rPr>
        <w:t>the</w:t>
      </w:r>
      <w:r>
        <w:rPr>
          <w:spacing w:val="-4"/>
          <w:sz w:val="20"/>
        </w:rPr>
        <w:t xml:space="preserve"> </w:t>
      </w:r>
      <w:r>
        <w:rPr>
          <w:sz w:val="20"/>
        </w:rPr>
        <w:t>end.</w:t>
      </w:r>
      <w:r>
        <w:rPr>
          <w:spacing w:val="-3"/>
          <w:sz w:val="20"/>
        </w:rPr>
        <w:t xml:space="preserve"> </w:t>
      </w:r>
      <w:r>
        <w:rPr>
          <w:sz w:val="20"/>
        </w:rPr>
        <w:t>There</w:t>
      </w:r>
      <w:r>
        <w:rPr>
          <w:spacing w:val="-3"/>
          <w:sz w:val="20"/>
        </w:rPr>
        <w:t xml:space="preserve"> </w:t>
      </w:r>
      <w:r>
        <w:rPr>
          <w:sz w:val="20"/>
        </w:rPr>
        <w:t>shall</w:t>
      </w:r>
      <w:r>
        <w:rPr>
          <w:spacing w:val="-3"/>
          <w:sz w:val="20"/>
        </w:rPr>
        <w:t xml:space="preserve"> </w:t>
      </w:r>
      <w:r>
        <w:rPr>
          <w:sz w:val="20"/>
        </w:rPr>
        <w:t>be</w:t>
      </w:r>
      <w:r>
        <w:rPr>
          <w:spacing w:val="-4"/>
          <w:sz w:val="20"/>
        </w:rPr>
        <w:t xml:space="preserve"> </w:t>
      </w:r>
      <w:r>
        <w:rPr>
          <w:sz w:val="20"/>
        </w:rPr>
        <w:t>one</w:t>
      </w:r>
      <w:r>
        <w:rPr>
          <w:spacing w:val="-4"/>
          <w:sz w:val="20"/>
        </w:rPr>
        <w:t xml:space="preserve"> </w:t>
      </w:r>
      <w:r>
        <w:rPr>
          <w:sz w:val="20"/>
        </w:rPr>
        <w:t>full section of pipe on each side of the</w:t>
      </w:r>
      <w:r>
        <w:rPr>
          <w:spacing w:val="-26"/>
          <w:sz w:val="20"/>
        </w:rPr>
        <w:t xml:space="preserve"> </w:t>
      </w:r>
      <w:r>
        <w:rPr>
          <w:sz w:val="20"/>
        </w:rPr>
        <w:t>valve.</w:t>
      </w:r>
    </w:p>
    <w:p w14:paraId="3F84EA79" w14:textId="77777777" w:rsidR="000F54EB" w:rsidRDefault="000F54EB">
      <w:pPr>
        <w:pStyle w:val="BodyText"/>
        <w:spacing w:before="3"/>
        <w:rPr>
          <w:sz w:val="19"/>
        </w:rPr>
      </w:pPr>
    </w:p>
    <w:p w14:paraId="6923F148" w14:textId="77777777" w:rsidR="000F54EB" w:rsidRDefault="00CE56CF" w:rsidP="005B4659">
      <w:pPr>
        <w:pStyle w:val="ListParagraph"/>
        <w:numPr>
          <w:ilvl w:val="3"/>
          <w:numId w:val="32"/>
        </w:numPr>
        <w:tabs>
          <w:tab w:val="left" w:pos="1765"/>
          <w:tab w:val="left" w:pos="1766"/>
        </w:tabs>
        <w:ind w:left="1765" w:hanging="405"/>
        <w:rPr>
          <w:sz w:val="20"/>
        </w:rPr>
      </w:pPr>
      <w:r>
        <w:rPr>
          <w:sz w:val="20"/>
        </w:rPr>
        <w:t xml:space="preserve">Butterfly valves will not </w:t>
      </w:r>
      <w:proofErr w:type="gramStart"/>
      <w:r>
        <w:rPr>
          <w:sz w:val="20"/>
        </w:rPr>
        <w:t>be</w:t>
      </w:r>
      <w:r>
        <w:rPr>
          <w:spacing w:val="-28"/>
          <w:sz w:val="20"/>
        </w:rPr>
        <w:t xml:space="preserve"> </w:t>
      </w:r>
      <w:r>
        <w:rPr>
          <w:sz w:val="20"/>
        </w:rPr>
        <w:t>accepted</w:t>
      </w:r>
      <w:proofErr w:type="gramEnd"/>
      <w:r>
        <w:rPr>
          <w:sz w:val="20"/>
        </w:rPr>
        <w:t>.</w:t>
      </w:r>
    </w:p>
    <w:p w14:paraId="22EC4261" w14:textId="77777777" w:rsidR="000F54EB" w:rsidRDefault="000F54EB">
      <w:pPr>
        <w:pStyle w:val="BodyText"/>
        <w:spacing w:before="4"/>
        <w:rPr>
          <w:sz w:val="19"/>
        </w:rPr>
      </w:pPr>
    </w:p>
    <w:p w14:paraId="5CBB5A4E" w14:textId="77777777" w:rsidR="000F54EB" w:rsidRDefault="00CE56CF" w:rsidP="005B4659">
      <w:pPr>
        <w:pStyle w:val="ListParagraph"/>
        <w:numPr>
          <w:ilvl w:val="3"/>
          <w:numId w:val="32"/>
        </w:numPr>
        <w:tabs>
          <w:tab w:val="left" w:pos="1720"/>
        </w:tabs>
        <w:spacing w:line="276" w:lineRule="auto"/>
        <w:ind w:right="913"/>
        <w:rPr>
          <w:sz w:val="20"/>
        </w:rPr>
      </w:pPr>
      <w:r>
        <w:rPr>
          <w:sz w:val="20"/>
        </w:rPr>
        <w:t>Combination</w:t>
      </w:r>
      <w:r>
        <w:rPr>
          <w:spacing w:val="-4"/>
          <w:sz w:val="20"/>
        </w:rPr>
        <w:t xml:space="preserve"> </w:t>
      </w:r>
      <w:r>
        <w:rPr>
          <w:sz w:val="20"/>
        </w:rPr>
        <w:t>air</w:t>
      </w:r>
      <w:r>
        <w:rPr>
          <w:spacing w:val="-4"/>
          <w:sz w:val="20"/>
        </w:rPr>
        <w:t xml:space="preserve"> </w:t>
      </w:r>
      <w:r>
        <w:rPr>
          <w:sz w:val="20"/>
        </w:rPr>
        <w:t>release</w:t>
      </w:r>
      <w:r>
        <w:rPr>
          <w:spacing w:val="-4"/>
          <w:sz w:val="20"/>
        </w:rPr>
        <w:t xml:space="preserve"> </w:t>
      </w:r>
      <w:r>
        <w:rPr>
          <w:sz w:val="20"/>
        </w:rPr>
        <w:t>and</w:t>
      </w:r>
      <w:r>
        <w:rPr>
          <w:spacing w:val="-4"/>
          <w:sz w:val="20"/>
        </w:rPr>
        <w:t xml:space="preserve"> </w:t>
      </w:r>
      <w:r>
        <w:rPr>
          <w:sz w:val="20"/>
        </w:rPr>
        <w:t>air/vacuum</w:t>
      </w:r>
      <w:r>
        <w:rPr>
          <w:spacing w:val="-4"/>
          <w:sz w:val="20"/>
        </w:rPr>
        <w:t xml:space="preserve"> </w:t>
      </w:r>
      <w:r>
        <w:rPr>
          <w:sz w:val="20"/>
        </w:rPr>
        <w:t>valves</w:t>
      </w:r>
      <w:r>
        <w:rPr>
          <w:spacing w:val="-4"/>
          <w:sz w:val="20"/>
        </w:rPr>
        <w:t xml:space="preserve"> </w:t>
      </w:r>
      <w:r>
        <w:rPr>
          <w:sz w:val="20"/>
        </w:rPr>
        <w:t>shall</w:t>
      </w:r>
      <w:r>
        <w:rPr>
          <w:spacing w:val="-4"/>
          <w:sz w:val="20"/>
        </w:rPr>
        <w:t xml:space="preserve"> </w:t>
      </w:r>
      <w:proofErr w:type="gramStart"/>
      <w:r>
        <w:rPr>
          <w:sz w:val="20"/>
        </w:rPr>
        <w:t>be</w:t>
      </w:r>
      <w:r>
        <w:rPr>
          <w:spacing w:val="-4"/>
          <w:sz w:val="20"/>
        </w:rPr>
        <w:t xml:space="preserve"> </w:t>
      </w:r>
      <w:r>
        <w:rPr>
          <w:sz w:val="20"/>
        </w:rPr>
        <w:t>installed</w:t>
      </w:r>
      <w:proofErr w:type="gramEnd"/>
      <w:r>
        <w:rPr>
          <w:spacing w:val="-3"/>
          <w:sz w:val="20"/>
        </w:rPr>
        <w:t xml:space="preserve"> </w:t>
      </w:r>
      <w:r>
        <w:rPr>
          <w:sz w:val="20"/>
        </w:rPr>
        <w:t>at</w:t>
      </w:r>
      <w:r>
        <w:rPr>
          <w:spacing w:val="-4"/>
          <w:sz w:val="20"/>
        </w:rPr>
        <w:t xml:space="preserve"> </w:t>
      </w:r>
      <w:r>
        <w:rPr>
          <w:sz w:val="20"/>
        </w:rPr>
        <w:t>high</w:t>
      </w:r>
      <w:r>
        <w:rPr>
          <w:spacing w:val="-3"/>
          <w:sz w:val="20"/>
        </w:rPr>
        <w:t xml:space="preserve"> </w:t>
      </w:r>
      <w:r>
        <w:rPr>
          <w:sz w:val="20"/>
        </w:rPr>
        <w:t>points</w:t>
      </w:r>
      <w:r>
        <w:rPr>
          <w:spacing w:val="-3"/>
          <w:sz w:val="20"/>
        </w:rPr>
        <w:t xml:space="preserve"> </w:t>
      </w:r>
      <w:r>
        <w:rPr>
          <w:sz w:val="20"/>
        </w:rPr>
        <w:t>where accumulation of air may interfere with</w:t>
      </w:r>
      <w:r>
        <w:rPr>
          <w:spacing w:val="-29"/>
          <w:sz w:val="20"/>
        </w:rPr>
        <w:t xml:space="preserve"> </w:t>
      </w:r>
      <w:r>
        <w:rPr>
          <w:sz w:val="20"/>
        </w:rPr>
        <w:t>flow.</w:t>
      </w:r>
    </w:p>
    <w:p w14:paraId="1A843EBA" w14:textId="77777777" w:rsidR="000F54EB" w:rsidRDefault="000F54EB">
      <w:pPr>
        <w:pStyle w:val="BodyText"/>
        <w:spacing w:before="4"/>
        <w:rPr>
          <w:sz w:val="16"/>
        </w:rPr>
      </w:pPr>
    </w:p>
    <w:p w14:paraId="5E67179F" w14:textId="21E8D167" w:rsidR="000F54EB" w:rsidRDefault="00CE56CF" w:rsidP="005B4659">
      <w:pPr>
        <w:pStyle w:val="ListParagraph"/>
        <w:numPr>
          <w:ilvl w:val="3"/>
          <w:numId w:val="32"/>
        </w:numPr>
        <w:tabs>
          <w:tab w:val="left" w:pos="1766"/>
        </w:tabs>
        <w:spacing w:line="276" w:lineRule="auto"/>
        <w:ind w:right="619"/>
        <w:rPr>
          <w:sz w:val="20"/>
        </w:rPr>
      </w:pPr>
      <w:r>
        <w:rPr>
          <w:sz w:val="20"/>
        </w:rPr>
        <w:t xml:space="preserve">Valves may </w:t>
      </w:r>
      <w:proofErr w:type="gramStart"/>
      <w:r>
        <w:rPr>
          <w:sz w:val="20"/>
        </w:rPr>
        <w:t>be added</w:t>
      </w:r>
      <w:proofErr w:type="gramEnd"/>
      <w:r>
        <w:rPr>
          <w:sz w:val="20"/>
        </w:rPr>
        <w:t xml:space="preserve"> or deleted during plan review as required by Public Works for special operational</w:t>
      </w:r>
      <w:r>
        <w:rPr>
          <w:spacing w:val="-30"/>
          <w:sz w:val="20"/>
        </w:rPr>
        <w:t xml:space="preserve"> </w:t>
      </w:r>
      <w:r>
        <w:rPr>
          <w:sz w:val="20"/>
        </w:rPr>
        <w:t>reasons.</w:t>
      </w:r>
    </w:p>
    <w:p w14:paraId="3402157D" w14:textId="77777777" w:rsidR="000F54EB" w:rsidRDefault="000F54EB">
      <w:pPr>
        <w:pStyle w:val="BodyText"/>
        <w:spacing w:before="4"/>
        <w:rPr>
          <w:sz w:val="16"/>
        </w:rPr>
      </w:pPr>
    </w:p>
    <w:p w14:paraId="4EFF375F" w14:textId="77777777" w:rsidR="000F54EB" w:rsidRDefault="00CE56CF" w:rsidP="005B4659">
      <w:pPr>
        <w:pStyle w:val="ListParagraph"/>
        <w:numPr>
          <w:ilvl w:val="2"/>
          <w:numId w:val="32"/>
        </w:numPr>
        <w:tabs>
          <w:tab w:val="left" w:pos="1225"/>
          <w:tab w:val="left" w:pos="1226"/>
        </w:tabs>
        <w:ind w:left="1225" w:hanging="405"/>
        <w:rPr>
          <w:sz w:val="20"/>
        </w:rPr>
      </w:pPr>
      <w:r>
        <w:rPr>
          <w:sz w:val="20"/>
        </w:rPr>
        <w:t>Horizontal</w:t>
      </w:r>
      <w:r>
        <w:rPr>
          <w:spacing w:val="-17"/>
          <w:sz w:val="20"/>
        </w:rPr>
        <w:t xml:space="preserve"> </w:t>
      </w:r>
      <w:r>
        <w:rPr>
          <w:sz w:val="20"/>
        </w:rPr>
        <w:t>Location</w:t>
      </w:r>
    </w:p>
    <w:p w14:paraId="2FFC24FC" w14:textId="77777777" w:rsidR="000F54EB" w:rsidRDefault="000F54EB">
      <w:pPr>
        <w:pStyle w:val="BodyText"/>
        <w:spacing w:before="4"/>
        <w:rPr>
          <w:sz w:val="19"/>
        </w:rPr>
      </w:pPr>
    </w:p>
    <w:p w14:paraId="7723997B" w14:textId="77777777" w:rsidR="000F54EB" w:rsidRDefault="00CE56CF" w:rsidP="005B4659">
      <w:pPr>
        <w:pStyle w:val="ListParagraph"/>
        <w:numPr>
          <w:ilvl w:val="3"/>
          <w:numId w:val="32"/>
        </w:numPr>
        <w:tabs>
          <w:tab w:val="left" w:pos="1720"/>
        </w:tabs>
        <w:spacing w:line="276" w:lineRule="auto"/>
        <w:ind w:left="1719" w:right="147" w:hanging="359"/>
        <w:jc w:val="both"/>
        <w:rPr>
          <w:sz w:val="20"/>
        </w:rPr>
      </w:pPr>
      <w:r>
        <w:rPr>
          <w:sz w:val="20"/>
        </w:rPr>
        <w:t xml:space="preserve">Specify a minimum cover of </w:t>
      </w:r>
      <w:proofErr w:type="gramStart"/>
      <w:r>
        <w:rPr>
          <w:sz w:val="20"/>
        </w:rPr>
        <w:t>3</w:t>
      </w:r>
      <w:proofErr w:type="gramEnd"/>
      <w:r>
        <w:rPr>
          <w:sz w:val="20"/>
        </w:rPr>
        <w:t xml:space="preserve"> feet for pipe of 12 inches or smaller diameter, and of 3.5 feet for pipe of 16 inches or larger diameter. Specify a minimum cover of </w:t>
      </w:r>
      <w:proofErr w:type="gramStart"/>
      <w:r>
        <w:rPr>
          <w:sz w:val="20"/>
        </w:rPr>
        <w:t>4</w:t>
      </w:r>
      <w:proofErr w:type="gramEnd"/>
      <w:r>
        <w:rPr>
          <w:sz w:val="20"/>
        </w:rPr>
        <w:t xml:space="preserve"> feet where the pipe passes below</w:t>
      </w:r>
      <w:r>
        <w:rPr>
          <w:spacing w:val="-5"/>
          <w:sz w:val="20"/>
        </w:rPr>
        <w:t xml:space="preserve"> </w:t>
      </w:r>
      <w:r>
        <w:rPr>
          <w:sz w:val="20"/>
        </w:rPr>
        <w:t>rip</w:t>
      </w:r>
      <w:r>
        <w:rPr>
          <w:spacing w:val="-5"/>
          <w:sz w:val="20"/>
        </w:rPr>
        <w:t xml:space="preserve"> </w:t>
      </w:r>
      <w:r>
        <w:rPr>
          <w:sz w:val="20"/>
        </w:rPr>
        <w:t>rap</w:t>
      </w:r>
      <w:r>
        <w:rPr>
          <w:spacing w:val="-7"/>
          <w:sz w:val="20"/>
        </w:rPr>
        <w:t xml:space="preserve"> </w:t>
      </w:r>
      <w:r>
        <w:rPr>
          <w:sz w:val="20"/>
        </w:rPr>
        <w:t>or</w:t>
      </w:r>
      <w:r>
        <w:rPr>
          <w:spacing w:val="-5"/>
          <w:sz w:val="20"/>
        </w:rPr>
        <w:t xml:space="preserve"> </w:t>
      </w:r>
      <w:r>
        <w:rPr>
          <w:sz w:val="20"/>
        </w:rPr>
        <w:t>is</w:t>
      </w:r>
      <w:r>
        <w:rPr>
          <w:spacing w:val="-5"/>
          <w:sz w:val="20"/>
        </w:rPr>
        <w:t xml:space="preserve"> </w:t>
      </w:r>
      <w:r>
        <w:rPr>
          <w:sz w:val="20"/>
        </w:rPr>
        <w:t>susceptible</w:t>
      </w:r>
      <w:r>
        <w:rPr>
          <w:spacing w:val="-5"/>
          <w:sz w:val="20"/>
        </w:rPr>
        <w:t xml:space="preserve"> </w:t>
      </w:r>
      <w:r>
        <w:rPr>
          <w:sz w:val="20"/>
        </w:rPr>
        <w:t>to</w:t>
      </w:r>
      <w:r>
        <w:rPr>
          <w:spacing w:val="-5"/>
          <w:sz w:val="20"/>
        </w:rPr>
        <w:t xml:space="preserve"> </w:t>
      </w:r>
      <w:r>
        <w:rPr>
          <w:sz w:val="20"/>
        </w:rPr>
        <w:t>extraordinary</w:t>
      </w:r>
      <w:r>
        <w:rPr>
          <w:spacing w:val="-5"/>
          <w:sz w:val="20"/>
        </w:rPr>
        <w:t xml:space="preserve"> </w:t>
      </w:r>
      <w:r>
        <w:rPr>
          <w:sz w:val="20"/>
        </w:rPr>
        <w:t>loadings.</w:t>
      </w:r>
    </w:p>
    <w:p w14:paraId="2BC3FDE5" w14:textId="77777777" w:rsidR="000F54EB" w:rsidRDefault="000F54EB">
      <w:pPr>
        <w:pStyle w:val="BodyText"/>
        <w:spacing w:before="4"/>
        <w:rPr>
          <w:sz w:val="16"/>
        </w:rPr>
      </w:pPr>
    </w:p>
    <w:p w14:paraId="18EFF78F" w14:textId="77777777" w:rsidR="000F54EB" w:rsidRDefault="00CE56CF" w:rsidP="005B4659">
      <w:pPr>
        <w:pStyle w:val="ListParagraph"/>
        <w:numPr>
          <w:ilvl w:val="3"/>
          <w:numId w:val="32"/>
        </w:numPr>
        <w:tabs>
          <w:tab w:val="left" w:pos="1719"/>
          <w:tab w:val="left" w:pos="1720"/>
        </w:tabs>
        <w:ind w:left="1719"/>
        <w:rPr>
          <w:sz w:val="20"/>
        </w:rPr>
      </w:pPr>
      <w:r>
        <w:rPr>
          <w:sz w:val="20"/>
        </w:rPr>
        <w:t>Cover over existing water pipe shall not exceed 6.0</w:t>
      </w:r>
      <w:r>
        <w:rPr>
          <w:spacing w:val="-25"/>
          <w:sz w:val="20"/>
        </w:rPr>
        <w:t xml:space="preserve"> </w:t>
      </w:r>
      <w:r>
        <w:rPr>
          <w:sz w:val="20"/>
        </w:rPr>
        <w:t>feet.</w:t>
      </w:r>
    </w:p>
    <w:p w14:paraId="48F8F9B9" w14:textId="77777777" w:rsidR="000F54EB" w:rsidRDefault="000F54EB">
      <w:pPr>
        <w:pStyle w:val="BodyText"/>
        <w:spacing w:before="4"/>
        <w:rPr>
          <w:sz w:val="19"/>
        </w:rPr>
      </w:pPr>
    </w:p>
    <w:p w14:paraId="129100B5" w14:textId="77777777" w:rsidR="000F54EB" w:rsidRDefault="00CE56CF" w:rsidP="005B4659">
      <w:pPr>
        <w:pStyle w:val="ListParagraph"/>
        <w:numPr>
          <w:ilvl w:val="3"/>
          <w:numId w:val="32"/>
        </w:numPr>
        <w:tabs>
          <w:tab w:val="left" w:pos="1719"/>
          <w:tab w:val="left" w:pos="1720"/>
        </w:tabs>
        <w:spacing w:line="276" w:lineRule="auto"/>
        <w:ind w:left="1719" w:right="136"/>
        <w:rPr>
          <w:sz w:val="20"/>
        </w:rPr>
      </w:pPr>
      <w:r>
        <w:rPr>
          <w:sz w:val="20"/>
        </w:rPr>
        <w:t xml:space="preserve">Water pipes crossing sewers and storm sewers (including service spurs) shall have a separation of at least </w:t>
      </w:r>
      <w:proofErr w:type="gramStart"/>
      <w:r>
        <w:rPr>
          <w:sz w:val="20"/>
        </w:rPr>
        <w:t>18</w:t>
      </w:r>
      <w:proofErr w:type="gramEnd"/>
      <w:r>
        <w:rPr>
          <w:sz w:val="20"/>
        </w:rPr>
        <w:t xml:space="preserve"> inches between the bottom of the water</w:t>
      </w:r>
      <w:r>
        <w:rPr>
          <w:spacing w:val="-10"/>
          <w:sz w:val="20"/>
        </w:rPr>
        <w:t xml:space="preserve"> </w:t>
      </w:r>
      <w:r>
        <w:rPr>
          <w:sz w:val="20"/>
        </w:rPr>
        <w:t>pipe.</w:t>
      </w:r>
    </w:p>
    <w:p w14:paraId="5FD4D2B4" w14:textId="77777777" w:rsidR="000F54EB" w:rsidRDefault="000F54EB">
      <w:pPr>
        <w:pStyle w:val="BodyText"/>
        <w:spacing w:before="4"/>
        <w:rPr>
          <w:sz w:val="16"/>
        </w:rPr>
      </w:pPr>
    </w:p>
    <w:p w14:paraId="02A43104" w14:textId="77777777" w:rsidR="000F54EB" w:rsidRDefault="00CE56CF" w:rsidP="005B4659">
      <w:pPr>
        <w:pStyle w:val="ListParagraph"/>
        <w:numPr>
          <w:ilvl w:val="3"/>
          <w:numId w:val="32"/>
        </w:numPr>
        <w:tabs>
          <w:tab w:val="left" w:pos="1720"/>
        </w:tabs>
        <w:spacing w:line="276" w:lineRule="auto"/>
        <w:ind w:left="1719" w:right="270"/>
        <w:jc w:val="both"/>
        <w:rPr>
          <w:sz w:val="20"/>
        </w:rPr>
      </w:pPr>
      <w:r>
        <w:rPr>
          <w:sz w:val="20"/>
        </w:rPr>
        <w:t xml:space="preserve">When local conditions prevent a vertical water/sewer separation described above and </w:t>
      </w:r>
      <w:r>
        <w:rPr>
          <w:sz w:val="20"/>
        </w:rPr>
        <w:lastRenderedPageBreak/>
        <w:t xml:space="preserve">water pipes pass under sewer, the following protection shall </w:t>
      </w:r>
      <w:proofErr w:type="gramStart"/>
      <w:r>
        <w:rPr>
          <w:sz w:val="20"/>
        </w:rPr>
        <w:t>be provided</w:t>
      </w:r>
      <w:proofErr w:type="gramEnd"/>
      <w:r>
        <w:rPr>
          <w:sz w:val="20"/>
        </w:rPr>
        <w:t xml:space="preserve"> subject to approval by the Director of Public</w:t>
      </w:r>
      <w:r>
        <w:rPr>
          <w:spacing w:val="-18"/>
          <w:sz w:val="20"/>
        </w:rPr>
        <w:t xml:space="preserve"> </w:t>
      </w:r>
      <w:r>
        <w:rPr>
          <w:sz w:val="20"/>
        </w:rPr>
        <w:t>Works.</w:t>
      </w:r>
    </w:p>
    <w:p w14:paraId="6FF90FF6" w14:textId="77777777" w:rsidR="000F54EB" w:rsidRDefault="000F54EB">
      <w:pPr>
        <w:pStyle w:val="BodyText"/>
        <w:spacing w:before="4"/>
        <w:rPr>
          <w:sz w:val="16"/>
        </w:rPr>
      </w:pPr>
    </w:p>
    <w:p w14:paraId="40E64256" w14:textId="77777777" w:rsidR="000F54EB" w:rsidRDefault="00CE56CF" w:rsidP="005B4659">
      <w:pPr>
        <w:pStyle w:val="ListParagraph"/>
        <w:numPr>
          <w:ilvl w:val="4"/>
          <w:numId w:val="32"/>
        </w:numPr>
        <w:tabs>
          <w:tab w:val="left" w:pos="2259"/>
          <w:tab w:val="left" w:pos="2260"/>
        </w:tabs>
        <w:spacing w:line="276" w:lineRule="auto"/>
        <w:ind w:right="736"/>
        <w:rPr>
          <w:sz w:val="20"/>
        </w:rPr>
      </w:pPr>
      <w:r>
        <w:rPr>
          <w:sz w:val="20"/>
        </w:rPr>
        <w:t xml:space="preserve">Provide vertical separation of at least </w:t>
      </w:r>
      <w:proofErr w:type="gramStart"/>
      <w:r>
        <w:rPr>
          <w:sz w:val="20"/>
        </w:rPr>
        <w:t>18</w:t>
      </w:r>
      <w:proofErr w:type="gramEnd"/>
      <w:r>
        <w:rPr>
          <w:sz w:val="20"/>
        </w:rPr>
        <w:t xml:space="preserve"> inches (outside to outside) between the bottom of the sewer and the top of the water</w:t>
      </w:r>
      <w:r>
        <w:rPr>
          <w:spacing w:val="-8"/>
          <w:sz w:val="20"/>
        </w:rPr>
        <w:t xml:space="preserve"> </w:t>
      </w:r>
      <w:r>
        <w:rPr>
          <w:sz w:val="20"/>
        </w:rPr>
        <w:t>line.</w:t>
      </w:r>
    </w:p>
    <w:p w14:paraId="5C8BB249" w14:textId="77777777" w:rsidR="000F54EB" w:rsidRDefault="000F54EB">
      <w:pPr>
        <w:pStyle w:val="BodyText"/>
        <w:spacing w:before="4"/>
        <w:rPr>
          <w:sz w:val="16"/>
        </w:rPr>
      </w:pPr>
    </w:p>
    <w:p w14:paraId="76437A93" w14:textId="77777777" w:rsidR="000F54EB" w:rsidRDefault="00CE56CF" w:rsidP="005B4659">
      <w:pPr>
        <w:pStyle w:val="ListParagraph"/>
        <w:numPr>
          <w:ilvl w:val="4"/>
          <w:numId w:val="32"/>
        </w:numPr>
        <w:tabs>
          <w:tab w:val="left" w:pos="2259"/>
          <w:tab w:val="left" w:pos="2260"/>
        </w:tabs>
        <w:spacing w:line="276" w:lineRule="auto"/>
        <w:ind w:right="113"/>
        <w:rPr>
          <w:sz w:val="20"/>
        </w:rPr>
      </w:pPr>
      <w:r>
        <w:rPr>
          <w:sz w:val="20"/>
        </w:rPr>
        <w:t>Provide adequate structural support for the sewer to prevent excessive deflection of the joints and settling over the water</w:t>
      </w:r>
      <w:r>
        <w:rPr>
          <w:spacing w:val="-2"/>
          <w:sz w:val="20"/>
        </w:rPr>
        <w:t xml:space="preserve"> </w:t>
      </w:r>
      <w:r>
        <w:rPr>
          <w:sz w:val="20"/>
        </w:rPr>
        <w:t>line.</w:t>
      </w:r>
    </w:p>
    <w:p w14:paraId="15C2545D" w14:textId="77777777" w:rsidR="000F54EB" w:rsidRDefault="000F54EB">
      <w:pPr>
        <w:pStyle w:val="BodyText"/>
        <w:spacing w:before="4"/>
        <w:rPr>
          <w:sz w:val="16"/>
        </w:rPr>
      </w:pPr>
    </w:p>
    <w:p w14:paraId="5B2B2A1B" w14:textId="77777777" w:rsidR="000F54EB" w:rsidRDefault="00CE56CF" w:rsidP="005B4659">
      <w:pPr>
        <w:pStyle w:val="ListParagraph"/>
        <w:numPr>
          <w:ilvl w:val="4"/>
          <w:numId w:val="32"/>
        </w:numPr>
        <w:tabs>
          <w:tab w:val="left" w:pos="2259"/>
          <w:tab w:val="left" w:pos="2260"/>
        </w:tabs>
        <w:spacing w:line="276" w:lineRule="auto"/>
        <w:ind w:right="516"/>
        <w:rPr>
          <w:sz w:val="20"/>
        </w:rPr>
      </w:pPr>
      <w:r>
        <w:rPr>
          <w:sz w:val="20"/>
        </w:rPr>
        <w:t xml:space="preserve">A full section of the water pipe shall </w:t>
      </w:r>
      <w:proofErr w:type="gramStart"/>
      <w:r>
        <w:rPr>
          <w:sz w:val="20"/>
        </w:rPr>
        <w:t>be centered</w:t>
      </w:r>
      <w:proofErr w:type="gramEnd"/>
      <w:r>
        <w:rPr>
          <w:sz w:val="20"/>
        </w:rPr>
        <w:t xml:space="preserve"> at the point of the crossing so</w:t>
      </w:r>
      <w:r>
        <w:rPr>
          <w:spacing w:val="-25"/>
          <w:sz w:val="20"/>
        </w:rPr>
        <w:t xml:space="preserve"> </w:t>
      </w:r>
      <w:r>
        <w:rPr>
          <w:sz w:val="20"/>
        </w:rPr>
        <w:t>that joints shall be equidistant from the</w:t>
      </w:r>
      <w:r>
        <w:rPr>
          <w:spacing w:val="-32"/>
          <w:sz w:val="20"/>
        </w:rPr>
        <w:t xml:space="preserve"> </w:t>
      </w:r>
      <w:r>
        <w:rPr>
          <w:sz w:val="20"/>
        </w:rPr>
        <w:t>sewer.</w:t>
      </w:r>
    </w:p>
    <w:p w14:paraId="21FB4219" w14:textId="77777777" w:rsidR="000F54EB" w:rsidRDefault="000F54EB">
      <w:pPr>
        <w:pStyle w:val="BodyText"/>
        <w:spacing w:before="4"/>
        <w:rPr>
          <w:sz w:val="16"/>
        </w:rPr>
      </w:pPr>
    </w:p>
    <w:p w14:paraId="3F238F53" w14:textId="30592FA5" w:rsidR="000F54EB" w:rsidRDefault="00CE56CF" w:rsidP="005B4659">
      <w:pPr>
        <w:pStyle w:val="ListParagraph"/>
        <w:numPr>
          <w:ilvl w:val="3"/>
          <w:numId w:val="32"/>
        </w:numPr>
        <w:tabs>
          <w:tab w:val="left" w:pos="1719"/>
          <w:tab w:val="left" w:pos="1720"/>
        </w:tabs>
        <w:spacing w:line="276" w:lineRule="auto"/>
        <w:ind w:left="1719" w:right="131"/>
        <w:rPr>
          <w:sz w:val="20"/>
        </w:rPr>
      </w:pPr>
      <w:r>
        <w:rPr>
          <w:sz w:val="20"/>
        </w:rPr>
        <w:t>Provide a minimum vertical clearance of 1.5 feet with other utilities. If water is atop other utilities,</w:t>
      </w:r>
      <w:r>
        <w:rPr>
          <w:spacing w:val="-5"/>
          <w:sz w:val="20"/>
        </w:rPr>
        <w:t xml:space="preserve"> </w:t>
      </w:r>
      <w:r>
        <w:rPr>
          <w:sz w:val="20"/>
        </w:rPr>
        <w:t>this</w:t>
      </w:r>
      <w:r>
        <w:rPr>
          <w:spacing w:val="-5"/>
          <w:sz w:val="20"/>
        </w:rPr>
        <w:t xml:space="preserve"> </w:t>
      </w:r>
      <w:r>
        <w:rPr>
          <w:sz w:val="20"/>
        </w:rPr>
        <w:t>requirement</w:t>
      </w:r>
      <w:r>
        <w:rPr>
          <w:spacing w:val="-5"/>
          <w:sz w:val="20"/>
        </w:rPr>
        <w:t xml:space="preserve"> </w:t>
      </w:r>
      <w:r>
        <w:rPr>
          <w:sz w:val="20"/>
        </w:rPr>
        <w:t>may</w:t>
      </w:r>
      <w:r>
        <w:rPr>
          <w:spacing w:val="-5"/>
          <w:sz w:val="20"/>
        </w:rPr>
        <w:t xml:space="preserve"> </w:t>
      </w:r>
      <w:proofErr w:type="gramStart"/>
      <w:r>
        <w:rPr>
          <w:sz w:val="20"/>
        </w:rPr>
        <w:t>be</w:t>
      </w:r>
      <w:r>
        <w:rPr>
          <w:spacing w:val="-5"/>
          <w:sz w:val="20"/>
        </w:rPr>
        <w:t xml:space="preserve"> </w:t>
      </w:r>
      <w:r>
        <w:rPr>
          <w:sz w:val="20"/>
        </w:rPr>
        <w:t>relaxed</w:t>
      </w:r>
      <w:proofErr w:type="gramEnd"/>
      <w:r>
        <w:rPr>
          <w:spacing w:val="-5"/>
          <w:sz w:val="20"/>
        </w:rPr>
        <w:t xml:space="preserve"> </w:t>
      </w:r>
      <w:r>
        <w:rPr>
          <w:sz w:val="20"/>
        </w:rPr>
        <w:t>to</w:t>
      </w:r>
      <w:r>
        <w:rPr>
          <w:spacing w:val="-5"/>
          <w:sz w:val="20"/>
        </w:rPr>
        <w:t xml:space="preserve"> </w:t>
      </w:r>
      <w:r>
        <w:rPr>
          <w:sz w:val="20"/>
        </w:rPr>
        <w:t>as</w:t>
      </w:r>
      <w:r>
        <w:rPr>
          <w:spacing w:val="-5"/>
          <w:sz w:val="20"/>
        </w:rPr>
        <w:t xml:space="preserve"> </w:t>
      </w:r>
      <w:r>
        <w:rPr>
          <w:sz w:val="20"/>
        </w:rPr>
        <w:t>little</w:t>
      </w:r>
      <w:r>
        <w:rPr>
          <w:spacing w:val="-5"/>
          <w:sz w:val="20"/>
        </w:rPr>
        <w:t xml:space="preserve"> </w:t>
      </w:r>
      <w:r>
        <w:rPr>
          <w:sz w:val="20"/>
        </w:rPr>
        <w:t>as</w:t>
      </w:r>
      <w:r>
        <w:rPr>
          <w:spacing w:val="-5"/>
          <w:sz w:val="20"/>
        </w:rPr>
        <w:t xml:space="preserve"> </w:t>
      </w:r>
      <w:r>
        <w:rPr>
          <w:sz w:val="20"/>
        </w:rPr>
        <w:t>1.0</w:t>
      </w:r>
      <w:r>
        <w:rPr>
          <w:spacing w:val="-5"/>
          <w:sz w:val="20"/>
        </w:rPr>
        <w:t xml:space="preserve"> </w:t>
      </w:r>
      <w:r w:rsidR="00A86404">
        <w:rPr>
          <w:sz w:val="20"/>
        </w:rPr>
        <w:t>foot if</w:t>
      </w:r>
      <w:r>
        <w:rPr>
          <w:spacing w:val="-5"/>
          <w:sz w:val="20"/>
        </w:rPr>
        <w:t xml:space="preserve"> </w:t>
      </w:r>
      <w:r>
        <w:rPr>
          <w:sz w:val="20"/>
        </w:rPr>
        <w:t>such</w:t>
      </w:r>
      <w:r>
        <w:rPr>
          <w:spacing w:val="-5"/>
          <w:sz w:val="20"/>
        </w:rPr>
        <w:t xml:space="preserve"> </w:t>
      </w:r>
      <w:r>
        <w:rPr>
          <w:sz w:val="20"/>
        </w:rPr>
        <w:t>is</w:t>
      </w:r>
      <w:r>
        <w:rPr>
          <w:spacing w:val="-5"/>
          <w:sz w:val="20"/>
        </w:rPr>
        <w:t xml:space="preserve"> </w:t>
      </w:r>
      <w:r>
        <w:rPr>
          <w:sz w:val="20"/>
        </w:rPr>
        <w:t>critical</w:t>
      </w:r>
      <w:r>
        <w:rPr>
          <w:spacing w:val="-5"/>
          <w:sz w:val="20"/>
        </w:rPr>
        <w:t xml:space="preserve"> </w:t>
      </w:r>
      <w:r>
        <w:rPr>
          <w:sz w:val="20"/>
        </w:rPr>
        <w:t>to</w:t>
      </w:r>
      <w:r>
        <w:rPr>
          <w:spacing w:val="-5"/>
          <w:sz w:val="20"/>
        </w:rPr>
        <w:t xml:space="preserve"> </w:t>
      </w:r>
      <w:r>
        <w:rPr>
          <w:sz w:val="20"/>
        </w:rPr>
        <w:t>maintaining water’s position on</w:t>
      </w:r>
      <w:r>
        <w:rPr>
          <w:spacing w:val="-18"/>
          <w:sz w:val="20"/>
        </w:rPr>
        <w:t xml:space="preserve"> </w:t>
      </w:r>
      <w:r>
        <w:rPr>
          <w:sz w:val="20"/>
        </w:rPr>
        <w:t>top.</w:t>
      </w:r>
    </w:p>
    <w:p w14:paraId="523E3F9D" w14:textId="77777777" w:rsidR="000F54EB" w:rsidRDefault="000F54EB">
      <w:pPr>
        <w:pStyle w:val="BodyText"/>
        <w:spacing w:before="4"/>
        <w:rPr>
          <w:sz w:val="16"/>
        </w:rPr>
      </w:pPr>
    </w:p>
    <w:p w14:paraId="391B496B" w14:textId="77777777" w:rsidR="000F54EB" w:rsidRDefault="00CE56CF" w:rsidP="005B4659">
      <w:pPr>
        <w:pStyle w:val="ListParagraph"/>
        <w:numPr>
          <w:ilvl w:val="3"/>
          <w:numId w:val="32"/>
        </w:numPr>
        <w:tabs>
          <w:tab w:val="left" w:pos="1719"/>
          <w:tab w:val="left" w:pos="1720"/>
        </w:tabs>
        <w:ind w:left="1719"/>
        <w:rPr>
          <w:sz w:val="20"/>
        </w:rPr>
      </w:pPr>
      <w:r>
        <w:rPr>
          <w:sz w:val="20"/>
        </w:rPr>
        <w:t>Label clearances with all</w:t>
      </w:r>
      <w:r>
        <w:rPr>
          <w:spacing w:val="-29"/>
          <w:sz w:val="20"/>
        </w:rPr>
        <w:t xml:space="preserve"> </w:t>
      </w:r>
      <w:r>
        <w:rPr>
          <w:sz w:val="20"/>
        </w:rPr>
        <w:t>utilities.</w:t>
      </w:r>
    </w:p>
    <w:p w14:paraId="66DC707A" w14:textId="77777777" w:rsidR="000F54EB" w:rsidRDefault="000F54EB">
      <w:pPr>
        <w:pStyle w:val="BodyText"/>
        <w:spacing w:before="3"/>
        <w:rPr>
          <w:sz w:val="19"/>
        </w:rPr>
      </w:pPr>
    </w:p>
    <w:p w14:paraId="31D3D3A9" w14:textId="77777777" w:rsidR="000F54EB" w:rsidRDefault="00CE56CF" w:rsidP="005B4659">
      <w:pPr>
        <w:pStyle w:val="ListParagraph"/>
        <w:numPr>
          <w:ilvl w:val="3"/>
          <w:numId w:val="32"/>
        </w:numPr>
        <w:tabs>
          <w:tab w:val="left" w:pos="1719"/>
          <w:tab w:val="left" w:pos="1720"/>
        </w:tabs>
        <w:ind w:left="1719"/>
        <w:rPr>
          <w:sz w:val="20"/>
        </w:rPr>
      </w:pPr>
      <w:r>
        <w:rPr>
          <w:sz w:val="20"/>
        </w:rPr>
        <w:t>Specify</w:t>
      </w:r>
      <w:r>
        <w:rPr>
          <w:spacing w:val="-6"/>
          <w:sz w:val="20"/>
        </w:rPr>
        <w:t xml:space="preserve"> </w:t>
      </w:r>
      <w:r>
        <w:rPr>
          <w:sz w:val="20"/>
        </w:rPr>
        <w:t>controlled</w:t>
      </w:r>
      <w:r>
        <w:rPr>
          <w:spacing w:val="-6"/>
          <w:sz w:val="20"/>
        </w:rPr>
        <w:t xml:space="preserve"> </w:t>
      </w:r>
      <w:r>
        <w:rPr>
          <w:sz w:val="20"/>
        </w:rPr>
        <w:t>fill</w:t>
      </w:r>
      <w:r>
        <w:rPr>
          <w:spacing w:val="-6"/>
          <w:sz w:val="20"/>
        </w:rPr>
        <w:t xml:space="preserve"> </w:t>
      </w:r>
      <w:r>
        <w:rPr>
          <w:sz w:val="20"/>
        </w:rPr>
        <w:t>wherever</w:t>
      </w:r>
      <w:r>
        <w:rPr>
          <w:spacing w:val="-6"/>
          <w:sz w:val="20"/>
        </w:rPr>
        <w:t xml:space="preserve"> </w:t>
      </w:r>
      <w:r>
        <w:rPr>
          <w:sz w:val="20"/>
        </w:rPr>
        <w:t>the</w:t>
      </w:r>
      <w:r>
        <w:rPr>
          <w:spacing w:val="-6"/>
          <w:sz w:val="20"/>
        </w:rPr>
        <w:t xml:space="preserve"> </w:t>
      </w:r>
      <w:r>
        <w:rPr>
          <w:sz w:val="20"/>
        </w:rPr>
        <w:t>water</w:t>
      </w:r>
      <w:r>
        <w:rPr>
          <w:spacing w:val="-6"/>
          <w:sz w:val="20"/>
        </w:rPr>
        <w:t xml:space="preserve"> </w:t>
      </w:r>
      <w:r>
        <w:rPr>
          <w:sz w:val="20"/>
        </w:rPr>
        <w:t>line</w:t>
      </w:r>
      <w:r>
        <w:rPr>
          <w:spacing w:val="-6"/>
          <w:sz w:val="20"/>
        </w:rPr>
        <w:t xml:space="preserve"> </w:t>
      </w:r>
      <w:r>
        <w:rPr>
          <w:sz w:val="20"/>
        </w:rPr>
        <w:t>is</w:t>
      </w:r>
      <w:r>
        <w:rPr>
          <w:spacing w:val="-6"/>
          <w:sz w:val="20"/>
        </w:rPr>
        <w:t xml:space="preserve"> </w:t>
      </w:r>
      <w:r>
        <w:rPr>
          <w:sz w:val="20"/>
        </w:rPr>
        <w:t>above</w:t>
      </w:r>
      <w:r>
        <w:rPr>
          <w:spacing w:val="-6"/>
          <w:sz w:val="20"/>
        </w:rPr>
        <w:t xml:space="preserve"> </w:t>
      </w:r>
      <w:r>
        <w:rPr>
          <w:sz w:val="20"/>
        </w:rPr>
        <w:t>the</w:t>
      </w:r>
      <w:r>
        <w:rPr>
          <w:spacing w:val="-6"/>
          <w:sz w:val="20"/>
        </w:rPr>
        <w:t xml:space="preserve"> </w:t>
      </w:r>
      <w:r>
        <w:rPr>
          <w:sz w:val="20"/>
        </w:rPr>
        <w:t>existing</w:t>
      </w:r>
      <w:r>
        <w:rPr>
          <w:spacing w:val="-6"/>
          <w:sz w:val="20"/>
        </w:rPr>
        <w:t xml:space="preserve"> </w:t>
      </w:r>
      <w:r>
        <w:rPr>
          <w:sz w:val="20"/>
        </w:rPr>
        <w:t>grade.</w:t>
      </w:r>
    </w:p>
    <w:p w14:paraId="266BBDFB" w14:textId="77777777" w:rsidR="000F54EB" w:rsidRDefault="000F54EB">
      <w:pPr>
        <w:pStyle w:val="BodyText"/>
        <w:spacing w:before="4"/>
        <w:rPr>
          <w:sz w:val="19"/>
        </w:rPr>
      </w:pPr>
    </w:p>
    <w:p w14:paraId="0E6419E2" w14:textId="7F726B86" w:rsidR="000F54EB" w:rsidRDefault="009921CD" w:rsidP="005B4659">
      <w:pPr>
        <w:pStyle w:val="ListParagraph"/>
        <w:numPr>
          <w:ilvl w:val="3"/>
          <w:numId w:val="32"/>
        </w:numPr>
        <w:tabs>
          <w:tab w:val="left" w:pos="1719"/>
          <w:tab w:val="left" w:pos="1720"/>
        </w:tabs>
        <w:spacing w:line="276" w:lineRule="auto"/>
        <w:ind w:left="1719" w:right="210"/>
        <w:rPr>
          <w:sz w:val="20"/>
        </w:rPr>
      </w:pPr>
      <w:r>
        <w:rPr>
          <w:sz w:val="20"/>
        </w:rPr>
        <w:t>When</w:t>
      </w:r>
      <w:r w:rsidR="00CE56CF">
        <w:rPr>
          <w:sz w:val="20"/>
        </w:rPr>
        <w:t xml:space="preserve"> water pip</w:t>
      </w:r>
      <w:r w:rsidR="005666E7">
        <w:rPr>
          <w:sz w:val="20"/>
        </w:rPr>
        <w:t>ing</w:t>
      </w:r>
      <w:r w:rsidR="00CE56CF">
        <w:rPr>
          <w:sz w:val="20"/>
        </w:rPr>
        <w:t xml:space="preserve"> crosses a steel gas main or other underground facility with impressed current, or upon which impressed current may later </w:t>
      </w:r>
      <w:proofErr w:type="gramStart"/>
      <w:r w:rsidR="00CE56CF">
        <w:rPr>
          <w:sz w:val="20"/>
        </w:rPr>
        <w:t>be added</w:t>
      </w:r>
      <w:proofErr w:type="gramEnd"/>
      <w:r w:rsidR="00CE56CF">
        <w:rPr>
          <w:sz w:val="20"/>
        </w:rPr>
        <w:t>, design will specify measures to prevent corrosion of the water</w:t>
      </w:r>
      <w:r w:rsidR="00CE56CF">
        <w:rPr>
          <w:spacing w:val="-27"/>
          <w:sz w:val="20"/>
        </w:rPr>
        <w:t xml:space="preserve"> </w:t>
      </w:r>
      <w:r w:rsidR="00CE56CF">
        <w:rPr>
          <w:sz w:val="20"/>
        </w:rPr>
        <w:t>pipe.</w:t>
      </w:r>
    </w:p>
    <w:p w14:paraId="3141A275" w14:textId="77777777" w:rsidR="000F54EB" w:rsidRDefault="000F54EB">
      <w:pPr>
        <w:pStyle w:val="BodyText"/>
        <w:spacing w:before="4"/>
        <w:rPr>
          <w:sz w:val="16"/>
        </w:rPr>
      </w:pPr>
    </w:p>
    <w:p w14:paraId="3E02348D" w14:textId="77777777" w:rsidR="000F54EB" w:rsidRDefault="00CE56CF" w:rsidP="005B4659">
      <w:pPr>
        <w:pStyle w:val="ListParagraph"/>
        <w:numPr>
          <w:ilvl w:val="2"/>
          <w:numId w:val="32"/>
        </w:numPr>
        <w:tabs>
          <w:tab w:val="left" w:pos="1179"/>
          <w:tab w:val="left" w:pos="1180"/>
        </w:tabs>
        <w:ind w:left="1179"/>
        <w:rPr>
          <w:sz w:val="20"/>
        </w:rPr>
      </w:pPr>
      <w:r>
        <w:rPr>
          <w:sz w:val="20"/>
        </w:rPr>
        <w:t xml:space="preserve">Easements. The minimum easement width shall </w:t>
      </w:r>
      <w:proofErr w:type="gramStart"/>
      <w:r>
        <w:rPr>
          <w:sz w:val="20"/>
        </w:rPr>
        <w:t>be</w:t>
      </w:r>
      <w:r>
        <w:rPr>
          <w:spacing w:val="3"/>
          <w:sz w:val="20"/>
        </w:rPr>
        <w:t xml:space="preserve"> </w:t>
      </w:r>
      <w:r>
        <w:rPr>
          <w:sz w:val="20"/>
        </w:rPr>
        <w:t>provided</w:t>
      </w:r>
      <w:proofErr w:type="gramEnd"/>
      <w:r>
        <w:rPr>
          <w:sz w:val="20"/>
        </w:rPr>
        <w:t>:</w:t>
      </w:r>
    </w:p>
    <w:p w14:paraId="75A6DB16" w14:textId="77777777" w:rsidR="000F54EB" w:rsidRDefault="000F54EB">
      <w:pPr>
        <w:pStyle w:val="BodyText"/>
        <w:spacing w:before="7"/>
        <w:rPr>
          <w:sz w:val="22"/>
        </w:rPr>
      </w:pPr>
    </w:p>
    <w:p w14:paraId="1D2FE157" w14:textId="77777777" w:rsidR="000F54EB" w:rsidRDefault="00CE56CF">
      <w:pPr>
        <w:spacing w:before="1" w:after="46"/>
        <w:ind w:left="3199"/>
        <w:rPr>
          <w:b/>
          <w:sz w:val="24"/>
        </w:rPr>
      </w:pPr>
      <w:bookmarkStart w:id="9" w:name="_Hlk144825932"/>
      <w:r>
        <w:rPr>
          <w:b/>
          <w:sz w:val="24"/>
        </w:rPr>
        <w:t>Exhibit 4D:  Water Easement Width</w:t>
      </w:r>
    </w:p>
    <w:tbl>
      <w:tblPr>
        <w:tblW w:w="0" w:type="auto"/>
        <w:tblInd w:w="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705"/>
      </w:tblGrid>
      <w:tr w:rsidR="000F54EB" w14:paraId="4A49AE18" w14:textId="77777777">
        <w:trPr>
          <w:trHeight w:hRule="exact" w:val="254"/>
        </w:trPr>
        <w:tc>
          <w:tcPr>
            <w:tcW w:w="2700" w:type="dxa"/>
            <w:shd w:val="clear" w:color="auto" w:fill="C6D9F1"/>
          </w:tcPr>
          <w:bookmarkEnd w:id="9"/>
          <w:p w14:paraId="50E4944E" w14:textId="77777777" w:rsidR="000F54EB" w:rsidRDefault="00CE56CF">
            <w:pPr>
              <w:pStyle w:val="TableParagraph"/>
              <w:spacing w:line="243" w:lineRule="exact"/>
              <w:ind w:left="320" w:right="319"/>
              <w:jc w:val="center"/>
              <w:rPr>
                <w:b/>
                <w:sz w:val="20"/>
              </w:rPr>
            </w:pPr>
            <w:r>
              <w:rPr>
                <w:b/>
                <w:sz w:val="20"/>
              </w:rPr>
              <w:t>Location</w:t>
            </w:r>
          </w:p>
        </w:tc>
        <w:tc>
          <w:tcPr>
            <w:tcW w:w="2705" w:type="dxa"/>
            <w:shd w:val="clear" w:color="auto" w:fill="C6D9F1"/>
          </w:tcPr>
          <w:p w14:paraId="6C1A5C09" w14:textId="77777777" w:rsidR="000F54EB" w:rsidRDefault="00CE56CF">
            <w:pPr>
              <w:pStyle w:val="TableParagraph"/>
              <w:spacing w:line="243" w:lineRule="exact"/>
              <w:ind w:left="390" w:right="390"/>
              <w:jc w:val="center"/>
              <w:rPr>
                <w:sz w:val="20"/>
              </w:rPr>
            </w:pPr>
            <w:r>
              <w:rPr>
                <w:b/>
                <w:sz w:val="20"/>
              </w:rPr>
              <w:t>Minimum Width (feet</w:t>
            </w:r>
            <w:r>
              <w:rPr>
                <w:sz w:val="20"/>
              </w:rPr>
              <w:t>)</w:t>
            </w:r>
          </w:p>
        </w:tc>
      </w:tr>
      <w:tr w:rsidR="000F54EB" w14:paraId="43E44997" w14:textId="77777777" w:rsidTr="001B58EF">
        <w:trPr>
          <w:trHeight w:hRule="exact" w:val="253"/>
        </w:trPr>
        <w:tc>
          <w:tcPr>
            <w:tcW w:w="2700" w:type="dxa"/>
            <w:vAlign w:val="center"/>
          </w:tcPr>
          <w:p w14:paraId="07A8AD0F" w14:textId="77777777" w:rsidR="000F54EB" w:rsidRDefault="00CE56CF" w:rsidP="001B58EF">
            <w:pPr>
              <w:pStyle w:val="TableParagraph"/>
              <w:spacing w:line="243" w:lineRule="exact"/>
              <w:ind w:left="320" w:right="320"/>
              <w:jc w:val="center"/>
              <w:rPr>
                <w:sz w:val="20"/>
              </w:rPr>
            </w:pPr>
            <w:r>
              <w:rPr>
                <w:sz w:val="20"/>
              </w:rPr>
              <w:t>Within pavement</w:t>
            </w:r>
          </w:p>
        </w:tc>
        <w:tc>
          <w:tcPr>
            <w:tcW w:w="2705" w:type="dxa"/>
            <w:vAlign w:val="center"/>
          </w:tcPr>
          <w:p w14:paraId="6D03BFDC" w14:textId="77777777" w:rsidR="000F54EB" w:rsidRDefault="00CE56CF" w:rsidP="001B58EF">
            <w:pPr>
              <w:pStyle w:val="TableParagraph"/>
              <w:spacing w:line="243" w:lineRule="exact"/>
              <w:ind w:left="390" w:right="390"/>
              <w:jc w:val="center"/>
              <w:rPr>
                <w:sz w:val="20"/>
              </w:rPr>
            </w:pPr>
            <w:r>
              <w:rPr>
                <w:sz w:val="20"/>
              </w:rPr>
              <w:t>15</w:t>
            </w:r>
          </w:p>
        </w:tc>
      </w:tr>
      <w:tr w:rsidR="000F54EB" w14:paraId="16B91DAC" w14:textId="77777777" w:rsidTr="001B58EF">
        <w:trPr>
          <w:trHeight w:hRule="exact" w:val="254"/>
        </w:trPr>
        <w:tc>
          <w:tcPr>
            <w:tcW w:w="2700" w:type="dxa"/>
            <w:vAlign w:val="center"/>
          </w:tcPr>
          <w:p w14:paraId="27E80AA3" w14:textId="77777777" w:rsidR="000F54EB" w:rsidRDefault="00CE56CF" w:rsidP="001B58EF">
            <w:pPr>
              <w:pStyle w:val="TableParagraph"/>
              <w:ind w:left="320" w:right="320"/>
              <w:jc w:val="center"/>
              <w:rPr>
                <w:sz w:val="20"/>
              </w:rPr>
            </w:pPr>
            <w:r>
              <w:rPr>
                <w:sz w:val="20"/>
              </w:rPr>
              <w:t>Unpaved portions of lots</w:t>
            </w:r>
          </w:p>
        </w:tc>
        <w:tc>
          <w:tcPr>
            <w:tcW w:w="2705" w:type="dxa"/>
            <w:vAlign w:val="center"/>
          </w:tcPr>
          <w:p w14:paraId="0BECCE75" w14:textId="77777777" w:rsidR="000F54EB" w:rsidRDefault="00CE56CF" w:rsidP="001B58EF">
            <w:pPr>
              <w:pStyle w:val="TableParagraph"/>
              <w:ind w:left="390" w:right="390"/>
              <w:jc w:val="center"/>
              <w:rPr>
                <w:sz w:val="20"/>
              </w:rPr>
            </w:pPr>
            <w:r>
              <w:rPr>
                <w:sz w:val="20"/>
              </w:rPr>
              <w:t>20</w:t>
            </w:r>
          </w:p>
        </w:tc>
      </w:tr>
      <w:tr w:rsidR="000F54EB" w14:paraId="76388D22" w14:textId="77777777" w:rsidTr="001B58EF">
        <w:trPr>
          <w:trHeight w:hRule="exact" w:val="254"/>
        </w:trPr>
        <w:tc>
          <w:tcPr>
            <w:tcW w:w="2700" w:type="dxa"/>
            <w:vAlign w:val="center"/>
          </w:tcPr>
          <w:p w14:paraId="56B407AE" w14:textId="77777777" w:rsidR="000F54EB" w:rsidRDefault="00CE56CF" w:rsidP="001B58EF">
            <w:pPr>
              <w:pStyle w:val="TableParagraph"/>
              <w:spacing w:line="243" w:lineRule="exact"/>
              <w:ind w:left="320" w:right="320"/>
              <w:jc w:val="center"/>
              <w:rPr>
                <w:sz w:val="20"/>
              </w:rPr>
            </w:pPr>
            <w:r>
              <w:rPr>
                <w:sz w:val="20"/>
              </w:rPr>
              <w:t>Undeveloped areas</w:t>
            </w:r>
          </w:p>
        </w:tc>
        <w:tc>
          <w:tcPr>
            <w:tcW w:w="2705" w:type="dxa"/>
            <w:vAlign w:val="center"/>
          </w:tcPr>
          <w:p w14:paraId="539780E4" w14:textId="77777777" w:rsidR="000F54EB" w:rsidRDefault="00CE56CF" w:rsidP="001B58EF">
            <w:pPr>
              <w:pStyle w:val="TableParagraph"/>
              <w:spacing w:line="243" w:lineRule="exact"/>
              <w:ind w:left="390" w:right="390"/>
              <w:jc w:val="center"/>
              <w:rPr>
                <w:sz w:val="20"/>
              </w:rPr>
            </w:pPr>
            <w:r>
              <w:rPr>
                <w:sz w:val="20"/>
              </w:rPr>
              <w:t>30</w:t>
            </w:r>
          </w:p>
        </w:tc>
      </w:tr>
      <w:tr w:rsidR="001B58EF" w14:paraId="5E33C4DD" w14:textId="77777777" w:rsidTr="001B58EF">
        <w:trPr>
          <w:trHeight w:hRule="exact" w:val="498"/>
        </w:trPr>
        <w:tc>
          <w:tcPr>
            <w:tcW w:w="2700" w:type="dxa"/>
            <w:vAlign w:val="center"/>
          </w:tcPr>
          <w:p w14:paraId="1E57B94A" w14:textId="77777777" w:rsidR="001B58EF" w:rsidRDefault="001B58EF" w:rsidP="001B58EF">
            <w:pPr>
              <w:pStyle w:val="TableParagraph"/>
              <w:ind w:left="440" w:right="128" w:hanging="293"/>
              <w:jc w:val="center"/>
              <w:rPr>
                <w:sz w:val="20"/>
              </w:rPr>
            </w:pPr>
            <w:r>
              <w:rPr>
                <w:sz w:val="20"/>
              </w:rPr>
              <w:t>Along lot lines of subdivisions or between structures</w:t>
            </w:r>
          </w:p>
        </w:tc>
        <w:tc>
          <w:tcPr>
            <w:tcW w:w="2705" w:type="dxa"/>
            <w:vAlign w:val="center"/>
          </w:tcPr>
          <w:p w14:paraId="1A2A2756" w14:textId="5A9CA6F1" w:rsidR="001B58EF" w:rsidRDefault="001B58EF" w:rsidP="001B58EF">
            <w:pPr>
              <w:pStyle w:val="TableParagraph"/>
              <w:ind w:left="390" w:right="390"/>
              <w:jc w:val="center"/>
              <w:rPr>
                <w:sz w:val="20"/>
              </w:rPr>
            </w:pPr>
            <w:r>
              <w:rPr>
                <w:sz w:val="20"/>
              </w:rPr>
              <w:t>30</w:t>
            </w:r>
          </w:p>
        </w:tc>
      </w:tr>
    </w:tbl>
    <w:p w14:paraId="61D0B3DB" w14:textId="77777777" w:rsidR="000F54EB" w:rsidRDefault="000F54EB">
      <w:pPr>
        <w:pStyle w:val="BodyText"/>
        <w:rPr>
          <w:b/>
        </w:rPr>
      </w:pPr>
    </w:p>
    <w:p w14:paraId="1E90B1CD" w14:textId="77777777" w:rsidR="000F54EB" w:rsidRDefault="000F54EB">
      <w:pPr>
        <w:pStyle w:val="BodyText"/>
        <w:spacing w:before="5"/>
        <w:rPr>
          <w:b/>
          <w:sz w:val="19"/>
        </w:rPr>
      </w:pPr>
    </w:p>
    <w:p w14:paraId="5C48809F" w14:textId="77777777" w:rsidR="000F54EB" w:rsidRDefault="00CE56CF" w:rsidP="005B4659">
      <w:pPr>
        <w:pStyle w:val="ListParagraph"/>
        <w:numPr>
          <w:ilvl w:val="3"/>
          <w:numId w:val="32"/>
        </w:numPr>
        <w:tabs>
          <w:tab w:val="left" w:pos="1719"/>
          <w:tab w:val="left" w:pos="1720"/>
        </w:tabs>
        <w:spacing w:before="60"/>
        <w:ind w:left="1719" w:hanging="359"/>
        <w:rPr>
          <w:sz w:val="20"/>
        </w:rPr>
      </w:pPr>
      <w:r>
        <w:rPr>
          <w:sz w:val="20"/>
        </w:rPr>
        <w:t>If</w:t>
      </w:r>
      <w:r>
        <w:rPr>
          <w:spacing w:val="-3"/>
          <w:sz w:val="20"/>
        </w:rPr>
        <w:t xml:space="preserve"> </w:t>
      </w:r>
      <w:r>
        <w:rPr>
          <w:sz w:val="20"/>
        </w:rPr>
        <w:t>a</w:t>
      </w:r>
      <w:r>
        <w:rPr>
          <w:spacing w:val="-3"/>
          <w:sz w:val="20"/>
        </w:rPr>
        <w:t xml:space="preserve"> </w:t>
      </w:r>
      <w:r>
        <w:rPr>
          <w:sz w:val="20"/>
        </w:rPr>
        <w:t>16‐inch</w:t>
      </w:r>
      <w:r>
        <w:rPr>
          <w:spacing w:val="-3"/>
          <w:sz w:val="20"/>
        </w:rPr>
        <w:t xml:space="preserve"> </w:t>
      </w:r>
      <w:r>
        <w:rPr>
          <w:sz w:val="20"/>
        </w:rPr>
        <w:t>waterline</w:t>
      </w:r>
      <w:r>
        <w:rPr>
          <w:spacing w:val="-3"/>
          <w:sz w:val="20"/>
        </w:rPr>
        <w:t xml:space="preserve"> </w:t>
      </w:r>
      <w:r>
        <w:rPr>
          <w:sz w:val="20"/>
        </w:rPr>
        <w:t>or</w:t>
      </w:r>
      <w:r>
        <w:rPr>
          <w:spacing w:val="-3"/>
          <w:sz w:val="20"/>
        </w:rPr>
        <w:t xml:space="preserve"> </w:t>
      </w:r>
      <w:r>
        <w:rPr>
          <w:sz w:val="20"/>
        </w:rPr>
        <w:t>larger</w:t>
      </w:r>
      <w:r>
        <w:rPr>
          <w:spacing w:val="-3"/>
          <w:sz w:val="20"/>
        </w:rPr>
        <w:t xml:space="preserve"> </w:t>
      </w:r>
      <w:proofErr w:type="gramStart"/>
      <w:r>
        <w:rPr>
          <w:sz w:val="20"/>
        </w:rPr>
        <w:t>is</w:t>
      </w:r>
      <w:r>
        <w:rPr>
          <w:spacing w:val="-3"/>
          <w:sz w:val="20"/>
        </w:rPr>
        <w:t xml:space="preserve"> </w:t>
      </w:r>
      <w:r>
        <w:rPr>
          <w:sz w:val="20"/>
        </w:rPr>
        <w:t>used</w:t>
      </w:r>
      <w:proofErr w:type="gramEnd"/>
      <w:r>
        <w:rPr>
          <w:spacing w:val="-3"/>
          <w:sz w:val="20"/>
        </w:rPr>
        <w:t xml:space="preserve"> </w:t>
      </w:r>
      <w:r>
        <w:rPr>
          <w:sz w:val="20"/>
        </w:rPr>
        <w:t>and/or</w:t>
      </w:r>
      <w:r>
        <w:rPr>
          <w:spacing w:val="-3"/>
          <w:sz w:val="20"/>
        </w:rPr>
        <w:t xml:space="preserve"> </w:t>
      </w:r>
      <w:r>
        <w:rPr>
          <w:sz w:val="20"/>
        </w:rPr>
        <w:t>project</w:t>
      </w:r>
      <w:r>
        <w:rPr>
          <w:spacing w:val="-4"/>
          <w:sz w:val="20"/>
        </w:rPr>
        <w:t xml:space="preserve"> </w:t>
      </w:r>
      <w:r>
        <w:rPr>
          <w:sz w:val="20"/>
        </w:rPr>
        <w:t>specific</w:t>
      </w:r>
      <w:r>
        <w:rPr>
          <w:spacing w:val="-4"/>
          <w:sz w:val="20"/>
        </w:rPr>
        <w:t xml:space="preserve"> </w:t>
      </w:r>
      <w:r>
        <w:rPr>
          <w:sz w:val="20"/>
        </w:rPr>
        <w:t>easements</w:t>
      </w:r>
      <w:r>
        <w:rPr>
          <w:spacing w:val="-4"/>
          <w:sz w:val="20"/>
        </w:rPr>
        <w:t xml:space="preserve"> </w:t>
      </w:r>
      <w:r>
        <w:rPr>
          <w:sz w:val="20"/>
        </w:rPr>
        <w:t>may</w:t>
      </w:r>
      <w:r>
        <w:rPr>
          <w:spacing w:val="-4"/>
          <w:sz w:val="20"/>
        </w:rPr>
        <w:t xml:space="preserve"> </w:t>
      </w:r>
      <w:r>
        <w:rPr>
          <w:sz w:val="20"/>
        </w:rPr>
        <w:t>be</w:t>
      </w:r>
      <w:r>
        <w:rPr>
          <w:spacing w:val="-4"/>
          <w:sz w:val="20"/>
        </w:rPr>
        <w:t xml:space="preserve"> </w:t>
      </w:r>
      <w:r>
        <w:rPr>
          <w:sz w:val="20"/>
        </w:rPr>
        <w:t>larger.</w:t>
      </w:r>
    </w:p>
    <w:p w14:paraId="647B438E" w14:textId="77777777" w:rsidR="000F54EB" w:rsidRDefault="000F54EB">
      <w:pPr>
        <w:pStyle w:val="BodyText"/>
        <w:spacing w:before="4"/>
        <w:rPr>
          <w:sz w:val="19"/>
        </w:rPr>
      </w:pPr>
    </w:p>
    <w:p w14:paraId="67DB78B9" w14:textId="77777777" w:rsidR="000F54EB" w:rsidRDefault="00CE56CF" w:rsidP="005B4659">
      <w:pPr>
        <w:pStyle w:val="ListParagraph"/>
        <w:numPr>
          <w:ilvl w:val="3"/>
          <w:numId w:val="32"/>
        </w:numPr>
        <w:tabs>
          <w:tab w:val="left" w:pos="1719"/>
          <w:tab w:val="left" w:pos="1720"/>
        </w:tabs>
        <w:spacing w:line="276" w:lineRule="auto"/>
        <w:ind w:left="1719" w:right="483"/>
        <w:rPr>
          <w:sz w:val="20"/>
        </w:rPr>
      </w:pPr>
      <w:r>
        <w:rPr>
          <w:sz w:val="20"/>
        </w:rPr>
        <w:t xml:space="preserve">Vehicular access from the street shall </w:t>
      </w:r>
      <w:proofErr w:type="gramStart"/>
      <w:r>
        <w:rPr>
          <w:sz w:val="20"/>
        </w:rPr>
        <w:t>be allowed</w:t>
      </w:r>
      <w:proofErr w:type="gramEnd"/>
      <w:r>
        <w:rPr>
          <w:sz w:val="20"/>
        </w:rPr>
        <w:t>. The vehicle access will have a maximum slope of</w:t>
      </w:r>
      <w:r>
        <w:rPr>
          <w:spacing w:val="-9"/>
          <w:sz w:val="20"/>
        </w:rPr>
        <w:t xml:space="preserve"> </w:t>
      </w:r>
      <w:r>
        <w:rPr>
          <w:sz w:val="20"/>
        </w:rPr>
        <w:t>8%.</w:t>
      </w:r>
    </w:p>
    <w:p w14:paraId="69B33EC0" w14:textId="77777777" w:rsidR="000F54EB" w:rsidRDefault="000F54EB">
      <w:pPr>
        <w:pStyle w:val="BodyText"/>
        <w:spacing w:before="4"/>
        <w:rPr>
          <w:sz w:val="16"/>
        </w:rPr>
      </w:pPr>
    </w:p>
    <w:p w14:paraId="1C7B3B05" w14:textId="69AFA016" w:rsidR="000F54EB" w:rsidRDefault="00CE56CF" w:rsidP="005B4659">
      <w:pPr>
        <w:pStyle w:val="ListParagraph"/>
        <w:numPr>
          <w:ilvl w:val="3"/>
          <w:numId w:val="32"/>
        </w:numPr>
        <w:tabs>
          <w:tab w:val="left" w:pos="1719"/>
          <w:tab w:val="left" w:pos="1720"/>
        </w:tabs>
        <w:ind w:left="1719"/>
        <w:rPr>
          <w:sz w:val="20"/>
        </w:rPr>
      </w:pPr>
      <w:r>
        <w:rPr>
          <w:sz w:val="20"/>
        </w:rPr>
        <w:t xml:space="preserve">Hydrants shall </w:t>
      </w:r>
      <w:proofErr w:type="gramStart"/>
      <w:r>
        <w:rPr>
          <w:sz w:val="20"/>
        </w:rPr>
        <w:t>be surrounded</w:t>
      </w:r>
      <w:proofErr w:type="gramEnd"/>
      <w:r>
        <w:rPr>
          <w:sz w:val="20"/>
        </w:rPr>
        <w:t xml:space="preserve"> by a </w:t>
      </w:r>
      <w:r w:rsidR="00A86404">
        <w:rPr>
          <w:sz w:val="20"/>
        </w:rPr>
        <w:t>10-foot</w:t>
      </w:r>
      <w:r>
        <w:rPr>
          <w:sz w:val="20"/>
        </w:rPr>
        <w:t xml:space="preserve"> easement</w:t>
      </w:r>
      <w:r>
        <w:rPr>
          <w:spacing w:val="-7"/>
          <w:sz w:val="20"/>
        </w:rPr>
        <w:t xml:space="preserve"> </w:t>
      </w:r>
      <w:r>
        <w:rPr>
          <w:sz w:val="20"/>
        </w:rPr>
        <w:t>(minimum).</w:t>
      </w:r>
    </w:p>
    <w:p w14:paraId="3E93FE8A" w14:textId="77777777" w:rsidR="000F54EB" w:rsidRDefault="000F54EB">
      <w:pPr>
        <w:pStyle w:val="BodyText"/>
        <w:spacing w:before="4"/>
        <w:rPr>
          <w:sz w:val="19"/>
        </w:rPr>
      </w:pPr>
    </w:p>
    <w:p w14:paraId="4E98D829" w14:textId="77777777" w:rsidR="000F54EB" w:rsidRDefault="00CE56CF" w:rsidP="005B4659">
      <w:pPr>
        <w:pStyle w:val="ListParagraph"/>
        <w:numPr>
          <w:ilvl w:val="2"/>
          <w:numId w:val="32"/>
        </w:numPr>
        <w:tabs>
          <w:tab w:val="left" w:pos="1180"/>
        </w:tabs>
        <w:rPr>
          <w:sz w:val="20"/>
        </w:rPr>
      </w:pPr>
      <w:r>
        <w:rPr>
          <w:sz w:val="20"/>
        </w:rPr>
        <w:t>Hydrants</w:t>
      </w:r>
    </w:p>
    <w:p w14:paraId="58A9898A" w14:textId="77777777" w:rsidR="000F54EB" w:rsidRDefault="000F54EB">
      <w:pPr>
        <w:pStyle w:val="BodyText"/>
        <w:spacing w:before="3"/>
        <w:rPr>
          <w:sz w:val="19"/>
        </w:rPr>
      </w:pPr>
    </w:p>
    <w:p w14:paraId="7B0E5B81" w14:textId="658DEFC1" w:rsidR="000F54EB" w:rsidRDefault="00CE56CF" w:rsidP="005B4659">
      <w:pPr>
        <w:pStyle w:val="ListParagraph"/>
        <w:numPr>
          <w:ilvl w:val="3"/>
          <w:numId w:val="32"/>
        </w:numPr>
        <w:tabs>
          <w:tab w:val="left" w:pos="1719"/>
          <w:tab w:val="left" w:pos="1720"/>
        </w:tabs>
        <w:spacing w:line="276" w:lineRule="auto"/>
        <w:ind w:left="1719" w:right="545"/>
        <w:rPr>
          <w:sz w:val="20"/>
        </w:rPr>
      </w:pPr>
      <w:r>
        <w:rPr>
          <w:sz w:val="20"/>
        </w:rPr>
        <w:t xml:space="preserve">In residential areas, hydrants shall be installed such that there will be at least one hydrant within </w:t>
      </w:r>
      <w:proofErr w:type="gramStart"/>
      <w:r>
        <w:rPr>
          <w:sz w:val="20"/>
        </w:rPr>
        <w:t>300</w:t>
      </w:r>
      <w:proofErr w:type="gramEnd"/>
      <w:r>
        <w:rPr>
          <w:sz w:val="20"/>
        </w:rPr>
        <w:t xml:space="preserve"> feet of the nearest corner of any</w:t>
      </w:r>
      <w:r>
        <w:rPr>
          <w:spacing w:val="-8"/>
          <w:sz w:val="20"/>
        </w:rPr>
        <w:t xml:space="preserve"> </w:t>
      </w:r>
      <w:r>
        <w:rPr>
          <w:sz w:val="20"/>
        </w:rPr>
        <w:t>building</w:t>
      </w:r>
      <w:r w:rsidR="00FD11A2">
        <w:rPr>
          <w:sz w:val="20"/>
        </w:rPr>
        <w:t xml:space="preserve"> and at the end of any dead-end line</w:t>
      </w:r>
      <w:r>
        <w:rPr>
          <w:sz w:val="20"/>
        </w:rPr>
        <w:t>.</w:t>
      </w:r>
    </w:p>
    <w:p w14:paraId="70D96509" w14:textId="77777777" w:rsidR="000F54EB" w:rsidRDefault="000F54EB">
      <w:pPr>
        <w:pStyle w:val="BodyText"/>
        <w:spacing w:before="4"/>
        <w:rPr>
          <w:sz w:val="16"/>
        </w:rPr>
      </w:pPr>
    </w:p>
    <w:p w14:paraId="5F06102A" w14:textId="77777777" w:rsidR="000F54EB" w:rsidRDefault="00CE56CF" w:rsidP="005B4659">
      <w:pPr>
        <w:pStyle w:val="ListParagraph"/>
        <w:numPr>
          <w:ilvl w:val="3"/>
          <w:numId w:val="32"/>
        </w:numPr>
        <w:tabs>
          <w:tab w:val="left" w:pos="1719"/>
          <w:tab w:val="left" w:pos="1720"/>
        </w:tabs>
        <w:spacing w:before="1" w:line="276" w:lineRule="auto"/>
        <w:ind w:left="1719" w:right="222"/>
        <w:rPr>
          <w:sz w:val="20"/>
        </w:rPr>
      </w:pPr>
      <w:r>
        <w:rPr>
          <w:sz w:val="20"/>
        </w:rPr>
        <w:t xml:space="preserve">In commercial, industrial, multi‐family residential and townhouse areas, hydrants shall be placed such that a maximum of </w:t>
      </w:r>
      <w:proofErr w:type="gramStart"/>
      <w:r>
        <w:rPr>
          <w:sz w:val="20"/>
        </w:rPr>
        <w:t>300</w:t>
      </w:r>
      <w:proofErr w:type="gramEnd"/>
      <w:r>
        <w:rPr>
          <w:sz w:val="20"/>
        </w:rPr>
        <w:t xml:space="preserve"> feet of hose is required to reach any point on the exterior of all</w:t>
      </w:r>
      <w:r>
        <w:rPr>
          <w:spacing w:val="-14"/>
          <w:sz w:val="20"/>
        </w:rPr>
        <w:t xml:space="preserve"> </w:t>
      </w:r>
      <w:r>
        <w:rPr>
          <w:sz w:val="20"/>
        </w:rPr>
        <w:t>buildings.</w:t>
      </w:r>
    </w:p>
    <w:p w14:paraId="06A70BE1" w14:textId="77777777" w:rsidR="000F54EB" w:rsidRDefault="000F54EB">
      <w:pPr>
        <w:pStyle w:val="BodyText"/>
        <w:spacing w:before="4"/>
        <w:rPr>
          <w:sz w:val="16"/>
        </w:rPr>
      </w:pPr>
    </w:p>
    <w:p w14:paraId="517F6A70" w14:textId="77777777" w:rsidR="000F54EB" w:rsidRDefault="00CE56CF" w:rsidP="005B4659">
      <w:pPr>
        <w:pStyle w:val="ListParagraph"/>
        <w:numPr>
          <w:ilvl w:val="3"/>
          <w:numId w:val="32"/>
        </w:numPr>
        <w:tabs>
          <w:tab w:val="left" w:pos="1719"/>
          <w:tab w:val="left" w:pos="1720"/>
        </w:tabs>
        <w:spacing w:line="276" w:lineRule="auto"/>
        <w:ind w:left="1719" w:right="1091"/>
        <w:rPr>
          <w:sz w:val="20"/>
        </w:rPr>
      </w:pPr>
      <w:r>
        <w:rPr>
          <w:sz w:val="20"/>
        </w:rPr>
        <w:t xml:space="preserve">A hydrant is required within </w:t>
      </w:r>
      <w:proofErr w:type="gramStart"/>
      <w:r>
        <w:rPr>
          <w:sz w:val="20"/>
        </w:rPr>
        <w:t>100</w:t>
      </w:r>
      <w:proofErr w:type="gramEnd"/>
      <w:r>
        <w:rPr>
          <w:sz w:val="20"/>
        </w:rPr>
        <w:t xml:space="preserve"> feet of the Siamese connection, also known </w:t>
      </w:r>
      <w:r>
        <w:rPr>
          <w:sz w:val="20"/>
        </w:rPr>
        <w:lastRenderedPageBreak/>
        <w:t>as fire department</w:t>
      </w:r>
      <w:r>
        <w:rPr>
          <w:spacing w:val="-7"/>
          <w:sz w:val="20"/>
        </w:rPr>
        <w:t xml:space="preserve"> </w:t>
      </w:r>
      <w:r>
        <w:rPr>
          <w:sz w:val="20"/>
        </w:rPr>
        <w:t>connection</w:t>
      </w:r>
      <w:r>
        <w:rPr>
          <w:spacing w:val="-7"/>
          <w:sz w:val="20"/>
        </w:rPr>
        <w:t xml:space="preserve"> </w:t>
      </w:r>
      <w:r>
        <w:rPr>
          <w:sz w:val="20"/>
        </w:rPr>
        <w:t>(FDC),</w:t>
      </w:r>
      <w:r>
        <w:rPr>
          <w:spacing w:val="-7"/>
          <w:sz w:val="20"/>
        </w:rPr>
        <w:t xml:space="preserve"> </w:t>
      </w:r>
      <w:r>
        <w:rPr>
          <w:sz w:val="20"/>
        </w:rPr>
        <w:t>of</w:t>
      </w:r>
      <w:r>
        <w:rPr>
          <w:spacing w:val="-6"/>
          <w:sz w:val="20"/>
        </w:rPr>
        <w:t xml:space="preserve"> </w:t>
      </w:r>
      <w:r>
        <w:rPr>
          <w:sz w:val="20"/>
        </w:rPr>
        <w:t>a</w:t>
      </w:r>
      <w:r>
        <w:rPr>
          <w:spacing w:val="-7"/>
          <w:sz w:val="20"/>
        </w:rPr>
        <w:t xml:space="preserve"> </w:t>
      </w:r>
      <w:r>
        <w:rPr>
          <w:sz w:val="20"/>
        </w:rPr>
        <w:t>building’s</w:t>
      </w:r>
      <w:r>
        <w:rPr>
          <w:spacing w:val="-8"/>
          <w:sz w:val="20"/>
        </w:rPr>
        <w:t xml:space="preserve"> </w:t>
      </w:r>
      <w:r>
        <w:rPr>
          <w:sz w:val="20"/>
        </w:rPr>
        <w:t>fire</w:t>
      </w:r>
      <w:r>
        <w:rPr>
          <w:spacing w:val="-7"/>
          <w:sz w:val="20"/>
        </w:rPr>
        <w:t xml:space="preserve"> </w:t>
      </w:r>
      <w:r>
        <w:rPr>
          <w:sz w:val="20"/>
        </w:rPr>
        <w:t>suppression</w:t>
      </w:r>
      <w:r>
        <w:rPr>
          <w:spacing w:val="-7"/>
          <w:sz w:val="20"/>
        </w:rPr>
        <w:t xml:space="preserve"> </w:t>
      </w:r>
      <w:r>
        <w:rPr>
          <w:sz w:val="20"/>
        </w:rPr>
        <w:t>system.</w:t>
      </w:r>
    </w:p>
    <w:p w14:paraId="20233144" w14:textId="77777777" w:rsidR="000F54EB" w:rsidRDefault="000F54EB">
      <w:pPr>
        <w:pStyle w:val="BodyText"/>
        <w:spacing w:before="5"/>
        <w:rPr>
          <w:sz w:val="16"/>
        </w:rPr>
      </w:pPr>
    </w:p>
    <w:p w14:paraId="0125CABC" w14:textId="6D87DBA8" w:rsidR="000F54EB" w:rsidRDefault="00CE56CF" w:rsidP="005B4659">
      <w:pPr>
        <w:pStyle w:val="ListParagraph"/>
        <w:numPr>
          <w:ilvl w:val="3"/>
          <w:numId w:val="32"/>
        </w:numPr>
        <w:tabs>
          <w:tab w:val="left" w:pos="1719"/>
          <w:tab w:val="left" w:pos="1720"/>
        </w:tabs>
        <w:ind w:left="1719"/>
        <w:rPr>
          <w:sz w:val="20"/>
        </w:rPr>
      </w:pPr>
      <w:r>
        <w:rPr>
          <w:sz w:val="20"/>
        </w:rPr>
        <w:t xml:space="preserve">Locate hydrants a minimum of </w:t>
      </w:r>
      <w:proofErr w:type="gramStart"/>
      <w:r>
        <w:rPr>
          <w:sz w:val="20"/>
        </w:rPr>
        <w:t>50</w:t>
      </w:r>
      <w:proofErr w:type="gramEnd"/>
      <w:r>
        <w:rPr>
          <w:sz w:val="20"/>
        </w:rPr>
        <w:t xml:space="preserve"> feet from </w:t>
      </w:r>
      <w:r w:rsidR="009921CD">
        <w:rPr>
          <w:sz w:val="20"/>
        </w:rPr>
        <w:t>the building</w:t>
      </w:r>
      <w:r>
        <w:rPr>
          <w:sz w:val="20"/>
        </w:rPr>
        <w:t xml:space="preserve"> being</w:t>
      </w:r>
      <w:r>
        <w:rPr>
          <w:spacing w:val="-6"/>
          <w:sz w:val="20"/>
        </w:rPr>
        <w:t xml:space="preserve"> </w:t>
      </w:r>
      <w:r>
        <w:rPr>
          <w:sz w:val="20"/>
        </w:rPr>
        <w:t>protected.</w:t>
      </w:r>
    </w:p>
    <w:p w14:paraId="21DF3749" w14:textId="77777777" w:rsidR="000F54EB" w:rsidRDefault="000F54EB">
      <w:pPr>
        <w:pStyle w:val="BodyText"/>
        <w:spacing w:before="5"/>
        <w:rPr>
          <w:sz w:val="19"/>
        </w:rPr>
      </w:pPr>
    </w:p>
    <w:p w14:paraId="0B58ACB6" w14:textId="5C0AF157" w:rsidR="000F54EB" w:rsidRDefault="00CE56CF" w:rsidP="005B4659">
      <w:pPr>
        <w:pStyle w:val="ListParagraph"/>
        <w:numPr>
          <w:ilvl w:val="3"/>
          <w:numId w:val="32"/>
        </w:numPr>
        <w:tabs>
          <w:tab w:val="left" w:pos="1719"/>
          <w:tab w:val="left" w:pos="1720"/>
        </w:tabs>
        <w:spacing w:line="276" w:lineRule="auto"/>
        <w:ind w:left="1719" w:right="444"/>
        <w:rPr>
          <w:sz w:val="20"/>
        </w:rPr>
      </w:pPr>
      <w:r>
        <w:rPr>
          <w:sz w:val="20"/>
        </w:rPr>
        <w:t xml:space="preserve">Hydrants are to come off the main by means of a tee and branch valve, or as part of a </w:t>
      </w:r>
      <w:r w:rsidR="00A86404">
        <w:rPr>
          <w:sz w:val="20"/>
        </w:rPr>
        <w:t>dead-end</w:t>
      </w:r>
      <w:r>
        <w:rPr>
          <w:sz w:val="20"/>
        </w:rPr>
        <w:t xml:space="preserve"> assembly. Hydrants shall not come off the main at a</w:t>
      </w:r>
      <w:r>
        <w:rPr>
          <w:spacing w:val="-9"/>
          <w:sz w:val="20"/>
        </w:rPr>
        <w:t xml:space="preserve"> </w:t>
      </w:r>
      <w:r>
        <w:rPr>
          <w:sz w:val="20"/>
        </w:rPr>
        <w:t>cross.</w:t>
      </w:r>
    </w:p>
    <w:p w14:paraId="63E68224" w14:textId="77777777" w:rsidR="000F54EB" w:rsidRDefault="000F54EB">
      <w:pPr>
        <w:pStyle w:val="BodyText"/>
        <w:spacing w:before="5"/>
        <w:rPr>
          <w:sz w:val="16"/>
        </w:rPr>
      </w:pPr>
    </w:p>
    <w:p w14:paraId="1D1B943B" w14:textId="77777777" w:rsidR="000F54EB" w:rsidRDefault="00CE56CF" w:rsidP="005B4659">
      <w:pPr>
        <w:pStyle w:val="ListParagraph"/>
        <w:numPr>
          <w:ilvl w:val="3"/>
          <w:numId w:val="32"/>
        </w:numPr>
        <w:tabs>
          <w:tab w:val="left" w:pos="1719"/>
          <w:tab w:val="left" w:pos="1720"/>
        </w:tabs>
        <w:ind w:left="1719"/>
        <w:rPr>
          <w:sz w:val="20"/>
        </w:rPr>
      </w:pPr>
      <w:r>
        <w:rPr>
          <w:sz w:val="20"/>
        </w:rPr>
        <w:t>Each permanent termination of water main must be by means of a fire</w:t>
      </w:r>
      <w:r>
        <w:rPr>
          <w:spacing w:val="-19"/>
          <w:sz w:val="20"/>
        </w:rPr>
        <w:t xml:space="preserve"> </w:t>
      </w:r>
      <w:r>
        <w:rPr>
          <w:sz w:val="20"/>
        </w:rPr>
        <w:t>hydrant.</w:t>
      </w:r>
    </w:p>
    <w:p w14:paraId="461261DE" w14:textId="77777777" w:rsidR="000F54EB" w:rsidRDefault="000F54EB">
      <w:pPr>
        <w:pStyle w:val="BodyText"/>
        <w:spacing w:before="5"/>
        <w:rPr>
          <w:sz w:val="19"/>
        </w:rPr>
      </w:pPr>
    </w:p>
    <w:p w14:paraId="4A415199" w14:textId="77777777" w:rsidR="000F54EB" w:rsidRDefault="00CE56CF" w:rsidP="005B4659">
      <w:pPr>
        <w:pStyle w:val="ListParagraph"/>
        <w:numPr>
          <w:ilvl w:val="3"/>
          <w:numId w:val="32"/>
        </w:numPr>
        <w:tabs>
          <w:tab w:val="left" w:pos="1719"/>
          <w:tab w:val="left" w:pos="1720"/>
        </w:tabs>
        <w:spacing w:line="276" w:lineRule="auto"/>
        <w:ind w:left="1719" w:right="104"/>
        <w:rPr>
          <w:sz w:val="20"/>
        </w:rPr>
      </w:pPr>
      <w:r>
        <w:rPr>
          <w:sz w:val="20"/>
        </w:rPr>
        <w:t xml:space="preserve">When locating dead end fire hydrants ensure adequate space </w:t>
      </w:r>
      <w:proofErr w:type="gramStart"/>
      <w:r>
        <w:rPr>
          <w:sz w:val="20"/>
        </w:rPr>
        <w:t>is provided</w:t>
      </w:r>
      <w:proofErr w:type="gramEnd"/>
      <w:r>
        <w:rPr>
          <w:sz w:val="20"/>
        </w:rPr>
        <w:t xml:space="preserve"> for appurtenances up stream of hydrant.</w:t>
      </w:r>
    </w:p>
    <w:p w14:paraId="46E42D27" w14:textId="77777777" w:rsidR="000F54EB" w:rsidRDefault="000F54EB">
      <w:pPr>
        <w:pStyle w:val="BodyText"/>
        <w:spacing w:before="5"/>
        <w:rPr>
          <w:sz w:val="16"/>
        </w:rPr>
      </w:pPr>
    </w:p>
    <w:p w14:paraId="3AA51174" w14:textId="77777777" w:rsidR="000F54EB" w:rsidRDefault="00CE56CF" w:rsidP="005B4659">
      <w:pPr>
        <w:pStyle w:val="ListParagraph"/>
        <w:numPr>
          <w:ilvl w:val="3"/>
          <w:numId w:val="32"/>
        </w:numPr>
        <w:tabs>
          <w:tab w:val="left" w:pos="1719"/>
          <w:tab w:val="left" w:pos="1720"/>
        </w:tabs>
        <w:spacing w:line="276" w:lineRule="auto"/>
        <w:ind w:left="1719" w:right="517"/>
        <w:rPr>
          <w:sz w:val="20"/>
        </w:rPr>
      </w:pPr>
      <w:r>
        <w:rPr>
          <w:sz w:val="20"/>
        </w:rPr>
        <w:t xml:space="preserve">No more than one hydrant </w:t>
      </w:r>
      <w:proofErr w:type="gramStart"/>
      <w:r>
        <w:rPr>
          <w:sz w:val="20"/>
        </w:rPr>
        <w:t>is permitted</w:t>
      </w:r>
      <w:proofErr w:type="gramEnd"/>
      <w:r>
        <w:rPr>
          <w:sz w:val="20"/>
        </w:rPr>
        <w:t xml:space="preserve"> on a dead‐end 6‐inch pipe. Such hydrants must be within </w:t>
      </w:r>
      <w:proofErr w:type="gramStart"/>
      <w:r>
        <w:rPr>
          <w:sz w:val="20"/>
        </w:rPr>
        <w:t>300</w:t>
      </w:r>
      <w:proofErr w:type="gramEnd"/>
      <w:r>
        <w:rPr>
          <w:sz w:val="20"/>
        </w:rPr>
        <w:t xml:space="preserve"> feet of a looped</w:t>
      </w:r>
      <w:r>
        <w:rPr>
          <w:spacing w:val="-5"/>
          <w:sz w:val="20"/>
        </w:rPr>
        <w:t xml:space="preserve"> </w:t>
      </w:r>
      <w:r>
        <w:rPr>
          <w:sz w:val="20"/>
        </w:rPr>
        <w:t>pipe.</w:t>
      </w:r>
    </w:p>
    <w:p w14:paraId="699B5246" w14:textId="77777777" w:rsidR="000F54EB" w:rsidRDefault="000F54EB">
      <w:pPr>
        <w:pStyle w:val="BodyText"/>
        <w:spacing w:before="5"/>
        <w:rPr>
          <w:sz w:val="16"/>
        </w:rPr>
      </w:pPr>
    </w:p>
    <w:p w14:paraId="06B03E0C" w14:textId="256DC883" w:rsidR="000F54EB" w:rsidRDefault="00CE56CF" w:rsidP="005B4659">
      <w:pPr>
        <w:pStyle w:val="ListParagraph"/>
        <w:numPr>
          <w:ilvl w:val="3"/>
          <w:numId w:val="32"/>
        </w:numPr>
        <w:tabs>
          <w:tab w:val="left" w:pos="1719"/>
          <w:tab w:val="left" w:pos="1720"/>
        </w:tabs>
        <w:spacing w:line="276" w:lineRule="auto"/>
        <w:ind w:left="1719" w:right="104"/>
        <w:rPr>
          <w:sz w:val="20"/>
        </w:rPr>
      </w:pPr>
      <w:r>
        <w:rPr>
          <w:sz w:val="20"/>
        </w:rPr>
        <w:t xml:space="preserve">At stream crossing, place one hydrant to enable draining, </w:t>
      </w:r>
      <w:r w:rsidR="00A86404">
        <w:rPr>
          <w:sz w:val="20"/>
        </w:rPr>
        <w:t>sampling,</w:t>
      </w:r>
      <w:r>
        <w:rPr>
          <w:sz w:val="20"/>
        </w:rPr>
        <w:t xml:space="preserve"> and flushing of the segment between required isolation valves. Position hydrant as low in segment as practical, while keeping away from bed and banks of the natural water</w:t>
      </w:r>
      <w:r>
        <w:rPr>
          <w:spacing w:val="-7"/>
          <w:sz w:val="20"/>
        </w:rPr>
        <w:t xml:space="preserve"> </w:t>
      </w:r>
      <w:r>
        <w:rPr>
          <w:sz w:val="20"/>
        </w:rPr>
        <w:t>course.</w:t>
      </w:r>
    </w:p>
    <w:p w14:paraId="3248F414" w14:textId="77777777" w:rsidR="000F54EB" w:rsidRDefault="000F54EB">
      <w:pPr>
        <w:pStyle w:val="BodyText"/>
        <w:spacing w:before="5"/>
        <w:rPr>
          <w:sz w:val="16"/>
        </w:rPr>
      </w:pPr>
    </w:p>
    <w:p w14:paraId="33C87311" w14:textId="77777777" w:rsidR="000F54EB" w:rsidRDefault="00CE56CF" w:rsidP="005B4659">
      <w:pPr>
        <w:pStyle w:val="ListParagraph"/>
        <w:numPr>
          <w:ilvl w:val="3"/>
          <w:numId w:val="32"/>
        </w:numPr>
        <w:tabs>
          <w:tab w:val="left" w:pos="1720"/>
        </w:tabs>
        <w:ind w:left="1719"/>
        <w:rPr>
          <w:sz w:val="20"/>
        </w:rPr>
      </w:pPr>
      <w:r>
        <w:rPr>
          <w:sz w:val="20"/>
        </w:rPr>
        <w:t>Along</w:t>
      </w:r>
      <w:r>
        <w:rPr>
          <w:spacing w:val="-6"/>
          <w:sz w:val="20"/>
        </w:rPr>
        <w:t xml:space="preserve"> </w:t>
      </w:r>
      <w:r>
        <w:rPr>
          <w:sz w:val="20"/>
        </w:rPr>
        <w:t>transmission</w:t>
      </w:r>
      <w:r>
        <w:rPr>
          <w:spacing w:val="-6"/>
          <w:sz w:val="20"/>
        </w:rPr>
        <w:t xml:space="preserve"> </w:t>
      </w:r>
      <w:r>
        <w:rPr>
          <w:sz w:val="20"/>
        </w:rPr>
        <w:t>mains,</w:t>
      </w:r>
      <w:r>
        <w:rPr>
          <w:spacing w:val="-6"/>
          <w:sz w:val="20"/>
        </w:rPr>
        <w:t xml:space="preserve"> </w:t>
      </w:r>
      <w:r>
        <w:rPr>
          <w:sz w:val="20"/>
        </w:rPr>
        <w:t>provide</w:t>
      </w:r>
      <w:r>
        <w:rPr>
          <w:spacing w:val="-5"/>
          <w:sz w:val="20"/>
        </w:rPr>
        <w:t xml:space="preserve"> </w:t>
      </w:r>
      <w:r>
        <w:rPr>
          <w:sz w:val="20"/>
        </w:rPr>
        <w:t>hydrants</w:t>
      </w:r>
      <w:r>
        <w:rPr>
          <w:spacing w:val="-6"/>
          <w:sz w:val="20"/>
        </w:rPr>
        <w:t xml:space="preserve"> </w:t>
      </w:r>
      <w:r>
        <w:rPr>
          <w:sz w:val="20"/>
        </w:rPr>
        <w:t>at</w:t>
      </w:r>
      <w:r>
        <w:rPr>
          <w:spacing w:val="-6"/>
          <w:sz w:val="20"/>
        </w:rPr>
        <w:t xml:space="preserve"> </w:t>
      </w:r>
      <w:r>
        <w:rPr>
          <w:sz w:val="20"/>
        </w:rPr>
        <w:t>intervals</w:t>
      </w:r>
      <w:r>
        <w:rPr>
          <w:spacing w:val="-6"/>
          <w:sz w:val="20"/>
        </w:rPr>
        <w:t xml:space="preserve"> </w:t>
      </w:r>
      <w:r>
        <w:rPr>
          <w:sz w:val="20"/>
        </w:rPr>
        <w:t>not</w:t>
      </w:r>
      <w:r>
        <w:rPr>
          <w:spacing w:val="-6"/>
          <w:sz w:val="20"/>
        </w:rPr>
        <w:t xml:space="preserve"> </w:t>
      </w:r>
      <w:r>
        <w:rPr>
          <w:sz w:val="20"/>
        </w:rPr>
        <w:t>exceeding</w:t>
      </w:r>
      <w:r>
        <w:rPr>
          <w:spacing w:val="-6"/>
          <w:sz w:val="20"/>
        </w:rPr>
        <w:t xml:space="preserve"> </w:t>
      </w:r>
      <w:r>
        <w:rPr>
          <w:sz w:val="20"/>
        </w:rPr>
        <w:t>1,000</w:t>
      </w:r>
      <w:r>
        <w:rPr>
          <w:spacing w:val="-5"/>
          <w:sz w:val="20"/>
        </w:rPr>
        <w:t xml:space="preserve"> </w:t>
      </w:r>
      <w:r>
        <w:rPr>
          <w:sz w:val="20"/>
        </w:rPr>
        <w:t>feet.</w:t>
      </w:r>
    </w:p>
    <w:p w14:paraId="2BF317D0" w14:textId="77777777" w:rsidR="000F54EB" w:rsidRDefault="000F54EB">
      <w:pPr>
        <w:pStyle w:val="BodyText"/>
        <w:spacing w:before="3"/>
        <w:rPr>
          <w:sz w:val="19"/>
        </w:rPr>
      </w:pPr>
    </w:p>
    <w:p w14:paraId="27E548BA" w14:textId="77777777" w:rsidR="000F54EB" w:rsidRDefault="00CE56CF" w:rsidP="005B4659">
      <w:pPr>
        <w:pStyle w:val="ListParagraph"/>
        <w:numPr>
          <w:ilvl w:val="3"/>
          <w:numId w:val="32"/>
        </w:numPr>
        <w:tabs>
          <w:tab w:val="left" w:pos="1720"/>
        </w:tabs>
        <w:spacing w:before="1" w:line="276" w:lineRule="auto"/>
        <w:ind w:left="1719" w:right="188"/>
        <w:rPr>
          <w:sz w:val="20"/>
        </w:rPr>
      </w:pPr>
      <w:r>
        <w:rPr>
          <w:sz w:val="20"/>
        </w:rPr>
        <w:t xml:space="preserve">Along ditch and shoulder roadways, fire hydrants should not </w:t>
      </w:r>
      <w:proofErr w:type="gramStart"/>
      <w:r>
        <w:rPr>
          <w:sz w:val="20"/>
        </w:rPr>
        <w:t>be placed</w:t>
      </w:r>
      <w:proofErr w:type="gramEnd"/>
      <w:r>
        <w:rPr>
          <w:sz w:val="20"/>
        </w:rPr>
        <w:t xml:space="preserve"> on the opposite side of road from the water</w:t>
      </w:r>
      <w:r>
        <w:rPr>
          <w:spacing w:val="-18"/>
          <w:sz w:val="20"/>
        </w:rPr>
        <w:t xml:space="preserve"> </w:t>
      </w:r>
      <w:r>
        <w:rPr>
          <w:sz w:val="20"/>
        </w:rPr>
        <w:t>main.</w:t>
      </w:r>
    </w:p>
    <w:p w14:paraId="2223C9F5" w14:textId="77777777" w:rsidR="000F54EB" w:rsidRDefault="000F54EB">
      <w:pPr>
        <w:pStyle w:val="BodyText"/>
        <w:spacing w:before="5"/>
        <w:rPr>
          <w:sz w:val="16"/>
        </w:rPr>
      </w:pPr>
    </w:p>
    <w:p w14:paraId="5207934B" w14:textId="77777777" w:rsidR="000F54EB" w:rsidRDefault="00CE56CF" w:rsidP="005B4659">
      <w:pPr>
        <w:pStyle w:val="ListParagraph"/>
        <w:numPr>
          <w:ilvl w:val="3"/>
          <w:numId w:val="32"/>
        </w:numPr>
        <w:tabs>
          <w:tab w:val="left" w:pos="1720"/>
        </w:tabs>
        <w:spacing w:line="276" w:lineRule="auto"/>
        <w:ind w:left="1719" w:right="242"/>
        <w:rPr>
          <w:sz w:val="20"/>
        </w:rPr>
      </w:pPr>
      <w:r>
        <w:rPr>
          <w:sz w:val="20"/>
        </w:rPr>
        <w:t xml:space="preserve">Locate hydrants a minimum of </w:t>
      </w:r>
      <w:proofErr w:type="gramStart"/>
      <w:r>
        <w:rPr>
          <w:sz w:val="20"/>
        </w:rPr>
        <w:t>3</w:t>
      </w:r>
      <w:proofErr w:type="gramEnd"/>
      <w:r>
        <w:rPr>
          <w:sz w:val="20"/>
        </w:rPr>
        <w:t xml:space="preserve"> feet behind the face of curb and in straight segments of curb as much as practical. The distance behind the face of curb may be increased at the Town of Strasburg’s discretion where roadway design speed is </w:t>
      </w:r>
      <w:proofErr w:type="gramStart"/>
      <w:r>
        <w:rPr>
          <w:sz w:val="20"/>
        </w:rPr>
        <w:t>35</w:t>
      </w:r>
      <w:proofErr w:type="gramEnd"/>
      <w:r>
        <w:rPr>
          <w:sz w:val="20"/>
        </w:rPr>
        <w:t xml:space="preserve"> miles per hour and</w:t>
      </w:r>
      <w:r>
        <w:rPr>
          <w:spacing w:val="-19"/>
          <w:sz w:val="20"/>
        </w:rPr>
        <w:t xml:space="preserve"> </w:t>
      </w:r>
      <w:r>
        <w:rPr>
          <w:sz w:val="20"/>
        </w:rPr>
        <w:t>greater.</w:t>
      </w:r>
    </w:p>
    <w:p w14:paraId="07AA958B" w14:textId="77777777" w:rsidR="000F54EB" w:rsidRDefault="000F54EB">
      <w:pPr>
        <w:pStyle w:val="BodyText"/>
        <w:spacing w:before="4"/>
        <w:rPr>
          <w:sz w:val="16"/>
        </w:rPr>
      </w:pPr>
    </w:p>
    <w:p w14:paraId="36379B30" w14:textId="77777777" w:rsidR="000F54EB" w:rsidRDefault="00CE56CF" w:rsidP="005B4659">
      <w:pPr>
        <w:pStyle w:val="ListParagraph"/>
        <w:numPr>
          <w:ilvl w:val="3"/>
          <w:numId w:val="32"/>
        </w:numPr>
        <w:tabs>
          <w:tab w:val="left" w:pos="1720"/>
        </w:tabs>
        <w:spacing w:before="1" w:line="276" w:lineRule="auto"/>
        <w:ind w:left="1719" w:right="617"/>
        <w:rPr>
          <w:sz w:val="20"/>
        </w:rPr>
      </w:pPr>
      <w:r>
        <w:rPr>
          <w:sz w:val="20"/>
        </w:rPr>
        <w:t xml:space="preserve">Provide a minimum separation of </w:t>
      </w:r>
      <w:proofErr w:type="gramStart"/>
      <w:r>
        <w:rPr>
          <w:sz w:val="20"/>
        </w:rPr>
        <w:t>5</w:t>
      </w:r>
      <w:proofErr w:type="gramEnd"/>
      <w:r>
        <w:rPr>
          <w:sz w:val="20"/>
        </w:rPr>
        <w:t xml:space="preserve"> feet between a hydrant and any driveway.</w:t>
      </w:r>
      <w:r>
        <w:rPr>
          <w:spacing w:val="-27"/>
          <w:sz w:val="20"/>
        </w:rPr>
        <w:t xml:space="preserve"> </w:t>
      </w:r>
      <w:r>
        <w:rPr>
          <w:sz w:val="20"/>
        </w:rPr>
        <w:t>Additional separation is</w:t>
      </w:r>
      <w:r>
        <w:rPr>
          <w:spacing w:val="-18"/>
          <w:sz w:val="20"/>
        </w:rPr>
        <w:t xml:space="preserve"> </w:t>
      </w:r>
      <w:r>
        <w:rPr>
          <w:sz w:val="20"/>
        </w:rPr>
        <w:t>desired.</w:t>
      </w:r>
    </w:p>
    <w:p w14:paraId="73A76B27" w14:textId="77777777" w:rsidR="000F54EB" w:rsidRDefault="000F54EB">
      <w:pPr>
        <w:pStyle w:val="BodyText"/>
        <w:spacing w:before="3"/>
        <w:rPr>
          <w:sz w:val="19"/>
        </w:rPr>
      </w:pPr>
    </w:p>
    <w:p w14:paraId="78C6A516" w14:textId="61C201B2" w:rsidR="000F54EB" w:rsidRDefault="00CE56CF" w:rsidP="005B4659">
      <w:pPr>
        <w:pStyle w:val="ListParagraph"/>
        <w:numPr>
          <w:ilvl w:val="3"/>
          <w:numId w:val="32"/>
        </w:numPr>
        <w:tabs>
          <w:tab w:val="left" w:pos="1720"/>
        </w:tabs>
        <w:rPr>
          <w:sz w:val="20"/>
        </w:rPr>
      </w:pPr>
      <w:r>
        <w:rPr>
          <w:sz w:val="20"/>
        </w:rPr>
        <w:t xml:space="preserve">Hydrants shall not </w:t>
      </w:r>
      <w:proofErr w:type="gramStart"/>
      <w:r>
        <w:rPr>
          <w:sz w:val="20"/>
        </w:rPr>
        <w:t>be placed</w:t>
      </w:r>
      <w:proofErr w:type="gramEnd"/>
      <w:r>
        <w:rPr>
          <w:sz w:val="20"/>
        </w:rPr>
        <w:t xml:space="preserve"> in </w:t>
      </w:r>
      <w:r w:rsidR="00A86404">
        <w:rPr>
          <w:sz w:val="20"/>
        </w:rPr>
        <w:t>areas</w:t>
      </w:r>
      <w:r>
        <w:rPr>
          <w:sz w:val="20"/>
        </w:rPr>
        <w:t xml:space="preserve"> of concrete</w:t>
      </w:r>
      <w:r>
        <w:rPr>
          <w:spacing w:val="-4"/>
          <w:sz w:val="20"/>
        </w:rPr>
        <w:t xml:space="preserve"> </w:t>
      </w:r>
      <w:r>
        <w:rPr>
          <w:sz w:val="20"/>
        </w:rPr>
        <w:t>pavement.</w:t>
      </w:r>
    </w:p>
    <w:p w14:paraId="77B828D0" w14:textId="77777777" w:rsidR="000F54EB" w:rsidRDefault="000F54EB">
      <w:pPr>
        <w:pStyle w:val="BodyText"/>
        <w:spacing w:before="4"/>
        <w:rPr>
          <w:sz w:val="19"/>
        </w:rPr>
      </w:pPr>
    </w:p>
    <w:p w14:paraId="6F029C16" w14:textId="6393F035" w:rsidR="000F54EB" w:rsidRDefault="00CE56CF" w:rsidP="005B4659">
      <w:pPr>
        <w:pStyle w:val="ListParagraph"/>
        <w:numPr>
          <w:ilvl w:val="3"/>
          <w:numId w:val="32"/>
        </w:numPr>
        <w:tabs>
          <w:tab w:val="left" w:pos="1720"/>
        </w:tabs>
        <w:spacing w:line="276" w:lineRule="auto"/>
        <w:ind w:right="266"/>
        <w:rPr>
          <w:sz w:val="20"/>
        </w:rPr>
      </w:pPr>
      <w:r>
        <w:rPr>
          <w:sz w:val="20"/>
        </w:rPr>
        <w:t>Specify</w:t>
      </w:r>
      <w:r>
        <w:rPr>
          <w:spacing w:val="-4"/>
          <w:sz w:val="20"/>
        </w:rPr>
        <w:t xml:space="preserve"> </w:t>
      </w:r>
      <w:r>
        <w:rPr>
          <w:sz w:val="20"/>
        </w:rPr>
        <w:t>bollards</w:t>
      </w:r>
      <w:r>
        <w:rPr>
          <w:spacing w:val="-4"/>
          <w:sz w:val="20"/>
        </w:rPr>
        <w:t xml:space="preserve"> </w:t>
      </w:r>
      <w:r>
        <w:rPr>
          <w:sz w:val="20"/>
        </w:rPr>
        <w:t>where</w:t>
      </w:r>
      <w:r>
        <w:rPr>
          <w:spacing w:val="-4"/>
          <w:sz w:val="20"/>
        </w:rPr>
        <w:t xml:space="preserve"> </w:t>
      </w:r>
      <w:r>
        <w:rPr>
          <w:sz w:val="20"/>
        </w:rPr>
        <w:t>hydrants</w:t>
      </w:r>
      <w:r>
        <w:rPr>
          <w:spacing w:val="-4"/>
          <w:sz w:val="20"/>
        </w:rPr>
        <w:t xml:space="preserve"> </w:t>
      </w:r>
      <w:r>
        <w:rPr>
          <w:sz w:val="20"/>
        </w:rPr>
        <w:t>are</w:t>
      </w:r>
      <w:r>
        <w:rPr>
          <w:spacing w:val="-4"/>
          <w:sz w:val="20"/>
        </w:rPr>
        <w:t xml:space="preserve"> </w:t>
      </w:r>
      <w:r>
        <w:rPr>
          <w:sz w:val="20"/>
        </w:rPr>
        <w:t>unprotected</w:t>
      </w:r>
      <w:r>
        <w:rPr>
          <w:spacing w:val="-4"/>
          <w:sz w:val="20"/>
        </w:rPr>
        <w:t xml:space="preserve"> </w:t>
      </w:r>
      <w:r>
        <w:rPr>
          <w:sz w:val="20"/>
        </w:rPr>
        <w:t>by</w:t>
      </w:r>
      <w:r>
        <w:rPr>
          <w:spacing w:val="-4"/>
          <w:sz w:val="20"/>
        </w:rPr>
        <w:t xml:space="preserve"> </w:t>
      </w:r>
      <w:proofErr w:type="gramStart"/>
      <w:r w:rsidR="009921CD">
        <w:rPr>
          <w:sz w:val="20"/>
        </w:rPr>
        <w:t>curb</w:t>
      </w:r>
      <w:proofErr w:type="gramEnd"/>
      <w:r>
        <w:rPr>
          <w:spacing w:val="-4"/>
          <w:sz w:val="20"/>
        </w:rPr>
        <w:t xml:space="preserve"> </w:t>
      </w:r>
      <w:r>
        <w:rPr>
          <w:sz w:val="20"/>
        </w:rPr>
        <w:t>and</w:t>
      </w:r>
      <w:r>
        <w:rPr>
          <w:spacing w:val="-4"/>
          <w:sz w:val="20"/>
        </w:rPr>
        <w:t xml:space="preserve"> </w:t>
      </w:r>
      <w:r>
        <w:rPr>
          <w:sz w:val="20"/>
        </w:rPr>
        <w:t>gutter,</w:t>
      </w:r>
      <w:r>
        <w:rPr>
          <w:spacing w:val="-4"/>
          <w:sz w:val="20"/>
        </w:rPr>
        <w:t xml:space="preserve"> </w:t>
      </w:r>
      <w:r>
        <w:rPr>
          <w:sz w:val="20"/>
        </w:rPr>
        <w:t>placed</w:t>
      </w:r>
      <w:r>
        <w:rPr>
          <w:spacing w:val="-3"/>
          <w:sz w:val="20"/>
        </w:rPr>
        <w:t xml:space="preserve"> </w:t>
      </w:r>
      <w:r>
        <w:rPr>
          <w:sz w:val="20"/>
        </w:rPr>
        <w:t>in</w:t>
      </w:r>
      <w:r>
        <w:rPr>
          <w:spacing w:val="-3"/>
          <w:sz w:val="20"/>
        </w:rPr>
        <w:t xml:space="preserve"> </w:t>
      </w:r>
      <w:r>
        <w:rPr>
          <w:sz w:val="20"/>
        </w:rPr>
        <w:t>open</w:t>
      </w:r>
      <w:r>
        <w:rPr>
          <w:spacing w:val="-3"/>
          <w:sz w:val="20"/>
        </w:rPr>
        <w:t xml:space="preserve"> </w:t>
      </w:r>
      <w:r>
        <w:rPr>
          <w:sz w:val="20"/>
        </w:rPr>
        <w:t>space</w:t>
      </w:r>
      <w:r>
        <w:rPr>
          <w:spacing w:val="-3"/>
          <w:sz w:val="20"/>
        </w:rPr>
        <w:t xml:space="preserve"> </w:t>
      </w:r>
      <w:r>
        <w:rPr>
          <w:sz w:val="20"/>
        </w:rPr>
        <w:t>or at the rear of commercial/industrial</w:t>
      </w:r>
      <w:r>
        <w:rPr>
          <w:spacing w:val="-22"/>
          <w:sz w:val="20"/>
        </w:rPr>
        <w:t xml:space="preserve"> </w:t>
      </w:r>
      <w:r>
        <w:rPr>
          <w:sz w:val="20"/>
        </w:rPr>
        <w:t>buildings.</w:t>
      </w:r>
    </w:p>
    <w:p w14:paraId="522AE0D1" w14:textId="77777777" w:rsidR="000F54EB" w:rsidRDefault="000F54EB">
      <w:pPr>
        <w:pStyle w:val="BodyText"/>
        <w:spacing w:before="4"/>
        <w:rPr>
          <w:sz w:val="16"/>
        </w:rPr>
      </w:pPr>
    </w:p>
    <w:p w14:paraId="51FF9042" w14:textId="55AC3EAB" w:rsidR="000F54EB" w:rsidRDefault="00CE56CF" w:rsidP="005B4659">
      <w:pPr>
        <w:pStyle w:val="ListParagraph"/>
        <w:numPr>
          <w:ilvl w:val="3"/>
          <w:numId w:val="32"/>
        </w:numPr>
        <w:tabs>
          <w:tab w:val="left" w:pos="1720"/>
        </w:tabs>
        <w:spacing w:line="276" w:lineRule="auto"/>
        <w:ind w:right="221"/>
        <w:rPr>
          <w:sz w:val="20"/>
        </w:rPr>
      </w:pPr>
      <w:r>
        <w:rPr>
          <w:sz w:val="20"/>
        </w:rPr>
        <w:t xml:space="preserve">Fire hydrants are to </w:t>
      </w:r>
      <w:proofErr w:type="gramStart"/>
      <w:r>
        <w:rPr>
          <w:sz w:val="20"/>
        </w:rPr>
        <w:t>be placed</w:t>
      </w:r>
      <w:proofErr w:type="gramEnd"/>
      <w:r>
        <w:rPr>
          <w:sz w:val="20"/>
        </w:rPr>
        <w:t xml:space="preserve"> at high points of pipes, and at low points for 16‐inch and larger pipes</w:t>
      </w:r>
      <w:r>
        <w:rPr>
          <w:spacing w:val="-3"/>
          <w:sz w:val="20"/>
        </w:rPr>
        <w:t xml:space="preserve"> </w:t>
      </w:r>
      <w:r>
        <w:rPr>
          <w:sz w:val="20"/>
        </w:rPr>
        <w:t>to</w:t>
      </w:r>
      <w:r>
        <w:rPr>
          <w:spacing w:val="-3"/>
          <w:sz w:val="20"/>
        </w:rPr>
        <w:t xml:space="preserve"> </w:t>
      </w:r>
      <w:r>
        <w:rPr>
          <w:sz w:val="20"/>
        </w:rPr>
        <w:t>facilitate</w:t>
      </w:r>
      <w:r>
        <w:rPr>
          <w:spacing w:val="-3"/>
          <w:sz w:val="20"/>
        </w:rPr>
        <w:t xml:space="preserve"> </w:t>
      </w:r>
      <w:r>
        <w:rPr>
          <w:sz w:val="20"/>
        </w:rPr>
        <w:t>release</w:t>
      </w:r>
      <w:r>
        <w:rPr>
          <w:spacing w:val="-3"/>
          <w:sz w:val="20"/>
        </w:rPr>
        <w:t xml:space="preserve"> </w:t>
      </w:r>
      <w:r>
        <w:rPr>
          <w:sz w:val="20"/>
        </w:rPr>
        <w:t>of</w:t>
      </w:r>
      <w:r>
        <w:rPr>
          <w:spacing w:val="-3"/>
          <w:sz w:val="20"/>
        </w:rPr>
        <w:t xml:space="preserve"> </w:t>
      </w:r>
      <w:r>
        <w:rPr>
          <w:sz w:val="20"/>
        </w:rPr>
        <w:t>air</w:t>
      </w:r>
      <w:r>
        <w:rPr>
          <w:spacing w:val="-2"/>
          <w:sz w:val="20"/>
        </w:rPr>
        <w:t xml:space="preserve"> </w:t>
      </w:r>
      <w:r>
        <w:rPr>
          <w:sz w:val="20"/>
        </w:rPr>
        <w:t>and</w:t>
      </w:r>
      <w:r>
        <w:rPr>
          <w:spacing w:val="-3"/>
          <w:sz w:val="20"/>
        </w:rPr>
        <w:t xml:space="preserve"> </w:t>
      </w:r>
      <w:r>
        <w:rPr>
          <w:sz w:val="20"/>
        </w:rPr>
        <w:t>flushing</w:t>
      </w:r>
      <w:r>
        <w:rPr>
          <w:spacing w:val="-3"/>
          <w:sz w:val="20"/>
        </w:rPr>
        <w:t xml:space="preserve"> </w:t>
      </w:r>
      <w:r>
        <w:rPr>
          <w:sz w:val="20"/>
        </w:rPr>
        <w:t>of</w:t>
      </w:r>
      <w:r>
        <w:rPr>
          <w:spacing w:val="-3"/>
          <w:sz w:val="20"/>
        </w:rPr>
        <w:t xml:space="preserve"> </w:t>
      </w:r>
      <w:r>
        <w:rPr>
          <w:sz w:val="20"/>
        </w:rPr>
        <w:t>the</w:t>
      </w:r>
      <w:r>
        <w:rPr>
          <w:spacing w:val="-3"/>
          <w:sz w:val="20"/>
        </w:rPr>
        <w:t xml:space="preserve"> </w:t>
      </w:r>
      <w:r w:rsidR="00A86404">
        <w:rPr>
          <w:sz w:val="20"/>
        </w:rPr>
        <w:t>pipe and</w:t>
      </w:r>
      <w:r>
        <w:rPr>
          <w:spacing w:val="-2"/>
          <w:sz w:val="20"/>
        </w:rPr>
        <w:t xml:space="preserve"> </w:t>
      </w:r>
      <w:r>
        <w:rPr>
          <w:sz w:val="20"/>
        </w:rPr>
        <w:t>require</w:t>
      </w:r>
      <w:r>
        <w:rPr>
          <w:spacing w:val="-2"/>
          <w:sz w:val="20"/>
        </w:rPr>
        <w:t xml:space="preserve"> </w:t>
      </w:r>
      <w:r>
        <w:rPr>
          <w:sz w:val="20"/>
        </w:rPr>
        <w:t>the</w:t>
      </w:r>
      <w:r>
        <w:rPr>
          <w:spacing w:val="-3"/>
          <w:sz w:val="20"/>
        </w:rPr>
        <w:t xml:space="preserve"> </w:t>
      </w:r>
      <w:r>
        <w:rPr>
          <w:sz w:val="20"/>
        </w:rPr>
        <w:t>use</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tangent</w:t>
      </w:r>
      <w:r>
        <w:rPr>
          <w:spacing w:val="-2"/>
          <w:sz w:val="20"/>
        </w:rPr>
        <w:t xml:space="preserve"> </w:t>
      </w:r>
      <w:r>
        <w:rPr>
          <w:sz w:val="20"/>
        </w:rPr>
        <w:t>tee.</w:t>
      </w:r>
    </w:p>
    <w:p w14:paraId="544E281D" w14:textId="77777777" w:rsidR="000F54EB" w:rsidRDefault="000F54EB">
      <w:pPr>
        <w:pStyle w:val="BodyText"/>
        <w:spacing w:before="4"/>
        <w:rPr>
          <w:sz w:val="16"/>
        </w:rPr>
      </w:pPr>
    </w:p>
    <w:p w14:paraId="5565CF34" w14:textId="5E2A11C7" w:rsidR="000F54EB" w:rsidRDefault="00CE56CF" w:rsidP="005B4659">
      <w:pPr>
        <w:pStyle w:val="ListParagraph"/>
        <w:numPr>
          <w:ilvl w:val="3"/>
          <w:numId w:val="32"/>
        </w:numPr>
        <w:tabs>
          <w:tab w:val="left" w:pos="1720"/>
        </w:tabs>
        <w:spacing w:line="276" w:lineRule="auto"/>
        <w:ind w:right="218"/>
        <w:rPr>
          <w:sz w:val="20"/>
        </w:rPr>
      </w:pPr>
      <w:r>
        <w:rPr>
          <w:sz w:val="20"/>
        </w:rPr>
        <w:t xml:space="preserve">Maximum depth of a fire hydrant is </w:t>
      </w:r>
      <w:proofErr w:type="gramStart"/>
      <w:r>
        <w:rPr>
          <w:sz w:val="20"/>
        </w:rPr>
        <w:t>7</w:t>
      </w:r>
      <w:proofErr w:type="gramEnd"/>
      <w:r>
        <w:rPr>
          <w:sz w:val="20"/>
        </w:rPr>
        <w:t xml:space="preserve"> feet (measured from the invert of the pipe to the finished</w:t>
      </w:r>
      <w:r>
        <w:rPr>
          <w:spacing w:val="-3"/>
          <w:sz w:val="20"/>
        </w:rPr>
        <w:t xml:space="preserve"> </w:t>
      </w:r>
      <w:r>
        <w:rPr>
          <w:sz w:val="20"/>
        </w:rPr>
        <w:t>grade).</w:t>
      </w:r>
      <w:r>
        <w:rPr>
          <w:spacing w:val="-3"/>
          <w:sz w:val="20"/>
        </w:rPr>
        <w:t xml:space="preserve"> </w:t>
      </w:r>
      <w:r>
        <w:rPr>
          <w:sz w:val="20"/>
        </w:rPr>
        <w:t>Wherever</w:t>
      </w:r>
      <w:r>
        <w:rPr>
          <w:spacing w:val="-3"/>
          <w:sz w:val="20"/>
        </w:rPr>
        <w:t xml:space="preserve"> </w:t>
      </w:r>
      <w:r>
        <w:rPr>
          <w:sz w:val="20"/>
        </w:rPr>
        <w:t>practical,</w:t>
      </w:r>
      <w:r>
        <w:rPr>
          <w:spacing w:val="-3"/>
          <w:sz w:val="20"/>
        </w:rPr>
        <w:t xml:space="preserve"> </w:t>
      </w:r>
      <w:r>
        <w:rPr>
          <w:sz w:val="20"/>
        </w:rPr>
        <w:t>select</w:t>
      </w:r>
      <w:r>
        <w:rPr>
          <w:spacing w:val="-3"/>
          <w:sz w:val="20"/>
        </w:rPr>
        <w:t xml:space="preserve"> </w:t>
      </w:r>
      <w:r>
        <w:rPr>
          <w:sz w:val="20"/>
        </w:rPr>
        <w:t>a</w:t>
      </w:r>
      <w:r>
        <w:rPr>
          <w:spacing w:val="-3"/>
          <w:sz w:val="20"/>
        </w:rPr>
        <w:t xml:space="preserve"> </w:t>
      </w:r>
      <w:r>
        <w:rPr>
          <w:sz w:val="20"/>
        </w:rPr>
        <w:t>hydrant</w:t>
      </w:r>
      <w:r>
        <w:rPr>
          <w:spacing w:val="-3"/>
          <w:sz w:val="20"/>
        </w:rPr>
        <w:t xml:space="preserve"> </w:t>
      </w:r>
      <w:r>
        <w:rPr>
          <w:sz w:val="20"/>
        </w:rPr>
        <w:t>placement</w:t>
      </w:r>
      <w:r>
        <w:rPr>
          <w:spacing w:val="-2"/>
          <w:sz w:val="20"/>
        </w:rPr>
        <w:t xml:space="preserve"> </w:t>
      </w:r>
      <w:r>
        <w:rPr>
          <w:sz w:val="20"/>
        </w:rPr>
        <w:t>that</w:t>
      </w:r>
      <w:r>
        <w:rPr>
          <w:spacing w:val="-3"/>
          <w:sz w:val="20"/>
        </w:rPr>
        <w:t xml:space="preserve"> </w:t>
      </w:r>
      <w:r>
        <w:rPr>
          <w:sz w:val="20"/>
        </w:rPr>
        <w:t>will</w:t>
      </w:r>
      <w:r>
        <w:rPr>
          <w:spacing w:val="-3"/>
          <w:sz w:val="20"/>
        </w:rPr>
        <w:t xml:space="preserve"> </w:t>
      </w:r>
      <w:r>
        <w:rPr>
          <w:sz w:val="20"/>
        </w:rPr>
        <w:t>allow</w:t>
      </w:r>
      <w:r>
        <w:rPr>
          <w:spacing w:val="-3"/>
          <w:sz w:val="20"/>
        </w:rPr>
        <w:t xml:space="preserve"> </w:t>
      </w:r>
      <w:r>
        <w:rPr>
          <w:sz w:val="20"/>
        </w:rPr>
        <w:t>for</w:t>
      </w:r>
      <w:r>
        <w:rPr>
          <w:spacing w:val="-3"/>
          <w:sz w:val="20"/>
        </w:rPr>
        <w:t xml:space="preserve"> </w:t>
      </w:r>
      <w:r>
        <w:rPr>
          <w:sz w:val="20"/>
        </w:rPr>
        <w:t xml:space="preserve">installation of a </w:t>
      </w:r>
      <w:r w:rsidR="00A86404">
        <w:rPr>
          <w:sz w:val="20"/>
        </w:rPr>
        <w:t>7-foot</w:t>
      </w:r>
      <w:r>
        <w:rPr>
          <w:sz w:val="20"/>
        </w:rPr>
        <w:t xml:space="preserve"> hydrant or</w:t>
      </w:r>
      <w:r>
        <w:rPr>
          <w:spacing w:val="-4"/>
          <w:sz w:val="20"/>
        </w:rPr>
        <w:t xml:space="preserve"> </w:t>
      </w:r>
      <w:r>
        <w:rPr>
          <w:sz w:val="20"/>
        </w:rPr>
        <w:t>shorter.</w:t>
      </w:r>
    </w:p>
    <w:p w14:paraId="3DCAE298" w14:textId="77777777" w:rsidR="000F54EB" w:rsidRDefault="000F54EB">
      <w:pPr>
        <w:pStyle w:val="BodyText"/>
        <w:spacing w:before="4"/>
        <w:rPr>
          <w:sz w:val="16"/>
        </w:rPr>
      </w:pPr>
    </w:p>
    <w:p w14:paraId="2B63BFDB" w14:textId="10CF1806" w:rsidR="000F54EB" w:rsidRDefault="00CE56CF" w:rsidP="005B4659">
      <w:pPr>
        <w:pStyle w:val="ListParagraph"/>
        <w:numPr>
          <w:ilvl w:val="3"/>
          <w:numId w:val="32"/>
        </w:numPr>
        <w:tabs>
          <w:tab w:val="left" w:pos="1720"/>
        </w:tabs>
        <w:rPr>
          <w:sz w:val="20"/>
        </w:rPr>
      </w:pPr>
      <w:r>
        <w:rPr>
          <w:sz w:val="20"/>
        </w:rPr>
        <w:t xml:space="preserve">Water services and fire lines are not allowed to connect to a </w:t>
      </w:r>
      <w:proofErr w:type="gramStart"/>
      <w:r>
        <w:rPr>
          <w:sz w:val="20"/>
        </w:rPr>
        <w:t>hydrant’s</w:t>
      </w:r>
      <w:r w:rsidR="00FE3278">
        <w:rPr>
          <w:sz w:val="20"/>
        </w:rPr>
        <w:t xml:space="preserve"> </w:t>
      </w:r>
      <w:r>
        <w:rPr>
          <w:spacing w:val="-29"/>
          <w:sz w:val="20"/>
        </w:rPr>
        <w:t xml:space="preserve"> </w:t>
      </w:r>
      <w:r>
        <w:rPr>
          <w:sz w:val="20"/>
        </w:rPr>
        <w:t>lead</w:t>
      </w:r>
      <w:proofErr w:type="gramEnd"/>
      <w:r>
        <w:rPr>
          <w:sz w:val="20"/>
        </w:rPr>
        <w:t>.</w:t>
      </w:r>
    </w:p>
    <w:p w14:paraId="3B35C996" w14:textId="77777777" w:rsidR="002D5928" w:rsidRPr="002D5928" w:rsidRDefault="002D5928" w:rsidP="002D5928">
      <w:pPr>
        <w:pStyle w:val="ListParagraph"/>
        <w:rPr>
          <w:sz w:val="20"/>
        </w:rPr>
      </w:pPr>
    </w:p>
    <w:p w14:paraId="02A62714" w14:textId="4F5A2C76" w:rsidR="002D5928" w:rsidRDefault="002D5928" w:rsidP="005B4659">
      <w:pPr>
        <w:pStyle w:val="ListParagraph"/>
        <w:numPr>
          <w:ilvl w:val="3"/>
          <w:numId w:val="32"/>
        </w:numPr>
        <w:tabs>
          <w:tab w:val="left" w:pos="1720"/>
        </w:tabs>
        <w:rPr>
          <w:sz w:val="20"/>
        </w:rPr>
      </w:pPr>
      <w:r>
        <w:rPr>
          <w:sz w:val="20"/>
        </w:rPr>
        <w:t xml:space="preserve">Hydrants shall </w:t>
      </w:r>
      <w:proofErr w:type="gramStart"/>
      <w:r>
        <w:rPr>
          <w:sz w:val="20"/>
        </w:rPr>
        <w:t>be painted</w:t>
      </w:r>
      <w:proofErr w:type="gramEnd"/>
      <w:r>
        <w:rPr>
          <w:sz w:val="20"/>
        </w:rPr>
        <w:t xml:space="preserve"> as identified in exhibit 4E. </w:t>
      </w:r>
    </w:p>
    <w:p w14:paraId="7943A3FE" w14:textId="77777777" w:rsidR="002D5928" w:rsidRPr="002D5928" w:rsidRDefault="002D5928" w:rsidP="002D5928">
      <w:pPr>
        <w:pStyle w:val="ListParagraph"/>
        <w:rPr>
          <w:sz w:val="20"/>
        </w:rPr>
      </w:pPr>
    </w:p>
    <w:p w14:paraId="20445A29" w14:textId="6BB85E57" w:rsidR="002D5928" w:rsidRDefault="002D5928" w:rsidP="002D5928">
      <w:pPr>
        <w:spacing w:before="1" w:after="46"/>
        <w:ind w:left="3199"/>
        <w:rPr>
          <w:sz w:val="20"/>
        </w:rPr>
      </w:pPr>
      <w:r>
        <w:rPr>
          <w:b/>
          <w:sz w:val="24"/>
        </w:rPr>
        <w:t>Exhibit 4E:  Hydrant Paint Colors</w:t>
      </w:r>
    </w:p>
    <w:tbl>
      <w:tblPr>
        <w:tblW w:w="0" w:type="auto"/>
        <w:tblInd w:w="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705"/>
      </w:tblGrid>
      <w:tr w:rsidR="002D5928" w14:paraId="04A82561" w14:textId="77777777" w:rsidTr="00D15653">
        <w:trPr>
          <w:trHeight w:hRule="exact" w:val="254"/>
        </w:trPr>
        <w:tc>
          <w:tcPr>
            <w:tcW w:w="2700" w:type="dxa"/>
            <w:shd w:val="clear" w:color="auto" w:fill="C6D9F1"/>
          </w:tcPr>
          <w:p w14:paraId="17DFF1D6" w14:textId="59BBDDE4" w:rsidR="002D5928" w:rsidRDefault="002D5928" w:rsidP="00D15653">
            <w:pPr>
              <w:pStyle w:val="TableParagraph"/>
              <w:spacing w:line="243" w:lineRule="exact"/>
              <w:ind w:left="320" w:right="319"/>
              <w:jc w:val="center"/>
              <w:rPr>
                <w:b/>
                <w:sz w:val="20"/>
              </w:rPr>
            </w:pPr>
            <w:r>
              <w:rPr>
                <w:b/>
                <w:sz w:val="20"/>
              </w:rPr>
              <w:t>GPM</w:t>
            </w:r>
          </w:p>
        </w:tc>
        <w:tc>
          <w:tcPr>
            <w:tcW w:w="2705" w:type="dxa"/>
            <w:shd w:val="clear" w:color="auto" w:fill="C6D9F1"/>
          </w:tcPr>
          <w:p w14:paraId="054D61A8" w14:textId="7BEA1C15" w:rsidR="002D5928" w:rsidRPr="002D5928" w:rsidRDefault="005B4659" w:rsidP="00D15653">
            <w:pPr>
              <w:pStyle w:val="TableParagraph"/>
              <w:spacing w:line="243" w:lineRule="exact"/>
              <w:ind w:left="390" w:right="390"/>
              <w:jc w:val="center"/>
              <w:rPr>
                <w:b/>
                <w:bCs/>
                <w:sz w:val="20"/>
              </w:rPr>
            </w:pPr>
            <w:r>
              <w:rPr>
                <w:b/>
                <w:bCs/>
                <w:sz w:val="20"/>
              </w:rPr>
              <w:t xml:space="preserve">Cap and Bonnet </w:t>
            </w:r>
            <w:r w:rsidR="002D5928" w:rsidRPr="002D5928">
              <w:rPr>
                <w:b/>
                <w:bCs/>
                <w:sz w:val="20"/>
              </w:rPr>
              <w:t>Color</w:t>
            </w:r>
          </w:p>
        </w:tc>
      </w:tr>
      <w:tr w:rsidR="002D5928" w14:paraId="6AAC0993" w14:textId="77777777" w:rsidTr="005B4659">
        <w:trPr>
          <w:trHeight w:hRule="exact" w:val="339"/>
        </w:trPr>
        <w:tc>
          <w:tcPr>
            <w:tcW w:w="2700" w:type="dxa"/>
            <w:vAlign w:val="center"/>
          </w:tcPr>
          <w:p w14:paraId="41AEA852" w14:textId="35409BD0" w:rsidR="002D5928" w:rsidRDefault="002D5928" w:rsidP="005B4659">
            <w:pPr>
              <w:pStyle w:val="TableParagraph"/>
              <w:ind w:left="440" w:right="128" w:hanging="293"/>
              <w:jc w:val="center"/>
              <w:rPr>
                <w:sz w:val="20"/>
              </w:rPr>
            </w:pPr>
            <w:r>
              <w:rPr>
                <w:sz w:val="20"/>
              </w:rPr>
              <w:t>Under 500 GPM</w:t>
            </w:r>
          </w:p>
        </w:tc>
        <w:tc>
          <w:tcPr>
            <w:tcW w:w="2705" w:type="dxa"/>
            <w:vAlign w:val="center"/>
          </w:tcPr>
          <w:p w14:paraId="08F6446F" w14:textId="11E54935" w:rsidR="002D5928" w:rsidRDefault="002D5928" w:rsidP="002D5928">
            <w:pPr>
              <w:pStyle w:val="TableParagraph"/>
              <w:ind w:right="390"/>
              <w:jc w:val="center"/>
              <w:rPr>
                <w:sz w:val="20"/>
              </w:rPr>
            </w:pPr>
            <w:r>
              <w:rPr>
                <w:sz w:val="20"/>
              </w:rPr>
              <w:t>Gloss Regal Red</w:t>
            </w:r>
          </w:p>
        </w:tc>
      </w:tr>
      <w:tr w:rsidR="002D5928" w14:paraId="6483368A" w14:textId="77777777" w:rsidTr="005B4659">
        <w:trPr>
          <w:trHeight w:hRule="exact" w:val="339"/>
        </w:trPr>
        <w:tc>
          <w:tcPr>
            <w:tcW w:w="2700" w:type="dxa"/>
            <w:vAlign w:val="center"/>
          </w:tcPr>
          <w:p w14:paraId="082C3F2C" w14:textId="380E04F7" w:rsidR="002D5928" w:rsidRDefault="002D5928" w:rsidP="005B4659">
            <w:pPr>
              <w:pStyle w:val="TableParagraph"/>
              <w:ind w:left="440" w:right="128" w:hanging="293"/>
              <w:jc w:val="center"/>
              <w:rPr>
                <w:sz w:val="20"/>
              </w:rPr>
            </w:pPr>
            <w:r>
              <w:rPr>
                <w:sz w:val="20"/>
              </w:rPr>
              <w:t>500 – 999 GPM</w:t>
            </w:r>
          </w:p>
        </w:tc>
        <w:tc>
          <w:tcPr>
            <w:tcW w:w="2705" w:type="dxa"/>
            <w:vAlign w:val="center"/>
          </w:tcPr>
          <w:p w14:paraId="24802E76" w14:textId="5907487E" w:rsidR="002D5928" w:rsidRDefault="002D5928" w:rsidP="002D5928">
            <w:pPr>
              <w:pStyle w:val="TableParagraph"/>
              <w:ind w:right="390"/>
              <w:jc w:val="center"/>
              <w:rPr>
                <w:sz w:val="20"/>
              </w:rPr>
            </w:pPr>
            <w:r>
              <w:rPr>
                <w:sz w:val="20"/>
              </w:rPr>
              <w:t>Gloss Orange</w:t>
            </w:r>
          </w:p>
        </w:tc>
      </w:tr>
      <w:tr w:rsidR="002D5928" w14:paraId="6CE59BED" w14:textId="77777777" w:rsidTr="005B4659">
        <w:trPr>
          <w:trHeight w:hRule="exact" w:val="339"/>
        </w:trPr>
        <w:tc>
          <w:tcPr>
            <w:tcW w:w="2700" w:type="dxa"/>
            <w:vAlign w:val="center"/>
          </w:tcPr>
          <w:p w14:paraId="5307DDE7" w14:textId="3960CE59" w:rsidR="002D5928" w:rsidRDefault="002D5928" w:rsidP="005B4659">
            <w:pPr>
              <w:pStyle w:val="TableParagraph"/>
              <w:ind w:left="440" w:right="128" w:hanging="293"/>
              <w:jc w:val="center"/>
              <w:rPr>
                <w:sz w:val="20"/>
              </w:rPr>
            </w:pPr>
            <w:r>
              <w:rPr>
                <w:sz w:val="20"/>
              </w:rPr>
              <w:lastRenderedPageBreak/>
              <w:t>100 – 1499 GPM</w:t>
            </w:r>
          </w:p>
        </w:tc>
        <w:tc>
          <w:tcPr>
            <w:tcW w:w="2705" w:type="dxa"/>
            <w:vAlign w:val="center"/>
          </w:tcPr>
          <w:p w14:paraId="6FD8D80F" w14:textId="45C5AA51" w:rsidR="002D5928" w:rsidRDefault="002D5928" w:rsidP="002D5928">
            <w:pPr>
              <w:pStyle w:val="TableParagraph"/>
              <w:ind w:right="390"/>
              <w:jc w:val="center"/>
              <w:rPr>
                <w:sz w:val="20"/>
              </w:rPr>
            </w:pPr>
            <w:r>
              <w:rPr>
                <w:sz w:val="20"/>
              </w:rPr>
              <w:t>Gloss Deep Paris</w:t>
            </w:r>
          </w:p>
        </w:tc>
      </w:tr>
      <w:tr w:rsidR="002D5928" w14:paraId="439E14BF" w14:textId="77777777" w:rsidTr="005B4659">
        <w:trPr>
          <w:trHeight w:hRule="exact" w:val="339"/>
        </w:trPr>
        <w:tc>
          <w:tcPr>
            <w:tcW w:w="2700" w:type="dxa"/>
            <w:vAlign w:val="center"/>
          </w:tcPr>
          <w:p w14:paraId="6B292993" w14:textId="2874C40B" w:rsidR="002D5928" w:rsidRDefault="002D5928" w:rsidP="005B4659">
            <w:pPr>
              <w:pStyle w:val="TableParagraph"/>
              <w:ind w:left="440" w:right="128" w:hanging="293"/>
              <w:jc w:val="center"/>
              <w:rPr>
                <w:sz w:val="20"/>
              </w:rPr>
            </w:pPr>
            <w:r>
              <w:rPr>
                <w:sz w:val="20"/>
              </w:rPr>
              <w:t>1500 + GPM</w:t>
            </w:r>
          </w:p>
        </w:tc>
        <w:tc>
          <w:tcPr>
            <w:tcW w:w="2705" w:type="dxa"/>
            <w:vAlign w:val="center"/>
          </w:tcPr>
          <w:p w14:paraId="252CD2C2" w14:textId="258F4075" w:rsidR="002D5928" w:rsidRDefault="002D5928" w:rsidP="002D5928">
            <w:pPr>
              <w:pStyle w:val="TableParagraph"/>
              <w:ind w:right="390"/>
              <w:jc w:val="center"/>
              <w:rPr>
                <w:sz w:val="20"/>
              </w:rPr>
            </w:pPr>
            <w:r>
              <w:rPr>
                <w:sz w:val="20"/>
              </w:rPr>
              <w:t>Gloss Regal Blue</w:t>
            </w:r>
          </w:p>
        </w:tc>
      </w:tr>
      <w:tr w:rsidR="002D5928" w14:paraId="7B6BC17C" w14:textId="77777777" w:rsidTr="005B4659">
        <w:trPr>
          <w:trHeight w:hRule="exact" w:val="339"/>
        </w:trPr>
        <w:tc>
          <w:tcPr>
            <w:tcW w:w="5405" w:type="dxa"/>
            <w:gridSpan w:val="2"/>
            <w:shd w:val="clear" w:color="auto" w:fill="C6D9F1" w:themeFill="text2" w:themeFillTint="33"/>
            <w:vAlign w:val="center"/>
          </w:tcPr>
          <w:p w14:paraId="046D97F8" w14:textId="7E750E73" w:rsidR="002D5928" w:rsidRPr="005B4659" w:rsidRDefault="002D5928" w:rsidP="005B4659">
            <w:pPr>
              <w:pStyle w:val="TableParagraph"/>
              <w:ind w:right="390"/>
              <w:jc w:val="center"/>
              <w:rPr>
                <w:b/>
                <w:bCs/>
                <w:sz w:val="20"/>
              </w:rPr>
            </w:pPr>
            <w:r w:rsidRPr="005B4659">
              <w:rPr>
                <w:b/>
                <w:bCs/>
                <w:sz w:val="20"/>
              </w:rPr>
              <w:t>Barrell Color shall be Aluminum</w:t>
            </w:r>
          </w:p>
        </w:tc>
      </w:tr>
      <w:tr w:rsidR="005B4659" w14:paraId="298B7D58" w14:textId="77777777" w:rsidTr="005B4659">
        <w:trPr>
          <w:trHeight w:hRule="exact" w:val="339"/>
        </w:trPr>
        <w:tc>
          <w:tcPr>
            <w:tcW w:w="5405" w:type="dxa"/>
            <w:gridSpan w:val="2"/>
          </w:tcPr>
          <w:p w14:paraId="778E4F77" w14:textId="72ECBB4A" w:rsidR="005B4659" w:rsidRDefault="005B4659" w:rsidP="005B4659">
            <w:pPr>
              <w:pStyle w:val="TableParagraph"/>
              <w:ind w:right="390"/>
              <w:jc w:val="center"/>
              <w:rPr>
                <w:sz w:val="20"/>
              </w:rPr>
            </w:pPr>
            <w:r>
              <w:rPr>
                <w:sz w:val="20"/>
              </w:rPr>
              <w:t>Valspar Professional Industrial Maintenance Oil Base Enamel</w:t>
            </w:r>
          </w:p>
        </w:tc>
      </w:tr>
    </w:tbl>
    <w:p w14:paraId="33C25DFF" w14:textId="77777777" w:rsidR="002D5928" w:rsidRPr="002D5928" w:rsidRDefault="002D5928" w:rsidP="002D5928">
      <w:pPr>
        <w:pStyle w:val="ListParagraph"/>
        <w:rPr>
          <w:sz w:val="20"/>
        </w:rPr>
      </w:pPr>
    </w:p>
    <w:p w14:paraId="2CC3F7D8" w14:textId="77777777" w:rsidR="000F54EB" w:rsidRDefault="000F54EB">
      <w:pPr>
        <w:pStyle w:val="BodyText"/>
        <w:spacing w:before="3"/>
        <w:rPr>
          <w:sz w:val="19"/>
        </w:rPr>
      </w:pPr>
    </w:p>
    <w:p w14:paraId="7507F7A7" w14:textId="77777777" w:rsidR="000F54EB" w:rsidRDefault="00CE56CF" w:rsidP="005B4659">
      <w:pPr>
        <w:pStyle w:val="ListParagraph"/>
        <w:numPr>
          <w:ilvl w:val="2"/>
          <w:numId w:val="32"/>
        </w:numPr>
        <w:tabs>
          <w:tab w:val="left" w:pos="1180"/>
        </w:tabs>
        <w:rPr>
          <w:sz w:val="20"/>
        </w:rPr>
      </w:pPr>
      <w:r>
        <w:rPr>
          <w:sz w:val="20"/>
        </w:rPr>
        <w:t>Fire</w:t>
      </w:r>
      <w:r>
        <w:rPr>
          <w:spacing w:val="-8"/>
          <w:sz w:val="20"/>
        </w:rPr>
        <w:t xml:space="preserve"> </w:t>
      </w:r>
      <w:r>
        <w:rPr>
          <w:sz w:val="20"/>
        </w:rPr>
        <w:t>Lines</w:t>
      </w:r>
    </w:p>
    <w:p w14:paraId="4DB4A7DF" w14:textId="77777777" w:rsidR="000F54EB" w:rsidRDefault="000F54EB">
      <w:pPr>
        <w:pStyle w:val="BodyText"/>
        <w:spacing w:before="4"/>
        <w:rPr>
          <w:sz w:val="19"/>
        </w:rPr>
      </w:pPr>
    </w:p>
    <w:p w14:paraId="2698E690" w14:textId="66FB9161" w:rsidR="000F54EB" w:rsidRDefault="00CE56CF" w:rsidP="005B4659">
      <w:pPr>
        <w:pStyle w:val="ListParagraph"/>
        <w:numPr>
          <w:ilvl w:val="3"/>
          <w:numId w:val="32"/>
        </w:numPr>
        <w:tabs>
          <w:tab w:val="left" w:pos="1719"/>
          <w:tab w:val="left" w:pos="1720"/>
        </w:tabs>
        <w:ind w:left="1719"/>
        <w:rPr>
          <w:sz w:val="20"/>
        </w:rPr>
      </w:pPr>
      <w:r>
        <w:rPr>
          <w:sz w:val="20"/>
        </w:rPr>
        <w:t>All</w:t>
      </w:r>
      <w:r>
        <w:rPr>
          <w:spacing w:val="-4"/>
          <w:sz w:val="20"/>
        </w:rPr>
        <w:t xml:space="preserve"> </w:t>
      </w:r>
      <w:r>
        <w:rPr>
          <w:sz w:val="20"/>
        </w:rPr>
        <w:t>water</w:t>
      </w:r>
      <w:r>
        <w:rPr>
          <w:spacing w:val="-4"/>
          <w:sz w:val="20"/>
        </w:rPr>
        <w:t xml:space="preserve"> </w:t>
      </w:r>
      <w:r>
        <w:rPr>
          <w:sz w:val="20"/>
        </w:rPr>
        <w:t>lines</w:t>
      </w:r>
      <w:r>
        <w:rPr>
          <w:spacing w:val="-4"/>
          <w:sz w:val="20"/>
        </w:rPr>
        <w:t xml:space="preserve"> </w:t>
      </w:r>
      <w:r>
        <w:rPr>
          <w:sz w:val="20"/>
        </w:rPr>
        <w:t>serving</w:t>
      </w:r>
      <w:r>
        <w:rPr>
          <w:spacing w:val="-4"/>
          <w:sz w:val="20"/>
        </w:rPr>
        <w:t xml:space="preserve"> </w:t>
      </w:r>
      <w:r>
        <w:rPr>
          <w:sz w:val="20"/>
        </w:rPr>
        <w:t>a</w:t>
      </w:r>
      <w:r>
        <w:rPr>
          <w:spacing w:val="-4"/>
          <w:sz w:val="20"/>
        </w:rPr>
        <w:t xml:space="preserve"> </w:t>
      </w:r>
      <w:r>
        <w:rPr>
          <w:sz w:val="20"/>
        </w:rPr>
        <w:t>fire</w:t>
      </w:r>
      <w:r>
        <w:rPr>
          <w:spacing w:val="-3"/>
          <w:sz w:val="20"/>
        </w:rPr>
        <w:t xml:space="preserve"> </w:t>
      </w:r>
      <w:r>
        <w:rPr>
          <w:sz w:val="20"/>
        </w:rPr>
        <w:t>suppression</w:t>
      </w:r>
      <w:r>
        <w:rPr>
          <w:spacing w:val="-4"/>
          <w:sz w:val="20"/>
        </w:rPr>
        <w:t xml:space="preserve"> </w:t>
      </w:r>
      <w:r>
        <w:rPr>
          <w:sz w:val="20"/>
        </w:rPr>
        <w:t>system</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building</w:t>
      </w:r>
      <w:r>
        <w:rPr>
          <w:spacing w:val="-2"/>
          <w:sz w:val="20"/>
        </w:rPr>
        <w:t xml:space="preserve"> </w:t>
      </w:r>
      <w:r>
        <w:rPr>
          <w:sz w:val="20"/>
        </w:rPr>
        <w:t>shall</w:t>
      </w:r>
      <w:r>
        <w:rPr>
          <w:spacing w:val="-3"/>
          <w:sz w:val="20"/>
        </w:rPr>
        <w:t xml:space="preserve"> </w:t>
      </w:r>
      <w:proofErr w:type="gramStart"/>
      <w:r>
        <w:rPr>
          <w:sz w:val="20"/>
        </w:rPr>
        <w:t>be</w:t>
      </w:r>
      <w:r>
        <w:rPr>
          <w:spacing w:val="-3"/>
          <w:sz w:val="20"/>
        </w:rPr>
        <w:t xml:space="preserve"> </w:t>
      </w:r>
      <w:r>
        <w:rPr>
          <w:sz w:val="20"/>
        </w:rPr>
        <w:t>shown</w:t>
      </w:r>
      <w:proofErr w:type="gramEnd"/>
      <w:r>
        <w:rPr>
          <w:spacing w:val="-3"/>
          <w:sz w:val="20"/>
        </w:rPr>
        <w:t xml:space="preserve"> </w:t>
      </w:r>
      <w:r w:rsidR="009921CD">
        <w:rPr>
          <w:sz w:val="20"/>
        </w:rPr>
        <w:t>in</w:t>
      </w:r>
      <w:r>
        <w:rPr>
          <w:spacing w:val="-4"/>
          <w:sz w:val="20"/>
        </w:rPr>
        <w:t xml:space="preserve"> </w:t>
      </w:r>
      <w:r>
        <w:rPr>
          <w:sz w:val="20"/>
        </w:rPr>
        <w:t>the</w:t>
      </w:r>
      <w:r>
        <w:rPr>
          <w:spacing w:val="-4"/>
          <w:sz w:val="20"/>
        </w:rPr>
        <w:t xml:space="preserve"> </w:t>
      </w:r>
      <w:r>
        <w:rPr>
          <w:sz w:val="20"/>
        </w:rPr>
        <w:t>drawings.</w:t>
      </w:r>
    </w:p>
    <w:p w14:paraId="52D1DFE7" w14:textId="77777777" w:rsidR="000F54EB" w:rsidRDefault="000F54EB">
      <w:pPr>
        <w:pStyle w:val="BodyText"/>
        <w:spacing w:before="4"/>
        <w:rPr>
          <w:sz w:val="19"/>
        </w:rPr>
      </w:pPr>
    </w:p>
    <w:p w14:paraId="58878698" w14:textId="77777777" w:rsidR="000F54EB" w:rsidRDefault="00CE56CF" w:rsidP="005B4659">
      <w:pPr>
        <w:pStyle w:val="ListParagraph"/>
        <w:numPr>
          <w:ilvl w:val="3"/>
          <w:numId w:val="32"/>
        </w:numPr>
        <w:tabs>
          <w:tab w:val="left" w:pos="1719"/>
          <w:tab w:val="left" w:pos="1720"/>
        </w:tabs>
        <w:ind w:left="1719"/>
        <w:rPr>
          <w:sz w:val="20"/>
        </w:rPr>
      </w:pPr>
      <w:r>
        <w:rPr>
          <w:sz w:val="20"/>
        </w:rPr>
        <w:t>All</w:t>
      </w:r>
      <w:r>
        <w:rPr>
          <w:spacing w:val="-5"/>
          <w:sz w:val="20"/>
        </w:rPr>
        <w:t xml:space="preserve"> </w:t>
      </w:r>
      <w:r>
        <w:rPr>
          <w:sz w:val="20"/>
        </w:rPr>
        <w:t>fire</w:t>
      </w:r>
      <w:r>
        <w:rPr>
          <w:spacing w:val="-5"/>
          <w:sz w:val="20"/>
        </w:rPr>
        <w:t xml:space="preserve"> </w:t>
      </w:r>
      <w:r>
        <w:rPr>
          <w:sz w:val="20"/>
        </w:rPr>
        <w:t>lines</w:t>
      </w:r>
      <w:r>
        <w:rPr>
          <w:spacing w:val="-5"/>
          <w:sz w:val="20"/>
        </w:rPr>
        <w:t xml:space="preserve"> </w:t>
      </w:r>
      <w:r>
        <w:rPr>
          <w:sz w:val="20"/>
        </w:rPr>
        <w:t>shall</w:t>
      </w:r>
      <w:r>
        <w:rPr>
          <w:spacing w:val="-5"/>
          <w:sz w:val="20"/>
        </w:rPr>
        <w:t xml:space="preserve"> </w:t>
      </w:r>
      <w:proofErr w:type="gramStart"/>
      <w:r>
        <w:rPr>
          <w:sz w:val="20"/>
        </w:rPr>
        <w:t>be</w:t>
      </w:r>
      <w:r>
        <w:rPr>
          <w:spacing w:val="-5"/>
          <w:sz w:val="20"/>
        </w:rPr>
        <w:t xml:space="preserve"> </w:t>
      </w:r>
      <w:r>
        <w:rPr>
          <w:sz w:val="20"/>
        </w:rPr>
        <w:t>owned</w:t>
      </w:r>
      <w:proofErr w:type="gramEnd"/>
      <w:r>
        <w:rPr>
          <w:spacing w:val="-5"/>
          <w:sz w:val="20"/>
        </w:rPr>
        <w:t xml:space="preserve"> </w:t>
      </w:r>
      <w:r>
        <w:rPr>
          <w:sz w:val="20"/>
        </w:rPr>
        <w:t>and</w:t>
      </w:r>
      <w:r>
        <w:rPr>
          <w:spacing w:val="-4"/>
          <w:sz w:val="20"/>
        </w:rPr>
        <w:t xml:space="preserve"> </w:t>
      </w:r>
      <w:r>
        <w:rPr>
          <w:sz w:val="20"/>
        </w:rPr>
        <w:t>maintained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property</w:t>
      </w:r>
      <w:r>
        <w:rPr>
          <w:spacing w:val="-5"/>
          <w:sz w:val="20"/>
        </w:rPr>
        <w:t xml:space="preserve"> </w:t>
      </w:r>
      <w:r>
        <w:rPr>
          <w:sz w:val="20"/>
        </w:rPr>
        <w:t>owner.</w:t>
      </w:r>
    </w:p>
    <w:p w14:paraId="624361B7" w14:textId="77777777" w:rsidR="000F54EB" w:rsidRDefault="000F54EB">
      <w:pPr>
        <w:pStyle w:val="BodyText"/>
        <w:spacing w:before="3"/>
        <w:rPr>
          <w:sz w:val="19"/>
        </w:rPr>
      </w:pPr>
    </w:p>
    <w:p w14:paraId="4E0883EB" w14:textId="77777777" w:rsidR="000F54EB" w:rsidRDefault="00CE56CF" w:rsidP="005B4659">
      <w:pPr>
        <w:pStyle w:val="ListParagraph"/>
        <w:numPr>
          <w:ilvl w:val="3"/>
          <w:numId w:val="32"/>
        </w:numPr>
        <w:tabs>
          <w:tab w:val="left" w:pos="1719"/>
          <w:tab w:val="left" w:pos="1720"/>
        </w:tabs>
        <w:ind w:left="1719"/>
        <w:rPr>
          <w:sz w:val="20"/>
        </w:rPr>
      </w:pPr>
      <w:r>
        <w:rPr>
          <w:sz w:val="20"/>
        </w:rPr>
        <w:t>A valve shall be located on the fire line at the point it connects to the public water</w:t>
      </w:r>
      <w:r>
        <w:rPr>
          <w:spacing w:val="-9"/>
          <w:sz w:val="20"/>
        </w:rPr>
        <w:t xml:space="preserve"> </w:t>
      </w:r>
      <w:r>
        <w:rPr>
          <w:sz w:val="20"/>
        </w:rPr>
        <w:t>system.</w:t>
      </w:r>
    </w:p>
    <w:p w14:paraId="37B9B16D" w14:textId="77777777" w:rsidR="000F54EB" w:rsidRDefault="000F54EB">
      <w:pPr>
        <w:pStyle w:val="BodyText"/>
        <w:spacing w:before="4"/>
        <w:rPr>
          <w:sz w:val="19"/>
        </w:rPr>
      </w:pPr>
    </w:p>
    <w:p w14:paraId="69D88161" w14:textId="77777777" w:rsidR="000F54EB" w:rsidRDefault="00CE56CF" w:rsidP="005B4659">
      <w:pPr>
        <w:pStyle w:val="ListParagraph"/>
        <w:numPr>
          <w:ilvl w:val="3"/>
          <w:numId w:val="32"/>
        </w:numPr>
        <w:tabs>
          <w:tab w:val="left" w:pos="1719"/>
          <w:tab w:val="left" w:pos="1720"/>
        </w:tabs>
        <w:ind w:left="1719"/>
        <w:rPr>
          <w:sz w:val="20"/>
        </w:rPr>
      </w:pPr>
      <w:r>
        <w:rPr>
          <w:sz w:val="20"/>
        </w:rPr>
        <w:t>The minimum size fire line shall be 6‐inch ductile iron pipe</w:t>
      </w:r>
      <w:r>
        <w:rPr>
          <w:spacing w:val="-26"/>
          <w:sz w:val="20"/>
        </w:rPr>
        <w:t xml:space="preserve"> </w:t>
      </w:r>
      <w:r>
        <w:rPr>
          <w:sz w:val="20"/>
        </w:rPr>
        <w:t>(DIP).</w:t>
      </w:r>
    </w:p>
    <w:p w14:paraId="31E85DD3" w14:textId="77777777" w:rsidR="000F54EB" w:rsidRDefault="000F54EB">
      <w:pPr>
        <w:pStyle w:val="BodyText"/>
        <w:spacing w:before="4"/>
        <w:rPr>
          <w:sz w:val="19"/>
        </w:rPr>
      </w:pPr>
    </w:p>
    <w:p w14:paraId="3A643D99" w14:textId="77777777" w:rsidR="000F54EB" w:rsidRDefault="00CE56CF" w:rsidP="005B4659">
      <w:pPr>
        <w:pStyle w:val="ListParagraph"/>
        <w:numPr>
          <w:ilvl w:val="3"/>
          <w:numId w:val="32"/>
        </w:numPr>
        <w:tabs>
          <w:tab w:val="left" w:pos="1719"/>
          <w:tab w:val="left" w:pos="1720"/>
        </w:tabs>
        <w:ind w:left="1719"/>
        <w:rPr>
          <w:sz w:val="20"/>
        </w:rPr>
      </w:pPr>
      <w:r>
        <w:rPr>
          <w:sz w:val="20"/>
        </w:rPr>
        <w:t>Fire</w:t>
      </w:r>
      <w:r>
        <w:rPr>
          <w:spacing w:val="-4"/>
          <w:sz w:val="20"/>
        </w:rPr>
        <w:t xml:space="preserve"> </w:t>
      </w:r>
      <w:r>
        <w:rPr>
          <w:sz w:val="20"/>
        </w:rPr>
        <w:t>lines</w:t>
      </w:r>
      <w:r>
        <w:rPr>
          <w:spacing w:val="-4"/>
          <w:sz w:val="20"/>
        </w:rPr>
        <w:t xml:space="preserve"> </w:t>
      </w:r>
      <w:r>
        <w:rPr>
          <w:sz w:val="20"/>
        </w:rPr>
        <w:t>shall</w:t>
      </w:r>
      <w:r>
        <w:rPr>
          <w:spacing w:val="-5"/>
          <w:sz w:val="20"/>
        </w:rPr>
        <w:t xml:space="preserve"> </w:t>
      </w:r>
      <w:r>
        <w:rPr>
          <w:sz w:val="20"/>
        </w:rPr>
        <w:t>be</w:t>
      </w:r>
      <w:r>
        <w:rPr>
          <w:spacing w:val="-4"/>
          <w:sz w:val="20"/>
        </w:rPr>
        <w:t xml:space="preserve"> </w:t>
      </w:r>
      <w:r>
        <w:rPr>
          <w:sz w:val="20"/>
        </w:rPr>
        <w:t>downstream</w:t>
      </w:r>
      <w:r>
        <w:rPr>
          <w:spacing w:val="-4"/>
          <w:sz w:val="20"/>
        </w:rPr>
        <w:t xml:space="preserve"> </w:t>
      </w:r>
      <w:r>
        <w:rPr>
          <w:sz w:val="20"/>
        </w:rPr>
        <w:t>of</w:t>
      </w:r>
      <w:r>
        <w:rPr>
          <w:spacing w:val="-4"/>
          <w:sz w:val="20"/>
        </w:rPr>
        <w:t xml:space="preserve"> </w:t>
      </w:r>
      <w:r>
        <w:rPr>
          <w:sz w:val="20"/>
        </w:rPr>
        <w:t>service</w:t>
      </w:r>
      <w:r>
        <w:rPr>
          <w:spacing w:val="-4"/>
          <w:sz w:val="20"/>
        </w:rPr>
        <w:t xml:space="preserve"> </w:t>
      </w:r>
      <w:r>
        <w:rPr>
          <w:sz w:val="20"/>
        </w:rPr>
        <w:t>connections</w:t>
      </w:r>
      <w:r>
        <w:rPr>
          <w:spacing w:val="-4"/>
          <w:sz w:val="20"/>
        </w:rPr>
        <w:t xml:space="preserve"> </w:t>
      </w:r>
      <w:r>
        <w:rPr>
          <w:sz w:val="20"/>
        </w:rPr>
        <w:t>when</w:t>
      </w:r>
      <w:r>
        <w:rPr>
          <w:spacing w:val="-4"/>
          <w:sz w:val="20"/>
        </w:rPr>
        <w:t xml:space="preserve"> </w:t>
      </w:r>
      <w:r>
        <w:rPr>
          <w:sz w:val="20"/>
        </w:rPr>
        <w:t>located</w:t>
      </w:r>
      <w:r>
        <w:rPr>
          <w:spacing w:val="-4"/>
          <w:sz w:val="20"/>
        </w:rPr>
        <w:t xml:space="preserve"> </w:t>
      </w:r>
      <w:r>
        <w:rPr>
          <w:sz w:val="20"/>
        </w:rPr>
        <w:t>on</w:t>
      </w:r>
      <w:r>
        <w:rPr>
          <w:spacing w:val="-5"/>
          <w:sz w:val="20"/>
        </w:rPr>
        <w:t xml:space="preserve"> </w:t>
      </w:r>
      <w:r>
        <w:rPr>
          <w:sz w:val="20"/>
        </w:rPr>
        <w:t>dead</w:t>
      </w:r>
      <w:r>
        <w:rPr>
          <w:spacing w:val="-4"/>
          <w:sz w:val="20"/>
        </w:rPr>
        <w:t xml:space="preserve"> </w:t>
      </w:r>
      <w:r>
        <w:rPr>
          <w:sz w:val="20"/>
        </w:rPr>
        <w:t>end</w:t>
      </w:r>
      <w:r>
        <w:rPr>
          <w:spacing w:val="-4"/>
          <w:sz w:val="20"/>
        </w:rPr>
        <w:t xml:space="preserve"> </w:t>
      </w:r>
      <w:r>
        <w:rPr>
          <w:sz w:val="20"/>
        </w:rPr>
        <w:t>main.</w:t>
      </w:r>
    </w:p>
    <w:p w14:paraId="329BD72C" w14:textId="77777777" w:rsidR="000F54EB" w:rsidRDefault="000F54EB">
      <w:pPr>
        <w:pStyle w:val="BodyText"/>
      </w:pPr>
    </w:p>
    <w:p w14:paraId="1F9A7C7E" w14:textId="77777777" w:rsidR="000F54EB" w:rsidRDefault="00CE56CF" w:rsidP="005B4659">
      <w:pPr>
        <w:numPr>
          <w:ilvl w:val="1"/>
          <w:numId w:val="32"/>
        </w:numPr>
        <w:tabs>
          <w:tab w:val="left" w:pos="604"/>
        </w:tabs>
        <w:spacing w:before="151"/>
        <w:rPr>
          <w:b/>
          <w:sz w:val="24"/>
        </w:rPr>
      </w:pPr>
      <w:bookmarkStart w:id="10" w:name="_TOC_250042"/>
      <w:r>
        <w:rPr>
          <w:b/>
          <w:color w:val="365F91"/>
          <w:sz w:val="24"/>
        </w:rPr>
        <w:t>Service Connections and</w:t>
      </w:r>
      <w:r>
        <w:rPr>
          <w:b/>
          <w:color w:val="365F91"/>
          <w:spacing w:val="-4"/>
          <w:sz w:val="24"/>
        </w:rPr>
        <w:t xml:space="preserve"> </w:t>
      </w:r>
      <w:bookmarkEnd w:id="10"/>
      <w:r>
        <w:rPr>
          <w:b/>
          <w:color w:val="365F91"/>
          <w:sz w:val="24"/>
        </w:rPr>
        <w:t>Meters</w:t>
      </w:r>
    </w:p>
    <w:p w14:paraId="04A6A885" w14:textId="77777777" w:rsidR="000F54EB" w:rsidRDefault="000F54EB">
      <w:pPr>
        <w:pStyle w:val="BodyText"/>
        <w:spacing w:before="2"/>
        <w:rPr>
          <w:b/>
          <w:sz w:val="23"/>
        </w:rPr>
      </w:pPr>
    </w:p>
    <w:p w14:paraId="089BB962" w14:textId="77777777" w:rsidR="000F54EB" w:rsidRDefault="00CE56CF" w:rsidP="005B4659">
      <w:pPr>
        <w:numPr>
          <w:ilvl w:val="2"/>
          <w:numId w:val="31"/>
        </w:numPr>
        <w:tabs>
          <w:tab w:val="left" w:pos="819"/>
          <w:tab w:val="left" w:pos="820"/>
        </w:tabs>
        <w:spacing w:before="1"/>
        <w:rPr>
          <w:b/>
          <w:sz w:val="20"/>
        </w:rPr>
      </w:pPr>
      <w:bookmarkStart w:id="11" w:name="_TOC_250041"/>
      <w:r>
        <w:rPr>
          <w:b/>
          <w:sz w:val="20"/>
        </w:rPr>
        <w:t>Service</w:t>
      </w:r>
      <w:r>
        <w:rPr>
          <w:b/>
          <w:spacing w:val="-15"/>
          <w:sz w:val="20"/>
        </w:rPr>
        <w:t xml:space="preserve"> </w:t>
      </w:r>
      <w:bookmarkEnd w:id="11"/>
      <w:r>
        <w:rPr>
          <w:b/>
          <w:sz w:val="20"/>
        </w:rPr>
        <w:t>Connection</w:t>
      </w:r>
    </w:p>
    <w:p w14:paraId="59238784" w14:textId="77777777" w:rsidR="000F54EB" w:rsidRDefault="000F54EB">
      <w:pPr>
        <w:pStyle w:val="BodyText"/>
        <w:spacing w:before="5"/>
        <w:rPr>
          <w:b/>
          <w:sz w:val="19"/>
        </w:rPr>
      </w:pPr>
    </w:p>
    <w:p w14:paraId="0EDB6BD1" w14:textId="1119F5CC" w:rsidR="00F52E04" w:rsidRDefault="00F52E04" w:rsidP="00F52E04">
      <w:pPr>
        <w:pStyle w:val="ListParagraph"/>
        <w:numPr>
          <w:ilvl w:val="3"/>
          <w:numId w:val="31"/>
        </w:numPr>
        <w:rPr>
          <w:sz w:val="20"/>
        </w:rPr>
      </w:pPr>
      <w:r w:rsidRPr="00F52E04">
        <w:rPr>
          <w:sz w:val="20"/>
        </w:rPr>
        <w:t xml:space="preserve">The location of the tap and the termination point of the lateral are to </w:t>
      </w:r>
      <w:proofErr w:type="gramStart"/>
      <w:r w:rsidRPr="00F52E04">
        <w:rPr>
          <w:sz w:val="20"/>
        </w:rPr>
        <w:t>be coordinated</w:t>
      </w:r>
      <w:proofErr w:type="gramEnd"/>
      <w:r w:rsidRPr="00F52E04">
        <w:rPr>
          <w:sz w:val="20"/>
        </w:rPr>
        <w:t xml:space="preserve"> with Public Works. An application for services must </w:t>
      </w:r>
      <w:proofErr w:type="gramStart"/>
      <w:r w:rsidRPr="00F52E04">
        <w:rPr>
          <w:sz w:val="20"/>
        </w:rPr>
        <w:t>be made</w:t>
      </w:r>
      <w:proofErr w:type="gramEnd"/>
      <w:r w:rsidRPr="00F52E04">
        <w:rPr>
          <w:sz w:val="20"/>
        </w:rPr>
        <w:t xml:space="preserve"> and fees paid</w:t>
      </w:r>
      <w:r>
        <w:rPr>
          <w:sz w:val="20"/>
        </w:rPr>
        <w:t xml:space="preserve"> at least five days prior to scheduling with Public Works</w:t>
      </w:r>
      <w:r w:rsidRPr="00F52E04">
        <w:rPr>
          <w:sz w:val="20"/>
        </w:rPr>
        <w:t>.</w:t>
      </w:r>
    </w:p>
    <w:p w14:paraId="079B388B" w14:textId="77777777" w:rsidR="00F52E04" w:rsidRDefault="00F52E04" w:rsidP="00F52E04">
      <w:pPr>
        <w:pStyle w:val="ListParagraph"/>
        <w:ind w:firstLine="0"/>
        <w:rPr>
          <w:sz w:val="20"/>
        </w:rPr>
      </w:pPr>
    </w:p>
    <w:p w14:paraId="6CA37FDE" w14:textId="1703CB4E" w:rsidR="00F52E04" w:rsidRPr="00F52E04" w:rsidRDefault="00F52E04" w:rsidP="00F52E04">
      <w:pPr>
        <w:pStyle w:val="ListParagraph"/>
        <w:numPr>
          <w:ilvl w:val="3"/>
          <w:numId w:val="31"/>
        </w:numPr>
        <w:rPr>
          <w:sz w:val="20"/>
        </w:rPr>
      </w:pPr>
      <w:r w:rsidRPr="00F52E04">
        <w:rPr>
          <w:sz w:val="20"/>
        </w:rPr>
        <w:t xml:space="preserve">The exact locations of all water service lines on new mains are to </w:t>
      </w:r>
      <w:proofErr w:type="gramStart"/>
      <w:r w:rsidRPr="00F52E04">
        <w:rPr>
          <w:sz w:val="20"/>
        </w:rPr>
        <w:t>be coordinated</w:t>
      </w:r>
      <w:proofErr w:type="gramEnd"/>
      <w:r w:rsidRPr="00F52E04">
        <w:rPr>
          <w:sz w:val="20"/>
        </w:rPr>
        <w:t xml:space="preserve"> with the Town’s inspector.</w:t>
      </w:r>
    </w:p>
    <w:p w14:paraId="66609343" w14:textId="77777777" w:rsidR="00F52E04" w:rsidRDefault="00F52E04" w:rsidP="00F52E04">
      <w:pPr>
        <w:pStyle w:val="ListParagraph"/>
        <w:tabs>
          <w:tab w:val="left" w:pos="1180"/>
        </w:tabs>
        <w:ind w:firstLine="0"/>
        <w:rPr>
          <w:sz w:val="20"/>
        </w:rPr>
      </w:pPr>
    </w:p>
    <w:p w14:paraId="4312C585" w14:textId="1CA5CC14" w:rsidR="000F54EB" w:rsidRDefault="00CE56CF" w:rsidP="005B4659">
      <w:pPr>
        <w:pStyle w:val="ListParagraph"/>
        <w:numPr>
          <w:ilvl w:val="3"/>
          <w:numId w:val="31"/>
        </w:numPr>
        <w:tabs>
          <w:tab w:val="left" w:pos="1180"/>
        </w:tabs>
        <w:rPr>
          <w:sz w:val="20"/>
        </w:rPr>
      </w:pPr>
      <w:r>
        <w:rPr>
          <w:sz w:val="20"/>
        </w:rPr>
        <w:t xml:space="preserve">A separate water service connection </w:t>
      </w:r>
      <w:proofErr w:type="gramStart"/>
      <w:r>
        <w:rPr>
          <w:sz w:val="20"/>
        </w:rPr>
        <w:t>is required</w:t>
      </w:r>
      <w:proofErr w:type="gramEnd"/>
      <w:r>
        <w:rPr>
          <w:sz w:val="20"/>
        </w:rPr>
        <w:t xml:space="preserve"> for each</w:t>
      </w:r>
      <w:r>
        <w:rPr>
          <w:spacing w:val="-12"/>
          <w:sz w:val="20"/>
        </w:rPr>
        <w:t xml:space="preserve"> </w:t>
      </w:r>
      <w:r w:rsidR="000376DE">
        <w:rPr>
          <w:spacing w:val="-12"/>
          <w:sz w:val="20"/>
        </w:rPr>
        <w:t>primary structure or commercial space</w:t>
      </w:r>
      <w:r>
        <w:rPr>
          <w:sz w:val="20"/>
        </w:rPr>
        <w:t>.</w:t>
      </w:r>
    </w:p>
    <w:p w14:paraId="6CD25D75" w14:textId="77777777" w:rsidR="000376DE" w:rsidRPr="000376DE" w:rsidRDefault="000376DE" w:rsidP="000376DE">
      <w:pPr>
        <w:pStyle w:val="ListParagraph"/>
        <w:rPr>
          <w:sz w:val="20"/>
        </w:rPr>
      </w:pPr>
    </w:p>
    <w:p w14:paraId="1F67D13A" w14:textId="3AE6DD31" w:rsidR="000376DE" w:rsidRDefault="000376DE" w:rsidP="000376DE">
      <w:pPr>
        <w:pStyle w:val="ListParagraph"/>
        <w:numPr>
          <w:ilvl w:val="4"/>
          <w:numId w:val="31"/>
        </w:numPr>
        <w:tabs>
          <w:tab w:val="left" w:pos="1180"/>
        </w:tabs>
        <w:rPr>
          <w:sz w:val="20"/>
        </w:rPr>
      </w:pPr>
      <w:r>
        <w:rPr>
          <w:sz w:val="20"/>
        </w:rPr>
        <w:t xml:space="preserve">Each dwelling of a duplex or condominium </w:t>
      </w:r>
      <w:r w:rsidR="00D43ADB">
        <w:rPr>
          <w:sz w:val="20"/>
        </w:rPr>
        <w:t>structure</w:t>
      </w:r>
      <w:r>
        <w:rPr>
          <w:sz w:val="20"/>
        </w:rPr>
        <w:t xml:space="preserve"> shall </w:t>
      </w:r>
      <w:proofErr w:type="gramStart"/>
      <w:r>
        <w:rPr>
          <w:sz w:val="20"/>
        </w:rPr>
        <w:t>be considered</w:t>
      </w:r>
      <w:proofErr w:type="gramEnd"/>
      <w:r>
        <w:rPr>
          <w:sz w:val="20"/>
        </w:rPr>
        <w:t xml:space="preserve"> a primary structure.</w:t>
      </w:r>
    </w:p>
    <w:p w14:paraId="576FA409" w14:textId="00749648" w:rsidR="000376DE" w:rsidRDefault="000376DE" w:rsidP="000376DE">
      <w:pPr>
        <w:pStyle w:val="ListParagraph"/>
        <w:numPr>
          <w:ilvl w:val="4"/>
          <w:numId w:val="31"/>
        </w:numPr>
        <w:tabs>
          <w:tab w:val="left" w:pos="1180"/>
        </w:tabs>
        <w:rPr>
          <w:sz w:val="20"/>
        </w:rPr>
      </w:pPr>
      <w:r>
        <w:rPr>
          <w:sz w:val="20"/>
        </w:rPr>
        <w:t>For multi-use structures, the nonresidential and residential portions shall require separate service connections.</w:t>
      </w:r>
    </w:p>
    <w:p w14:paraId="4677F38D" w14:textId="187C8981" w:rsidR="000376DE" w:rsidRPr="000376DE" w:rsidRDefault="000376DE" w:rsidP="000376DE">
      <w:pPr>
        <w:pStyle w:val="ListParagraph"/>
        <w:numPr>
          <w:ilvl w:val="4"/>
          <w:numId w:val="31"/>
        </w:numPr>
        <w:tabs>
          <w:tab w:val="left" w:pos="1180"/>
        </w:tabs>
        <w:rPr>
          <w:sz w:val="20"/>
        </w:rPr>
      </w:pPr>
      <w:r>
        <w:rPr>
          <w:sz w:val="20"/>
        </w:rPr>
        <w:t>Apartment</w:t>
      </w:r>
      <w:r w:rsidR="00D43ADB">
        <w:rPr>
          <w:sz w:val="20"/>
        </w:rPr>
        <w:t xml:space="preserve"> buildings</w:t>
      </w:r>
      <w:r>
        <w:rPr>
          <w:sz w:val="20"/>
        </w:rPr>
        <w:t xml:space="preserve"> may be served by a single connection</w:t>
      </w:r>
      <w:proofErr w:type="gramStart"/>
      <w:r>
        <w:rPr>
          <w:sz w:val="20"/>
        </w:rPr>
        <w:t xml:space="preserve">.  </w:t>
      </w:r>
      <w:proofErr w:type="gramEnd"/>
      <w:r>
        <w:rPr>
          <w:sz w:val="20"/>
        </w:rPr>
        <w:t xml:space="preserve">The property owner is responsible for the installation of any submetering. </w:t>
      </w:r>
    </w:p>
    <w:p w14:paraId="42304EBE" w14:textId="77777777" w:rsidR="000F54EB" w:rsidRDefault="000F54EB">
      <w:pPr>
        <w:pStyle w:val="BodyText"/>
        <w:spacing w:before="4"/>
        <w:rPr>
          <w:sz w:val="19"/>
        </w:rPr>
      </w:pPr>
    </w:p>
    <w:p w14:paraId="5249972E" w14:textId="181B0F4D" w:rsidR="000F54EB" w:rsidRDefault="009921CD" w:rsidP="005B4659">
      <w:pPr>
        <w:pStyle w:val="ListParagraph"/>
        <w:numPr>
          <w:ilvl w:val="3"/>
          <w:numId w:val="31"/>
        </w:numPr>
        <w:tabs>
          <w:tab w:val="left" w:pos="1179"/>
          <w:tab w:val="left" w:pos="1180"/>
        </w:tabs>
        <w:spacing w:before="1"/>
        <w:rPr>
          <w:sz w:val="20"/>
        </w:rPr>
      </w:pPr>
      <w:r>
        <w:rPr>
          <w:sz w:val="20"/>
        </w:rPr>
        <w:t>The water</w:t>
      </w:r>
      <w:r w:rsidR="00CE56CF">
        <w:rPr>
          <w:spacing w:val="-6"/>
          <w:sz w:val="20"/>
        </w:rPr>
        <w:t xml:space="preserve"> </w:t>
      </w:r>
      <w:r w:rsidR="00CE56CF">
        <w:rPr>
          <w:sz w:val="20"/>
        </w:rPr>
        <w:t>service</w:t>
      </w:r>
      <w:r w:rsidR="00CE56CF">
        <w:rPr>
          <w:spacing w:val="-6"/>
          <w:sz w:val="20"/>
        </w:rPr>
        <w:t xml:space="preserve"> </w:t>
      </w:r>
      <w:r w:rsidR="00CE56CF">
        <w:rPr>
          <w:sz w:val="20"/>
        </w:rPr>
        <w:t>shall</w:t>
      </w:r>
      <w:r w:rsidR="00CE56CF">
        <w:rPr>
          <w:spacing w:val="-6"/>
          <w:sz w:val="20"/>
        </w:rPr>
        <w:t xml:space="preserve"> </w:t>
      </w:r>
      <w:r w:rsidR="00CE56CF">
        <w:rPr>
          <w:sz w:val="20"/>
        </w:rPr>
        <w:t>only</w:t>
      </w:r>
      <w:r w:rsidR="00CE56CF">
        <w:rPr>
          <w:spacing w:val="-6"/>
          <w:sz w:val="20"/>
        </w:rPr>
        <w:t xml:space="preserve"> </w:t>
      </w:r>
      <w:r w:rsidR="00CE56CF">
        <w:rPr>
          <w:sz w:val="20"/>
        </w:rPr>
        <w:t>be</w:t>
      </w:r>
      <w:r w:rsidR="00CE56CF">
        <w:rPr>
          <w:spacing w:val="-6"/>
          <w:sz w:val="20"/>
        </w:rPr>
        <w:t xml:space="preserve"> </w:t>
      </w:r>
      <w:r w:rsidR="00CE56CF">
        <w:rPr>
          <w:sz w:val="20"/>
        </w:rPr>
        <w:t>from</w:t>
      </w:r>
      <w:r w:rsidR="00CE56CF">
        <w:rPr>
          <w:spacing w:val="-6"/>
          <w:sz w:val="20"/>
        </w:rPr>
        <w:t xml:space="preserve"> </w:t>
      </w:r>
      <w:r w:rsidR="00CE56CF">
        <w:rPr>
          <w:sz w:val="20"/>
        </w:rPr>
        <w:t>distribution</w:t>
      </w:r>
      <w:r w:rsidR="00CE56CF">
        <w:rPr>
          <w:spacing w:val="-6"/>
          <w:sz w:val="20"/>
        </w:rPr>
        <w:t xml:space="preserve"> </w:t>
      </w:r>
      <w:r w:rsidR="00CE56CF">
        <w:rPr>
          <w:sz w:val="20"/>
        </w:rPr>
        <w:t>lines.</w:t>
      </w:r>
    </w:p>
    <w:p w14:paraId="6C39967A" w14:textId="77777777" w:rsidR="000F54EB" w:rsidRDefault="000F54EB">
      <w:pPr>
        <w:pStyle w:val="BodyText"/>
        <w:spacing w:before="4"/>
        <w:rPr>
          <w:sz w:val="19"/>
        </w:rPr>
      </w:pPr>
    </w:p>
    <w:p w14:paraId="784EAD32" w14:textId="77777777" w:rsidR="000F54EB" w:rsidRDefault="00CE56CF" w:rsidP="005B4659">
      <w:pPr>
        <w:pStyle w:val="ListParagraph"/>
        <w:numPr>
          <w:ilvl w:val="3"/>
          <w:numId w:val="31"/>
        </w:numPr>
        <w:tabs>
          <w:tab w:val="left" w:pos="1179"/>
          <w:tab w:val="left" w:pos="1180"/>
        </w:tabs>
        <w:rPr>
          <w:sz w:val="20"/>
        </w:rPr>
      </w:pPr>
      <w:r>
        <w:rPr>
          <w:sz w:val="20"/>
        </w:rPr>
        <w:t>Special</w:t>
      </w:r>
      <w:r>
        <w:rPr>
          <w:spacing w:val="-6"/>
          <w:sz w:val="20"/>
        </w:rPr>
        <w:t xml:space="preserve"> </w:t>
      </w:r>
      <w:r>
        <w:rPr>
          <w:sz w:val="20"/>
        </w:rPr>
        <w:t>approval</w:t>
      </w:r>
      <w:r>
        <w:rPr>
          <w:spacing w:val="-6"/>
          <w:sz w:val="20"/>
        </w:rPr>
        <w:t xml:space="preserve"> </w:t>
      </w:r>
      <w:r>
        <w:rPr>
          <w:sz w:val="20"/>
        </w:rPr>
        <w:t>will</w:t>
      </w:r>
      <w:r>
        <w:rPr>
          <w:spacing w:val="-6"/>
          <w:sz w:val="20"/>
        </w:rPr>
        <w:t xml:space="preserve"> </w:t>
      </w:r>
      <w:proofErr w:type="gramStart"/>
      <w:r>
        <w:rPr>
          <w:sz w:val="20"/>
        </w:rPr>
        <w:t>be</w:t>
      </w:r>
      <w:r>
        <w:rPr>
          <w:spacing w:val="-6"/>
          <w:sz w:val="20"/>
        </w:rPr>
        <w:t xml:space="preserve"> </w:t>
      </w:r>
      <w:r>
        <w:rPr>
          <w:sz w:val="20"/>
        </w:rPr>
        <w:t>required</w:t>
      </w:r>
      <w:proofErr w:type="gramEnd"/>
      <w:r>
        <w:rPr>
          <w:spacing w:val="-6"/>
          <w:sz w:val="20"/>
        </w:rPr>
        <w:t xml:space="preserve"> </w:t>
      </w:r>
      <w:r>
        <w:rPr>
          <w:sz w:val="20"/>
        </w:rPr>
        <w:t>for</w:t>
      </w:r>
      <w:r>
        <w:rPr>
          <w:spacing w:val="-6"/>
          <w:sz w:val="20"/>
        </w:rPr>
        <w:t xml:space="preserve"> </w:t>
      </w:r>
      <w:r>
        <w:rPr>
          <w:sz w:val="20"/>
        </w:rPr>
        <w:t>any</w:t>
      </w:r>
      <w:r>
        <w:rPr>
          <w:spacing w:val="-6"/>
          <w:sz w:val="20"/>
        </w:rPr>
        <w:t xml:space="preserve"> </w:t>
      </w:r>
      <w:r>
        <w:rPr>
          <w:sz w:val="20"/>
        </w:rPr>
        <w:t>taps</w:t>
      </w:r>
      <w:r>
        <w:rPr>
          <w:spacing w:val="-6"/>
          <w:sz w:val="20"/>
        </w:rPr>
        <w:t xml:space="preserve"> </w:t>
      </w:r>
      <w:r>
        <w:rPr>
          <w:sz w:val="20"/>
        </w:rPr>
        <w:t>over</w:t>
      </w:r>
      <w:r>
        <w:rPr>
          <w:spacing w:val="-6"/>
          <w:sz w:val="20"/>
        </w:rPr>
        <w:t xml:space="preserve"> </w:t>
      </w:r>
      <w:r>
        <w:rPr>
          <w:sz w:val="20"/>
        </w:rPr>
        <w:t>12‐inch</w:t>
      </w:r>
      <w:r>
        <w:rPr>
          <w:spacing w:val="-6"/>
          <w:sz w:val="20"/>
        </w:rPr>
        <w:t xml:space="preserve"> </w:t>
      </w:r>
      <w:r>
        <w:rPr>
          <w:sz w:val="20"/>
        </w:rPr>
        <w:t>services.</w:t>
      </w:r>
    </w:p>
    <w:p w14:paraId="7D574023" w14:textId="77777777" w:rsidR="000F54EB" w:rsidRDefault="000F54EB">
      <w:pPr>
        <w:pStyle w:val="BodyText"/>
        <w:spacing w:before="5"/>
        <w:rPr>
          <w:sz w:val="19"/>
        </w:rPr>
      </w:pPr>
    </w:p>
    <w:p w14:paraId="17446AFD" w14:textId="77777777" w:rsidR="000F54EB" w:rsidRDefault="00CE56CF" w:rsidP="005B4659">
      <w:pPr>
        <w:pStyle w:val="ListParagraph"/>
        <w:numPr>
          <w:ilvl w:val="3"/>
          <w:numId w:val="31"/>
        </w:numPr>
        <w:tabs>
          <w:tab w:val="left" w:pos="1180"/>
        </w:tabs>
        <w:rPr>
          <w:sz w:val="20"/>
        </w:rPr>
      </w:pPr>
      <w:r>
        <w:rPr>
          <w:sz w:val="20"/>
        </w:rPr>
        <w:t>Service connections shall not come off mains with reduced cover, or off deep</w:t>
      </w:r>
      <w:r>
        <w:rPr>
          <w:spacing w:val="-9"/>
          <w:sz w:val="20"/>
        </w:rPr>
        <w:t xml:space="preserve"> </w:t>
      </w:r>
      <w:r>
        <w:rPr>
          <w:sz w:val="20"/>
        </w:rPr>
        <w:t>mains.</w:t>
      </w:r>
    </w:p>
    <w:p w14:paraId="36C93185" w14:textId="77777777" w:rsidR="000F54EB" w:rsidRDefault="000F54EB">
      <w:pPr>
        <w:pStyle w:val="BodyText"/>
        <w:spacing w:before="3"/>
        <w:rPr>
          <w:sz w:val="19"/>
        </w:rPr>
      </w:pPr>
    </w:p>
    <w:p w14:paraId="5F7D8B57" w14:textId="77777777" w:rsidR="000F54EB" w:rsidRDefault="00CE56CF" w:rsidP="005B4659">
      <w:pPr>
        <w:pStyle w:val="ListParagraph"/>
        <w:numPr>
          <w:ilvl w:val="3"/>
          <w:numId w:val="31"/>
        </w:numPr>
        <w:tabs>
          <w:tab w:val="left" w:pos="1225"/>
          <w:tab w:val="left" w:pos="1226"/>
        </w:tabs>
        <w:spacing w:before="1"/>
        <w:ind w:left="1225" w:hanging="405"/>
        <w:rPr>
          <w:sz w:val="20"/>
        </w:rPr>
      </w:pPr>
      <w:r>
        <w:rPr>
          <w:sz w:val="20"/>
        </w:rPr>
        <w:t>Service</w:t>
      </w:r>
      <w:r>
        <w:rPr>
          <w:spacing w:val="-5"/>
          <w:sz w:val="20"/>
        </w:rPr>
        <w:t xml:space="preserve"> </w:t>
      </w:r>
      <w:r>
        <w:rPr>
          <w:sz w:val="20"/>
        </w:rPr>
        <w:t>lines</w:t>
      </w:r>
      <w:r>
        <w:rPr>
          <w:spacing w:val="-5"/>
          <w:sz w:val="20"/>
        </w:rPr>
        <w:t xml:space="preserve"> </w:t>
      </w:r>
      <w:r>
        <w:rPr>
          <w:sz w:val="20"/>
        </w:rPr>
        <w:t>must</w:t>
      </w:r>
      <w:r>
        <w:rPr>
          <w:spacing w:val="-5"/>
          <w:sz w:val="20"/>
        </w:rPr>
        <w:t xml:space="preserve"> </w:t>
      </w:r>
      <w:r>
        <w:rPr>
          <w:sz w:val="20"/>
        </w:rPr>
        <w:t>only</w:t>
      </w:r>
      <w:r>
        <w:rPr>
          <w:spacing w:val="-5"/>
          <w:sz w:val="20"/>
        </w:rPr>
        <w:t xml:space="preserve"> </w:t>
      </w:r>
      <w:proofErr w:type="gramStart"/>
      <w:r>
        <w:rPr>
          <w:sz w:val="20"/>
        </w:rPr>
        <w:t>be</w:t>
      </w:r>
      <w:r>
        <w:rPr>
          <w:spacing w:val="-5"/>
          <w:sz w:val="20"/>
        </w:rPr>
        <w:t xml:space="preserve"> </w:t>
      </w:r>
      <w:r>
        <w:rPr>
          <w:sz w:val="20"/>
        </w:rPr>
        <w:t>profiled</w:t>
      </w:r>
      <w:proofErr w:type="gramEnd"/>
      <w:r>
        <w:rPr>
          <w:spacing w:val="-5"/>
          <w:sz w:val="20"/>
        </w:rPr>
        <w:t xml:space="preserve"> </w:t>
      </w:r>
      <w:r>
        <w:rPr>
          <w:sz w:val="20"/>
        </w:rPr>
        <w:t>if</w:t>
      </w:r>
      <w:r>
        <w:rPr>
          <w:spacing w:val="-5"/>
          <w:sz w:val="20"/>
        </w:rPr>
        <w:t xml:space="preserve"> </w:t>
      </w:r>
      <w:r>
        <w:rPr>
          <w:sz w:val="20"/>
        </w:rPr>
        <w:t>they</w:t>
      </w:r>
      <w:r>
        <w:rPr>
          <w:spacing w:val="-5"/>
          <w:sz w:val="20"/>
        </w:rPr>
        <w:t xml:space="preserve"> </w:t>
      </w:r>
      <w:r>
        <w:rPr>
          <w:sz w:val="20"/>
        </w:rPr>
        <w:t>are</w:t>
      </w:r>
      <w:r>
        <w:rPr>
          <w:spacing w:val="-5"/>
          <w:sz w:val="20"/>
        </w:rPr>
        <w:t xml:space="preserve"> </w:t>
      </w:r>
      <w:r>
        <w:rPr>
          <w:sz w:val="20"/>
        </w:rPr>
        <w:t>1.5‐inch</w:t>
      </w:r>
      <w:r>
        <w:rPr>
          <w:spacing w:val="-5"/>
          <w:sz w:val="20"/>
        </w:rPr>
        <w:t xml:space="preserve"> </w:t>
      </w:r>
      <w:r>
        <w:rPr>
          <w:sz w:val="20"/>
        </w:rPr>
        <w:t>or</w:t>
      </w:r>
      <w:r>
        <w:rPr>
          <w:spacing w:val="-6"/>
          <w:sz w:val="20"/>
        </w:rPr>
        <w:t xml:space="preserve"> </w:t>
      </w:r>
      <w:r>
        <w:rPr>
          <w:sz w:val="20"/>
        </w:rPr>
        <w:t>larger</w:t>
      </w:r>
      <w:r>
        <w:rPr>
          <w:spacing w:val="-5"/>
          <w:sz w:val="20"/>
        </w:rPr>
        <w:t xml:space="preserve"> </w:t>
      </w:r>
      <w:r>
        <w:rPr>
          <w:sz w:val="20"/>
        </w:rPr>
        <w:t>in</w:t>
      </w:r>
      <w:r>
        <w:rPr>
          <w:spacing w:val="-5"/>
          <w:sz w:val="20"/>
        </w:rPr>
        <w:t xml:space="preserve"> </w:t>
      </w:r>
      <w:r>
        <w:rPr>
          <w:sz w:val="20"/>
        </w:rPr>
        <w:t>diameter.</w:t>
      </w:r>
    </w:p>
    <w:p w14:paraId="6E576224" w14:textId="77777777" w:rsidR="000F54EB" w:rsidRDefault="000F54EB">
      <w:pPr>
        <w:pStyle w:val="BodyText"/>
        <w:spacing w:before="5"/>
        <w:rPr>
          <w:sz w:val="19"/>
        </w:rPr>
      </w:pPr>
    </w:p>
    <w:p w14:paraId="295D019B" w14:textId="33BE1990" w:rsidR="000F54EB" w:rsidRDefault="00CE56CF" w:rsidP="005B4659">
      <w:pPr>
        <w:pStyle w:val="ListParagraph"/>
        <w:numPr>
          <w:ilvl w:val="3"/>
          <w:numId w:val="31"/>
        </w:numPr>
        <w:tabs>
          <w:tab w:val="left" w:pos="1179"/>
          <w:tab w:val="left" w:pos="1180"/>
        </w:tabs>
        <w:rPr>
          <w:sz w:val="20"/>
        </w:rPr>
      </w:pPr>
      <w:r>
        <w:rPr>
          <w:sz w:val="20"/>
        </w:rPr>
        <w:t>Provide</w:t>
      </w:r>
      <w:r>
        <w:rPr>
          <w:spacing w:val="-6"/>
          <w:sz w:val="20"/>
        </w:rPr>
        <w:t xml:space="preserve"> </w:t>
      </w:r>
      <w:r>
        <w:rPr>
          <w:sz w:val="20"/>
        </w:rPr>
        <w:t>a</w:t>
      </w:r>
      <w:r>
        <w:rPr>
          <w:spacing w:val="-6"/>
          <w:sz w:val="20"/>
        </w:rPr>
        <w:t xml:space="preserve"> </w:t>
      </w:r>
      <w:r>
        <w:rPr>
          <w:sz w:val="20"/>
        </w:rPr>
        <w:t>minimum</w:t>
      </w:r>
      <w:r>
        <w:rPr>
          <w:spacing w:val="-6"/>
          <w:sz w:val="20"/>
        </w:rPr>
        <w:t xml:space="preserve"> </w:t>
      </w:r>
      <w:r w:rsidR="00A86404">
        <w:rPr>
          <w:sz w:val="20"/>
        </w:rPr>
        <w:t>6</w:t>
      </w:r>
      <w:r w:rsidR="00A86404">
        <w:rPr>
          <w:spacing w:val="-6"/>
          <w:sz w:val="20"/>
        </w:rPr>
        <w:t>-foot</w:t>
      </w:r>
      <w:r>
        <w:rPr>
          <w:spacing w:val="-6"/>
          <w:sz w:val="20"/>
        </w:rPr>
        <w:t xml:space="preserve"> </w:t>
      </w:r>
      <w:r>
        <w:rPr>
          <w:sz w:val="20"/>
        </w:rPr>
        <w:t>horizontal</w:t>
      </w:r>
      <w:r>
        <w:rPr>
          <w:spacing w:val="-6"/>
          <w:sz w:val="20"/>
        </w:rPr>
        <w:t xml:space="preserve"> </w:t>
      </w:r>
      <w:r>
        <w:rPr>
          <w:sz w:val="20"/>
        </w:rPr>
        <w:t>separation</w:t>
      </w:r>
      <w:r>
        <w:rPr>
          <w:spacing w:val="-6"/>
          <w:sz w:val="20"/>
        </w:rPr>
        <w:t xml:space="preserve"> </w:t>
      </w:r>
      <w:r>
        <w:rPr>
          <w:sz w:val="20"/>
        </w:rPr>
        <w:t>with</w:t>
      </w:r>
      <w:r>
        <w:rPr>
          <w:spacing w:val="-6"/>
          <w:sz w:val="20"/>
        </w:rPr>
        <w:t xml:space="preserve"> </w:t>
      </w:r>
      <w:r>
        <w:rPr>
          <w:sz w:val="20"/>
        </w:rPr>
        <w:t>sanitary</w:t>
      </w:r>
      <w:r>
        <w:rPr>
          <w:spacing w:val="-6"/>
          <w:sz w:val="20"/>
        </w:rPr>
        <w:t xml:space="preserve"> </w:t>
      </w:r>
      <w:r>
        <w:rPr>
          <w:sz w:val="20"/>
        </w:rPr>
        <w:t>laterals.</w:t>
      </w:r>
    </w:p>
    <w:p w14:paraId="70135AF7" w14:textId="77777777" w:rsidR="000F54EB" w:rsidRDefault="000F54EB">
      <w:pPr>
        <w:pStyle w:val="BodyText"/>
        <w:spacing w:before="4"/>
        <w:rPr>
          <w:sz w:val="19"/>
        </w:rPr>
      </w:pPr>
    </w:p>
    <w:p w14:paraId="3195B6C2" w14:textId="7295A618" w:rsidR="000F54EB" w:rsidRDefault="00CE56CF" w:rsidP="005B4659">
      <w:pPr>
        <w:pStyle w:val="ListParagraph"/>
        <w:numPr>
          <w:ilvl w:val="3"/>
          <w:numId w:val="31"/>
        </w:numPr>
        <w:tabs>
          <w:tab w:val="left" w:pos="1180"/>
        </w:tabs>
        <w:spacing w:before="1"/>
        <w:rPr>
          <w:sz w:val="20"/>
        </w:rPr>
      </w:pPr>
      <w:r>
        <w:rPr>
          <w:sz w:val="20"/>
        </w:rPr>
        <w:t>Provide</w:t>
      </w:r>
      <w:r>
        <w:rPr>
          <w:spacing w:val="-5"/>
          <w:sz w:val="20"/>
        </w:rPr>
        <w:t xml:space="preserve"> </w:t>
      </w:r>
      <w:r>
        <w:rPr>
          <w:sz w:val="20"/>
        </w:rPr>
        <w:t>a</w:t>
      </w:r>
      <w:r>
        <w:rPr>
          <w:spacing w:val="-5"/>
          <w:sz w:val="20"/>
        </w:rPr>
        <w:t xml:space="preserve"> </w:t>
      </w:r>
      <w:r>
        <w:rPr>
          <w:sz w:val="20"/>
        </w:rPr>
        <w:t>minimum</w:t>
      </w:r>
      <w:r>
        <w:rPr>
          <w:spacing w:val="-5"/>
          <w:sz w:val="20"/>
        </w:rPr>
        <w:t xml:space="preserve"> </w:t>
      </w:r>
      <w:r w:rsidR="00A86404">
        <w:rPr>
          <w:sz w:val="20"/>
        </w:rPr>
        <w:t>5</w:t>
      </w:r>
      <w:r w:rsidR="00A86404">
        <w:rPr>
          <w:spacing w:val="-5"/>
          <w:sz w:val="20"/>
        </w:rPr>
        <w:t>-foot</w:t>
      </w:r>
      <w:r>
        <w:rPr>
          <w:spacing w:val="-5"/>
          <w:sz w:val="20"/>
        </w:rPr>
        <w:t xml:space="preserve"> </w:t>
      </w:r>
      <w:r>
        <w:rPr>
          <w:sz w:val="20"/>
        </w:rPr>
        <w:t>separation</w:t>
      </w:r>
      <w:r>
        <w:rPr>
          <w:spacing w:val="-6"/>
          <w:sz w:val="20"/>
        </w:rPr>
        <w:t xml:space="preserve"> </w:t>
      </w:r>
      <w:r>
        <w:rPr>
          <w:sz w:val="20"/>
        </w:rPr>
        <w:t>with</w:t>
      </w:r>
      <w:r>
        <w:rPr>
          <w:spacing w:val="-5"/>
          <w:sz w:val="20"/>
        </w:rPr>
        <w:t xml:space="preserve"> </w:t>
      </w:r>
      <w:r>
        <w:rPr>
          <w:sz w:val="20"/>
        </w:rPr>
        <w:t>driveways.</w:t>
      </w:r>
    </w:p>
    <w:p w14:paraId="57910239" w14:textId="77777777" w:rsidR="000F54EB" w:rsidRDefault="000F54EB">
      <w:pPr>
        <w:pStyle w:val="BodyText"/>
        <w:spacing w:before="4"/>
        <w:rPr>
          <w:sz w:val="19"/>
        </w:rPr>
      </w:pPr>
    </w:p>
    <w:p w14:paraId="710F2510" w14:textId="38243AD1" w:rsidR="000F54EB" w:rsidRDefault="00CE56CF" w:rsidP="005B4659">
      <w:pPr>
        <w:pStyle w:val="ListParagraph"/>
        <w:numPr>
          <w:ilvl w:val="3"/>
          <w:numId w:val="31"/>
        </w:numPr>
        <w:tabs>
          <w:tab w:val="left" w:pos="1181"/>
        </w:tabs>
        <w:rPr>
          <w:sz w:val="20"/>
        </w:rPr>
      </w:pPr>
      <w:r>
        <w:rPr>
          <w:sz w:val="20"/>
        </w:rPr>
        <w:t>Provide</w:t>
      </w:r>
      <w:r>
        <w:rPr>
          <w:spacing w:val="-3"/>
          <w:sz w:val="20"/>
        </w:rPr>
        <w:t xml:space="preserve"> </w:t>
      </w:r>
      <w:r>
        <w:rPr>
          <w:sz w:val="20"/>
        </w:rPr>
        <w:t>a</w:t>
      </w:r>
      <w:r>
        <w:rPr>
          <w:spacing w:val="-3"/>
          <w:sz w:val="20"/>
        </w:rPr>
        <w:t xml:space="preserve"> </w:t>
      </w:r>
      <w:r>
        <w:rPr>
          <w:sz w:val="20"/>
        </w:rPr>
        <w:t>minimum</w:t>
      </w:r>
      <w:r>
        <w:rPr>
          <w:spacing w:val="-3"/>
          <w:sz w:val="20"/>
        </w:rPr>
        <w:t xml:space="preserve"> </w:t>
      </w:r>
      <w:r w:rsidR="00A86404">
        <w:rPr>
          <w:sz w:val="20"/>
        </w:rPr>
        <w:t>5</w:t>
      </w:r>
      <w:r w:rsidR="00A86404">
        <w:rPr>
          <w:spacing w:val="-3"/>
          <w:sz w:val="20"/>
        </w:rPr>
        <w:t>-foot</w:t>
      </w:r>
      <w:r>
        <w:rPr>
          <w:spacing w:val="-3"/>
          <w:sz w:val="20"/>
        </w:rPr>
        <w:t xml:space="preserve"> </w:t>
      </w:r>
      <w:r>
        <w:rPr>
          <w:sz w:val="20"/>
        </w:rPr>
        <w:t>separation</w:t>
      </w:r>
      <w:r>
        <w:rPr>
          <w:spacing w:val="-2"/>
          <w:sz w:val="20"/>
        </w:rPr>
        <w:t xml:space="preserve"> </w:t>
      </w:r>
      <w:r>
        <w:rPr>
          <w:sz w:val="20"/>
        </w:rPr>
        <w:t>between</w:t>
      </w:r>
      <w:r>
        <w:rPr>
          <w:spacing w:val="-2"/>
          <w:sz w:val="20"/>
        </w:rPr>
        <w:t xml:space="preserve"> </w:t>
      </w:r>
      <w:r>
        <w:rPr>
          <w:sz w:val="20"/>
        </w:rPr>
        <w:t>water</w:t>
      </w:r>
      <w:r>
        <w:rPr>
          <w:spacing w:val="-2"/>
          <w:sz w:val="20"/>
        </w:rPr>
        <w:t xml:space="preserve"> </w:t>
      </w:r>
      <w:r>
        <w:rPr>
          <w:sz w:val="20"/>
        </w:rPr>
        <w:t>service</w:t>
      </w:r>
      <w:r>
        <w:rPr>
          <w:spacing w:val="-2"/>
          <w:sz w:val="20"/>
        </w:rPr>
        <w:t xml:space="preserve"> </w:t>
      </w:r>
      <w:r>
        <w:rPr>
          <w:sz w:val="20"/>
        </w:rPr>
        <w:t>connections</w:t>
      </w:r>
      <w:r>
        <w:rPr>
          <w:spacing w:val="-3"/>
          <w:sz w:val="20"/>
        </w:rPr>
        <w:t xml:space="preserve"> </w:t>
      </w:r>
      <w:r>
        <w:rPr>
          <w:sz w:val="20"/>
        </w:rPr>
        <w:t>along</w:t>
      </w:r>
      <w:r>
        <w:rPr>
          <w:spacing w:val="-3"/>
          <w:sz w:val="20"/>
        </w:rPr>
        <w:t xml:space="preserve"> </w:t>
      </w:r>
      <w:r>
        <w:rPr>
          <w:sz w:val="20"/>
        </w:rPr>
        <w:t>the</w:t>
      </w:r>
      <w:r>
        <w:rPr>
          <w:spacing w:val="-4"/>
          <w:sz w:val="20"/>
        </w:rPr>
        <w:t xml:space="preserve"> </w:t>
      </w:r>
      <w:r>
        <w:rPr>
          <w:sz w:val="20"/>
        </w:rPr>
        <w:t>main.</w:t>
      </w:r>
    </w:p>
    <w:p w14:paraId="6D0DC747" w14:textId="77777777" w:rsidR="000F54EB" w:rsidRDefault="000F54EB">
      <w:pPr>
        <w:pStyle w:val="BodyText"/>
        <w:spacing w:before="5"/>
        <w:rPr>
          <w:sz w:val="19"/>
        </w:rPr>
      </w:pPr>
    </w:p>
    <w:p w14:paraId="44A2E15C" w14:textId="77777777" w:rsidR="000F54EB" w:rsidRDefault="00CE56CF" w:rsidP="005B4659">
      <w:pPr>
        <w:pStyle w:val="ListParagraph"/>
        <w:numPr>
          <w:ilvl w:val="3"/>
          <w:numId w:val="31"/>
        </w:numPr>
        <w:tabs>
          <w:tab w:val="left" w:pos="1181"/>
        </w:tabs>
        <w:spacing w:line="276" w:lineRule="auto"/>
        <w:ind w:right="158"/>
        <w:jc w:val="both"/>
        <w:rPr>
          <w:sz w:val="20"/>
        </w:rPr>
      </w:pPr>
      <w:r>
        <w:rPr>
          <w:sz w:val="20"/>
        </w:rPr>
        <w:t xml:space="preserve">The service line between the pipe and the meter shall be the same as the nominal meter size, except that ¾ inch ‐inch meters </w:t>
      </w:r>
      <w:proofErr w:type="gramStart"/>
      <w:r>
        <w:rPr>
          <w:sz w:val="20"/>
        </w:rPr>
        <w:t>are supplied</w:t>
      </w:r>
      <w:proofErr w:type="gramEnd"/>
      <w:r>
        <w:rPr>
          <w:sz w:val="20"/>
        </w:rPr>
        <w:t xml:space="preserve"> through a 1‐inch line. Upsizing or reduction beyond </w:t>
      </w:r>
      <w:r>
        <w:rPr>
          <w:sz w:val="20"/>
        </w:rPr>
        <w:lastRenderedPageBreak/>
        <w:t xml:space="preserve">the meter </w:t>
      </w:r>
      <w:proofErr w:type="gramStart"/>
      <w:r>
        <w:rPr>
          <w:sz w:val="20"/>
        </w:rPr>
        <w:t>is permitted</w:t>
      </w:r>
      <w:proofErr w:type="gramEnd"/>
      <w:r>
        <w:rPr>
          <w:sz w:val="20"/>
        </w:rPr>
        <w:t xml:space="preserve"> subject to the requirements of the Shenandoah County Building</w:t>
      </w:r>
      <w:r>
        <w:rPr>
          <w:spacing w:val="-26"/>
          <w:sz w:val="20"/>
        </w:rPr>
        <w:t xml:space="preserve"> </w:t>
      </w:r>
      <w:r>
        <w:rPr>
          <w:sz w:val="20"/>
        </w:rPr>
        <w:t>Inspections.</w:t>
      </w:r>
    </w:p>
    <w:p w14:paraId="7A20953F" w14:textId="77777777" w:rsidR="00D339DB" w:rsidRPr="00D339DB" w:rsidRDefault="00D339DB" w:rsidP="00D339DB">
      <w:pPr>
        <w:pStyle w:val="ListParagraph"/>
        <w:rPr>
          <w:sz w:val="20"/>
        </w:rPr>
      </w:pPr>
    </w:p>
    <w:p w14:paraId="5DAA8911" w14:textId="77777777" w:rsidR="00D339DB" w:rsidRPr="00D339DB" w:rsidRDefault="00D339DB" w:rsidP="00D339DB">
      <w:pPr>
        <w:pStyle w:val="ListParagraph"/>
        <w:numPr>
          <w:ilvl w:val="3"/>
          <w:numId w:val="31"/>
        </w:numPr>
        <w:tabs>
          <w:tab w:val="left" w:pos="1181"/>
        </w:tabs>
        <w:spacing w:line="276" w:lineRule="auto"/>
        <w:ind w:right="158"/>
        <w:jc w:val="both"/>
        <w:rPr>
          <w:sz w:val="20"/>
        </w:rPr>
      </w:pPr>
      <w:r w:rsidRPr="00D339DB">
        <w:rPr>
          <w:sz w:val="20"/>
        </w:rPr>
        <w:t xml:space="preserve">The Town shall be responsible for the installation of all water meters up to </w:t>
      </w:r>
      <w:proofErr w:type="gramStart"/>
      <w:r w:rsidRPr="00D339DB">
        <w:rPr>
          <w:sz w:val="20"/>
        </w:rPr>
        <w:t>2</w:t>
      </w:r>
      <w:proofErr w:type="gramEnd"/>
      <w:r w:rsidRPr="00D339DB">
        <w:rPr>
          <w:sz w:val="20"/>
        </w:rPr>
        <w:t>”. Before a permanent meter is set, the Town requires the following:</w:t>
      </w:r>
    </w:p>
    <w:p w14:paraId="72593640" w14:textId="77777777" w:rsidR="00D339DB" w:rsidRPr="00D339DB" w:rsidRDefault="00D339DB" w:rsidP="00D339DB">
      <w:pPr>
        <w:pStyle w:val="ListParagraph"/>
        <w:tabs>
          <w:tab w:val="left" w:pos="1181"/>
        </w:tabs>
        <w:spacing w:line="276" w:lineRule="auto"/>
        <w:ind w:right="158" w:firstLine="0"/>
        <w:jc w:val="both"/>
        <w:rPr>
          <w:sz w:val="20"/>
        </w:rPr>
      </w:pPr>
    </w:p>
    <w:p w14:paraId="5D0DB74D" w14:textId="5AD60074" w:rsidR="00D339DB" w:rsidRDefault="00D339DB" w:rsidP="00D339DB">
      <w:pPr>
        <w:pStyle w:val="ListParagraph"/>
        <w:numPr>
          <w:ilvl w:val="4"/>
          <w:numId w:val="31"/>
        </w:numPr>
        <w:tabs>
          <w:tab w:val="left" w:pos="1181"/>
        </w:tabs>
        <w:spacing w:line="276" w:lineRule="auto"/>
        <w:ind w:right="158"/>
        <w:jc w:val="both"/>
        <w:rPr>
          <w:sz w:val="20"/>
        </w:rPr>
      </w:pPr>
      <w:r w:rsidRPr="00D339DB">
        <w:rPr>
          <w:sz w:val="20"/>
        </w:rPr>
        <w:t xml:space="preserve">The frame and cover </w:t>
      </w:r>
      <w:proofErr w:type="gramStart"/>
      <w:r w:rsidR="009921CD" w:rsidRPr="00D339DB">
        <w:rPr>
          <w:sz w:val="20"/>
        </w:rPr>
        <w:t>are</w:t>
      </w:r>
      <w:r w:rsidRPr="00D339DB">
        <w:rPr>
          <w:sz w:val="20"/>
        </w:rPr>
        <w:t xml:space="preserve"> properly aligned</w:t>
      </w:r>
      <w:proofErr w:type="gramEnd"/>
      <w:r w:rsidRPr="00D339DB">
        <w:rPr>
          <w:sz w:val="20"/>
        </w:rPr>
        <w:t xml:space="preserve"> with </w:t>
      </w:r>
      <w:r w:rsidR="00A86404">
        <w:rPr>
          <w:sz w:val="20"/>
        </w:rPr>
        <w:t>the</w:t>
      </w:r>
      <w:r w:rsidRPr="00D339DB">
        <w:rPr>
          <w:sz w:val="20"/>
        </w:rPr>
        <w:t xml:space="preserve"> meter box and </w:t>
      </w:r>
      <w:r w:rsidR="00A86404" w:rsidRPr="00D339DB">
        <w:rPr>
          <w:sz w:val="20"/>
        </w:rPr>
        <w:t>setter.</w:t>
      </w:r>
    </w:p>
    <w:p w14:paraId="4D4E6411" w14:textId="77777777" w:rsidR="00D339DB" w:rsidRDefault="00D339DB" w:rsidP="00D339DB">
      <w:pPr>
        <w:pStyle w:val="ListParagraph"/>
        <w:tabs>
          <w:tab w:val="left" w:pos="1181"/>
        </w:tabs>
        <w:spacing w:line="276" w:lineRule="auto"/>
        <w:ind w:left="1720" w:right="158" w:firstLine="0"/>
        <w:rPr>
          <w:sz w:val="20"/>
        </w:rPr>
      </w:pPr>
    </w:p>
    <w:p w14:paraId="465600D8" w14:textId="29A21A51" w:rsidR="00D339DB" w:rsidRDefault="00D339DB" w:rsidP="00D339DB">
      <w:pPr>
        <w:pStyle w:val="ListParagraph"/>
        <w:numPr>
          <w:ilvl w:val="4"/>
          <w:numId w:val="31"/>
        </w:numPr>
        <w:tabs>
          <w:tab w:val="left" w:pos="1181"/>
        </w:tabs>
        <w:spacing w:line="276" w:lineRule="auto"/>
        <w:ind w:right="158"/>
        <w:jc w:val="both"/>
        <w:rPr>
          <w:sz w:val="20"/>
        </w:rPr>
      </w:pPr>
      <w:r w:rsidRPr="00D339DB">
        <w:rPr>
          <w:sz w:val="20"/>
        </w:rPr>
        <w:t xml:space="preserve">The frame and cover </w:t>
      </w:r>
      <w:r w:rsidR="009921CD" w:rsidRPr="00D339DB">
        <w:rPr>
          <w:sz w:val="20"/>
        </w:rPr>
        <w:t>are</w:t>
      </w:r>
      <w:r w:rsidRPr="00D339DB">
        <w:rPr>
          <w:sz w:val="20"/>
        </w:rPr>
        <w:t xml:space="preserve"> set to the final grade of the </w:t>
      </w:r>
      <w:r w:rsidR="00A86404" w:rsidRPr="00D339DB">
        <w:rPr>
          <w:sz w:val="20"/>
        </w:rPr>
        <w:t>lot.</w:t>
      </w:r>
    </w:p>
    <w:p w14:paraId="6C6B2799" w14:textId="77777777" w:rsidR="00D339DB" w:rsidRPr="00D339DB" w:rsidRDefault="00D339DB" w:rsidP="00D339DB">
      <w:pPr>
        <w:pStyle w:val="ListParagraph"/>
        <w:rPr>
          <w:sz w:val="20"/>
        </w:rPr>
      </w:pPr>
    </w:p>
    <w:p w14:paraId="7FE483F4" w14:textId="78919C14" w:rsidR="00D339DB" w:rsidRDefault="00D339DB" w:rsidP="00D339DB">
      <w:pPr>
        <w:pStyle w:val="ListParagraph"/>
        <w:numPr>
          <w:ilvl w:val="4"/>
          <w:numId w:val="31"/>
        </w:numPr>
        <w:tabs>
          <w:tab w:val="left" w:pos="1181"/>
        </w:tabs>
        <w:spacing w:line="276" w:lineRule="auto"/>
        <w:ind w:right="158"/>
        <w:jc w:val="both"/>
        <w:rPr>
          <w:sz w:val="20"/>
        </w:rPr>
      </w:pPr>
      <w:r w:rsidRPr="00D339DB">
        <w:rPr>
          <w:sz w:val="20"/>
        </w:rPr>
        <w:t xml:space="preserve">The distance between the top of the cover and the setter shall be between </w:t>
      </w:r>
      <w:proofErr w:type="gramStart"/>
      <w:r w:rsidRPr="00D339DB">
        <w:rPr>
          <w:sz w:val="20"/>
        </w:rPr>
        <w:t>18</w:t>
      </w:r>
      <w:proofErr w:type="gramEnd"/>
      <w:r w:rsidRPr="00D339DB">
        <w:rPr>
          <w:sz w:val="20"/>
        </w:rPr>
        <w:t>” and 21”</w:t>
      </w:r>
      <w:r w:rsidR="00A86404">
        <w:rPr>
          <w:sz w:val="20"/>
        </w:rPr>
        <w:t>.</w:t>
      </w:r>
    </w:p>
    <w:p w14:paraId="7CA71987" w14:textId="77777777" w:rsidR="00D339DB" w:rsidRPr="00D339DB" w:rsidRDefault="00D339DB" w:rsidP="00D339DB">
      <w:pPr>
        <w:pStyle w:val="ListParagraph"/>
        <w:rPr>
          <w:sz w:val="20"/>
        </w:rPr>
      </w:pPr>
    </w:p>
    <w:p w14:paraId="60B65196" w14:textId="2B30882A" w:rsidR="00D339DB" w:rsidRPr="00D339DB" w:rsidRDefault="00D339DB" w:rsidP="00D339DB">
      <w:pPr>
        <w:pStyle w:val="ListParagraph"/>
        <w:numPr>
          <w:ilvl w:val="4"/>
          <w:numId w:val="31"/>
        </w:numPr>
        <w:tabs>
          <w:tab w:val="left" w:pos="1181"/>
        </w:tabs>
        <w:spacing w:line="276" w:lineRule="auto"/>
        <w:ind w:right="158"/>
        <w:jc w:val="both"/>
        <w:rPr>
          <w:sz w:val="20"/>
        </w:rPr>
      </w:pPr>
      <w:r w:rsidRPr="00D339DB">
        <w:rPr>
          <w:sz w:val="20"/>
        </w:rPr>
        <w:t>All components of the meter box assembly are to be in proper working order. It is the developer / contractor’s responsibility to have the meter box assembly installed correctly.</w:t>
      </w:r>
    </w:p>
    <w:p w14:paraId="3912A2A7" w14:textId="77777777" w:rsidR="000F54EB" w:rsidRDefault="000F54EB">
      <w:pPr>
        <w:spacing w:line="276" w:lineRule="auto"/>
        <w:jc w:val="both"/>
        <w:rPr>
          <w:sz w:val="20"/>
        </w:rPr>
      </w:pPr>
    </w:p>
    <w:p w14:paraId="4BD538ED" w14:textId="77777777" w:rsidR="000F54EB" w:rsidRDefault="00CE56CF" w:rsidP="005B4659">
      <w:pPr>
        <w:pStyle w:val="ListParagraph"/>
        <w:numPr>
          <w:ilvl w:val="3"/>
          <w:numId w:val="31"/>
        </w:numPr>
        <w:tabs>
          <w:tab w:val="left" w:pos="1179"/>
          <w:tab w:val="left" w:pos="1180"/>
        </w:tabs>
        <w:spacing w:line="276" w:lineRule="auto"/>
        <w:ind w:right="204"/>
        <w:rPr>
          <w:sz w:val="20"/>
        </w:rPr>
      </w:pPr>
      <w:r>
        <w:rPr>
          <w:sz w:val="20"/>
        </w:rPr>
        <w:t xml:space="preserve">The service line to a fire suppression system must branch off the pipe independently of other service demands. Where it leaves the pipe, the fire service shall include a valve of a minimum </w:t>
      </w:r>
      <w:proofErr w:type="gramStart"/>
      <w:r>
        <w:rPr>
          <w:sz w:val="20"/>
        </w:rPr>
        <w:t>6</w:t>
      </w:r>
      <w:proofErr w:type="gramEnd"/>
      <w:r>
        <w:rPr>
          <w:sz w:val="20"/>
        </w:rPr>
        <w:t xml:space="preserve"> inches in branch</w:t>
      </w:r>
      <w:r>
        <w:rPr>
          <w:spacing w:val="-5"/>
          <w:sz w:val="20"/>
        </w:rPr>
        <w:t xml:space="preserve"> </w:t>
      </w:r>
      <w:r>
        <w:rPr>
          <w:sz w:val="20"/>
        </w:rPr>
        <w:t>diameter.</w:t>
      </w:r>
      <w:r>
        <w:rPr>
          <w:spacing w:val="-5"/>
          <w:sz w:val="20"/>
        </w:rPr>
        <w:t xml:space="preserve"> </w:t>
      </w:r>
      <w:r>
        <w:rPr>
          <w:sz w:val="20"/>
        </w:rPr>
        <w:t>This</w:t>
      </w:r>
      <w:r>
        <w:rPr>
          <w:spacing w:val="-5"/>
          <w:sz w:val="20"/>
        </w:rPr>
        <w:t xml:space="preserve"> </w:t>
      </w:r>
      <w:r>
        <w:rPr>
          <w:sz w:val="20"/>
        </w:rPr>
        <w:t>valve</w:t>
      </w:r>
      <w:r>
        <w:rPr>
          <w:spacing w:val="-5"/>
          <w:sz w:val="20"/>
        </w:rPr>
        <w:t xml:space="preserve"> </w:t>
      </w:r>
      <w:r>
        <w:rPr>
          <w:sz w:val="20"/>
        </w:rPr>
        <w:t>shall</w:t>
      </w:r>
      <w:r>
        <w:rPr>
          <w:spacing w:val="-4"/>
          <w:sz w:val="20"/>
        </w:rPr>
        <w:t xml:space="preserve"> </w:t>
      </w:r>
      <w:proofErr w:type="gramStart"/>
      <w:r>
        <w:rPr>
          <w:sz w:val="20"/>
        </w:rPr>
        <w:t>be</w:t>
      </w:r>
      <w:r>
        <w:rPr>
          <w:spacing w:val="-4"/>
          <w:sz w:val="20"/>
        </w:rPr>
        <w:t xml:space="preserve"> </w:t>
      </w:r>
      <w:r>
        <w:rPr>
          <w:sz w:val="20"/>
        </w:rPr>
        <w:t>restrained</w:t>
      </w:r>
      <w:proofErr w:type="gramEnd"/>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tee.</w:t>
      </w:r>
    </w:p>
    <w:p w14:paraId="4DF5C1A0" w14:textId="77777777" w:rsidR="000F54EB" w:rsidRDefault="000F54EB">
      <w:pPr>
        <w:pStyle w:val="BodyText"/>
        <w:spacing w:before="4"/>
        <w:rPr>
          <w:sz w:val="16"/>
        </w:rPr>
      </w:pPr>
    </w:p>
    <w:p w14:paraId="6811F5AF" w14:textId="36C52600" w:rsidR="000F54EB" w:rsidRDefault="00CE56CF" w:rsidP="005B4659">
      <w:pPr>
        <w:pStyle w:val="ListParagraph"/>
        <w:numPr>
          <w:ilvl w:val="3"/>
          <w:numId w:val="31"/>
        </w:numPr>
        <w:tabs>
          <w:tab w:val="left" w:pos="1179"/>
          <w:tab w:val="left" w:pos="1180"/>
        </w:tabs>
        <w:rPr>
          <w:sz w:val="20"/>
        </w:rPr>
      </w:pPr>
      <w:r>
        <w:rPr>
          <w:sz w:val="20"/>
        </w:rPr>
        <w:t>Service</w:t>
      </w:r>
      <w:r>
        <w:rPr>
          <w:spacing w:val="-7"/>
          <w:sz w:val="20"/>
        </w:rPr>
        <w:t xml:space="preserve"> </w:t>
      </w:r>
      <w:r>
        <w:rPr>
          <w:sz w:val="20"/>
        </w:rPr>
        <w:t>lines</w:t>
      </w:r>
      <w:r>
        <w:rPr>
          <w:spacing w:val="-7"/>
          <w:sz w:val="20"/>
        </w:rPr>
        <w:t xml:space="preserve"> </w:t>
      </w:r>
      <w:r>
        <w:rPr>
          <w:sz w:val="20"/>
        </w:rPr>
        <w:t>for</w:t>
      </w:r>
      <w:r>
        <w:rPr>
          <w:spacing w:val="-7"/>
          <w:sz w:val="20"/>
        </w:rPr>
        <w:t xml:space="preserve"> </w:t>
      </w:r>
      <w:r>
        <w:rPr>
          <w:sz w:val="20"/>
        </w:rPr>
        <w:t>multi‐family</w:t>
      </w:r>
      <w:r>
        <w:rPr>
          <w:spacing w:val="-7"/>
          <w:sz w:val="20"/>
        </w:rPr>
        <w:t xml:space="preserve"> </w:t>
      </w:r>
      <w:r>
        <w:rPr>
          <w:sz w:val="20"/>
        </w:rPr>
        <w:t>structures</w:t>
      </w:r>
      <w:r>
        <w:rPr>
          <w:spacing w:val="-7"/>
          <w:sz w:val="20"/>
        </w:rPr>
        <w:t xml:space="preserve"> </w:t>
      </w:r>
      <w:r>
        <w:rPr>
          <w:sz w:val="20"/>
        </w:rPr>
        <w:t>shall</w:t>
      </w:r>
      <w:r>
        <w:rPr>
          <w:spacing w:val="-7"/>
          <w:sz w:val="20"/>
        </w:rPr>
        <w:t xml:space="preserve"> </w:t>
      </w:r>
      <w:r>
        <w:rPr>
          <w:sz w:val="20"/>
        </w:rPr>
        <w:t>enter</w:t>
      </w:r>
      <w:r>
        <w:rPr>
          <w:spacing w:val="-7"/>
          <w:sz w:val="20"/>
        </w:rPr>
        <w:t xml:space="preserve"> </w:t>
      </w:r>
      <w:r w:rsidR="009921CD">
        <w:rPr>
          <w:sz w:val="20"/>
        </w:rPr>
        <w:t>the building</w:t>
      </w:r>
      <w:r>
        <w:rPr>
          <w:spacing w:val="-7"/>
          <w:sz w:val="20"/>
        </w:rPr>
        <w:t xml:space="preserve"> </w:t>
      </w:r>
      <w:r>
        <w:rPr>
          <w:sz w:val="20"/>
        </w:rPr>
        <w:t>through</w:t>
      </w:r>
      <w:r>
        <w:rPr>
          <w:spacing w:val="-6"/>
          <w:sz w:val="20"/>
        </w:rPr>
        <w:t xml:space="preserve"> </w:t>
      </w:r>
      <w:r>
        <w:rPr>
          <w:sz w:val="20"/>
        </w:rPr>
        <w:t>the</w:t>
      </w:r>
      <w:r>
        <w:rPr>
          <w:spacing w:val="-6"/>
          <w:sz w:val="20"/>
        </w:rPr>
        <w:t xml:space="preserve"> </w:t>
      </w:r>
      <w:r>
        <w:rPr>
          <w:sz w:val="20"/>
        </w:rPr>
        <w:t>mechanical</w:t>
      </w:r>
      <w:r>
        <w:rPr>
          <w:spacing w:val="-6"/>
          <w:sz w:val="20"/>
        </w:rPr>
        <w:t xml:space="preserve"> </w:t>
      </w:r>
      <w:r>
        <w:rPr>
          <w:sz w:val="20"/>
        </w:rPr>
        <w:t>room.</w:t>
      </w:r>
    </w:p>
    <w:p w14:paraId="140B1D42" w14:textId="77777777" w:rsidR="000F54EB" w:rsidRDefault="000F54EB">
      <w:pPr>
        <w:pStyle w:val="BodyText"/>
        <w:spacing w:before="4"/>
        <w:rPr>
          <w:sz w:val="19"/>
        </w:rPr>
      </w:pPr>
    </w:p>
    <w:p w14:paraId="096E28EC" w14:textId="1A599365" w:rsidR="000F54EB" w:rsidRDefault="00CE56CF" w:rsidP="005B4659">
      <w:pPr>
        <w:pStyle w:val="ListParagraph"/>
        <w:numPr>
          <w:ilvl w:val="4"/>
          <w:numId w:val="31"/>
        </w:numPr>
        <w:tabs>
          <w:tab w:val="left" w:pos="1719"/>
          <w:tab w:val="left" w:pos="1720"/>
        </w:tabs>
        <w:spacing w:line="276" w:lineRule="auto"/>
        <w:ind w:right="473"/>
        <w:rPr>
          <w:sz w:val="20"/>
        </w:rPr>
      </w:pPr>
      <w:r>
        <w:rPr>
          <w:sz w:val="20"/>
        </w:rPr>
        <w:t>Service</w:t>
      </w:r>
      <w:r>
        <w:rPr>
          <w:spacing w:val="-4"/>
          <w:sz w:val="20"/>
        </w:rPr>
        <w:t xml:space="preserve"> </w:t>
      </w:r>
      <w:r>
        <w:rPr>
          <w:sz w:val="20"/>
        </w:rPr>
        <w:t>laterals</w:t>
      </w:r>
      <w:r>
        <w:rPr>
          <w:spacing w:val="-5"/>
          <w:sz w:val="20"/>
        </w:rPr>
        <w:t xml:space="preserve"> </w:t>
      </w:r>
      <w:r>
        <w:rPr>
          <w:sz w:val="20"/>
        </w:rPr>
        <w:t>shall</w:t>
      </w:r>
      <w:r>
        <w:rPr>
          <w:spacing w:val="-4"/>
          <w:sz w:val="20"/>
        </w:rPr>
        <w:t xml:space="preserve"> </w:t>
      </w:r>
      <w:r>
        <w:rPr>
          <w:sz w:val="20"/>
        </w:rPr>
        <w:t>be</w:t>
      </w:r>
      <w:r>
        <w:rPr>
          <w:spacing w:val="-4"/>
          <w:sz w:val="20"/>
        </w:rPr>
        <w:t xml:space="preserve"> </w:t>
      </w:r>
      <w:proofErr w:type="gramStart"/>
      <w:r>
        <w:rPr>
          <w:sz w:val="20"/>
        </w:rPr>
        <w:t>1</w:t>
      </w:r>
      <w:proofErr w:type="gramEnd"/>
      <w:r>
        <w:rPr>
          <w:sz w:val="20"/>
        </w:rPr>
        <w:t>”,</w:t>
      </w:r>
      <w:r>
        <w:rPr>
          <w:spacing w:val="-4"/>
          <w:sz w:val="20"/>
        </w:rPr>
        <w:t xml:space="preserve"> </w:t>
      </w:r>
      <w:r>
        <w:rPr>
          <w:sz w:val="20"/>
        </w:rPr>
        <w:t>1</w:t>
      </w:r>
      <w:r>
        <w:rPr>
          <w:spacing w:val="-4"/>
          <w:sz w:val="20"/>
        </w:rPr>
        <w:t xml:space="preserve"> </w:t>
      </w:r>
      <w:r w:rsidR="00A86404">
        <w:rPr>
          <w:sz w:val="20"/>
        </w:rPr>
        <w:t>½</w:t>
      </w:r>
      <w:r w:rsidR="00A86404">
        <w:rPr>
          <w:spacing w:val="-2"/>
          <w:sz w:val="20"/>
        </w:rPr>
        <w:t>”</w:t>
      </w:r>
      <w:r>
        <w:rPr>
          <w:sz w:val="20"/>
        </w:rPr>
        <w:t>,</w:t>
      </w:r>
      <w:r>
        <w:rPr>
          <w:spacing w:val="-4"/>
          <w:sz w:val="20"/>
        </w:rPr>
        <w:t xml:space="preserve"> </w:t>
      </w:r>
      <w:r>
        <w:rPr>
          <w:sz w:val="20"/>
        </w:rPr>
        <w:t>or</w:t>
      </w:r>
      <w:r>
        <w:rPr>
          <w:spacing w:val="-3"/>
          <w:sz w:val="20"/>
        </w:rPr>
        <w:t xml:space="preserve"> </w:t>
      </w:r>
      <w:r>
        <w:rPr>
          <w:sz w:val="20"/>
        </w:rPr>
        <w:t>2”</w:t>
      </w:r>
      <w:r>
        <w:rPr>
          <w:spacing w:val="-3"/>
          <w:sz w:val="20"/>
        </w:rPr>
        <w:t xml:space="preserve"> </w:t>
      </w:r>
      <w:r>
        <w:rPr>
          <w:sz w:val="20"/>
        </w:rPr>
        <w:t>diameter</w:t>
      </w:r>
      <w:r>
        <w:rPr>
          <w:spacing w:val="-3"/>
          <w:sz w:val="20"/>
        </w:rPr>
        <w:t xml:space="preserve"> </w:t>
      </w:r>
      <w:r>
        <w:rPr>
          <w:sz w:val="20"/>
        </w:rPr>
        <w:t>lines</w:t>
      </w:r>
      <w:r>
        <w:rPr>
          <w:spacing w:val="-3"/>
          <w:sz w:val="20"/>
        </w:rPr>
        <w:t xml:space="preserve"> </w:t>
      </w:r>
      <w:r>
        <w:rPr>
          <w:sz w:val="20"/>
        </w:rPr>
        <w:t>and</w:t>
      </w:r>
      <w:r>
        <w:rPr>
          <w:spacing w:val="-4"/>
          <w:sz w:val="20"/>
        </w:rPr>
        <w:t xml:space="preserve"> </w:t>
      </w:r>
      <w:r>
        <w:rPr>
          <w:sz w:val="20"/>
        </w:rPr>
        <w:t>shall</w:t>
      </w:r>
      <w:r>
        <w:rPr>
          <w:spacing w:val="-4"/>
          <w:sz w:val="20"/>
        </w:rPr>
        <w:t xml:space="preserve"> </w:t>
      </w:r>
      <w:r>
        <w:rPr>
          <w:sz w:val="20"/>
        </w:rPr>
        <w:t>include</w:t>
      </w:r>
      <w:r>
        <w:rPr>
          <w:spacing w:val="-4"/>
          <w:sz w:val="20"/>
        </w:rPr>
        <w:t xml:space="preserve"> </w:t>
      </w:r>
      <w:r>
        <w:rPr>
          <w:sz w:val="20"/>
        </w:rPr>
        <w:t>saddle,</w:t>
      </w:r>
      <w:r>
        <w:rPr>
          <w:spacing w:val="-4"/>
          <w:sz w:val="20"/>
        </w:rPr>
        <w:t xml:space="preserve"> </w:t>
      </w:r>
      <w:r>
        <w:rPr>
          <w:sz w:val="20"/>
        </w:rPr>
        <w:t>corporation stop,</w:t>
      </w:r>
      <w:r>
        <w:rPr>
          <w:spacing w:val="-4"/>
          <w:sz w:val="20"/>
        </w:rPr>
        <w:t xml:space="preserve"> </w:t>
      </w:r>
      <w:r>
        <w:rPr>
          <w:sz w:val="20"/>
        </w:rPr>
        <w:t>and</w:t>
      </w:r>
      <w:r>
        <w:rPr>
          <w:spacing w:val="-4"/>
          <w:sz w:val="20"/>
        </w:rPr>
        <w:t xml:space="preserve"> </w:t>
      </w:r>
      <w:r>
        <w:rPr>
          <w:sz w:val="20"/>
        </w:rPr>
        <w:t>meter</w:t>
      </w:r>
      <w:r>
        <w:rPr>
          <w:spacing w:val="-4"/>
          <w:sz w:val="20"/>
        </w:rPr>
        <w:t xml:space="preserve"> </w:t>
      </w:r>
      <w:r>
        <w:rPr>
          <w:sz w:val="20"/>
        </w:rPr>
        <w:t>box</w:t>
      </w:r>
      <w:r>
        <w:rPr>
          <w:spacing w:val="-4"/>
          <w:sz w:val="20"/>
        </w:rPr>
        <w:t xml:space="preserve"> </w:t>
      </w:r>
      <w:r>
        <w:rPr>
          <w:sz w:val="20"/>
        </w:rPr>
        <w:t>assembly</w:t>
      </w:r>
      <w:r>
        <w:rPr>
          <w:spacing w:val="-4"/>
          <w:sz w:val="20"/>
        </w:rPr>
        <w:t xml:space="preserve"> </w:t>
      </w:r>
      <w:r>
        <w:rPr>
          <w:sz w:val="20"/>
        </w:rPr>
        <w:t>or</w:t>
      </w:r>
      <w:r>
        <w:rPr>
          <w:spacing w:val="-4"/>
          <w:sz w:val="20"/>
        </w:rPr>
        <w:t xml:space="preserve"> </w:t>
      </w:r>
      <w:r>
        <w:rPr>
          <w:sz w:val="20"/>
        </w:rPr>
        <w:t>vault.</w:t>
      </w:r>
      <w:r>
        <w:rPr>
          <w:spacing w:val="-4"/>
          <w:sz w:val="20"/>
        </w:rPr>
        <w:t xml:space="preserve"> </w:t>
      </w:r>
      <w:r>
        <w:rPr>
          <w:sz w:val="20"/>
        </w:rPr>
        <w:t>Service</w:t>
      </w:r>
      <w:r>
        <w:rPr>
          <w:spacing w:val="-4"/>
          <w:sz w:val="20"/>
        </w:rPr>
        <w:t xml:space="preserve"> </w:t>
      </w:r>
      <w:r>
        <w:rPr>
          <w:sz w:val="20"/>
        </w:rPr>
        <w:t>lateral</w:t>
      </w:r>
      <w:r>
        <w:rPr>
          <w:spacing w:val="-4"/>
          <w:sz w:val="20"/>
        </w:rPr>
        <w:t xml:space="preserve"> </w:t>
      </w:r>
      <w:r>
        <w:rPr>
          <w:sz w:val="20"/>
        </w:rPr>
        <w:t>maximum</w:t>
      </w:r>
      <w:r>
        <w:rPr>
          <w:spacing w:val="-3"/>
          <w:sz w:val="20"/>
        </w:rPr>
        <w:t xml:space="preserve"> </w:t>
      </w:r>
      <w:r>
        <w:rPr>
          <w:sz w:val="20"/>
        </w:rPr>
        <w:t>depth</w:t>
      </w:r>
      <w:r>
        <w:rPr>
          <w:spacing w:val="-3"/>
          <w:sz w:val="20"/>
        </w:rPr>
        <w:t xml:space="preserve"> </w:t>
      </w:r>
      <w:r>
        <w:rPr>
          <w:sz w:val="20"/>
        </w:rPr>
        <w:t>shall</w:t>
      </w:r>
      <w:r>
        <w:rPr>
          <w:spacing w:val="-3"/>
          <w:sz w:val="20"/>
        </w:rPr>
        <w:t xml:space="preserve"> </w:t>
      </w:r>
      <w:r>
        <w:rPr>
          <w:sz w:val="20"/>
        </w:rPr>
        <w:t>be</w:t>
      </w:r>
      <w:r>
        <w:rPr>
          <w:spacing w:val="-3"/>
          <w:sz w:val="20"/>
        </w:rPr>
        <w:t xml:space="preserve"> </w:t>
      </w:r>
      <w:proofErr w:type="gramStart"/>
      <w:r>
        <w:rPr>
          <w:sz w:val="20"/>
        </w:rPr>
        <w:t>48</w:t>
      </w:r>
      <w:proofErr w:type="gramEnd"/>
      <w:r>
        <w:rPr>
          <w:sz w:val="20"/>
        </w:rPr>
        <w:t>”.</w:t>
      </w:r>
    </w:p>
    <w:p w14:paraId="6224A532" w14:textId="77777777" w:rsidR="000F54EB" w:rsidRDefault="000F54EB">
      <w:pPr>
        <w:pStyle w:val="BodyText"/>
        <w:spacing w:before="4"/>
        <w:rPr>
          <w:sz w:val="16"/>
        </w:rPr>
      </w:pPr>
    </w:p>
    <w:p w14:paraId="32E26999" w14:textId="77777777" w:rsidR="000F54EB" w:rsidRDefault="00CE56CF" w:rsidP="005B4659">
      <w:pPr>
        <w:pStyle w:val="ListParagraph"/>
        <w:numPr>
          <w:ilvl w:val="4"/>
          <w:numId w:val="31"/>
        </w:numPr>
        <w:tabs>
          <w:tab w:val="left" w:pos="1719"/>
          <w:tab w:val="left" w:pos="1720"/>
        </w:tabs>
        <w:spacing w:line="276" w:lineRule="auto"/>
        <w:ind w:right="103"/>
        <w:rPr>
          <w:sz w:val="20"/>
        </w:rPr>
      </w:pPr>
      <w:r>
        <w:rPr>
          <w:sz w:val="20"/>
        </w:rPr>
        <w:t xml:space="preserve">Water lateral and meter box assembly or vault shall </w:t>
      </w:r>
      <w:proofErr w:type="gramStart"/>
      <w:r>
        <w:rPr>
          <w:sz w:val="20"/>
        </w:rPr>
        <w:t>be placed</w:t>
      </w:r>
      <w:proofErr w:type="gramEnd"/>
      <w:r>
        <w:rPr>
          <w:sz w:val="20"/>
        </w:rPr>
        <w:t xml:space="preserve"> at the center of the lot wherever possible.</w:t>
      </w:r>
      <w:r>
        <w:rPr>
          <w:spacing w:val="-5"/>
          <w:sz w:val="20"/>
        </w:rPr>
        <w:t xml:space="preserve"> </w:t>
      </w:r>
      <w:r>
        <w:rPr>
          <w:sz w:val="20"/>
        </w:rPr>
        <w:t>The</w:t>
      </w:r>
      <w:r>
        <w:rPr>
          <w:spacing w:val="-5"/>
          <w:sz w:val="20"/>
        </w:rPr>
        <w:t xml:space="preserve"> </w:t>
      </w:r>
      <w:r>
        <w:rPr>
          <w:sz w:val="20"/>
        </w:rPr>
        <w:t>meter</w:t>
      </w:r>
      <w:r>
        <w:rPr>
          <w:spacing w:val="-5"/>
          <w:sz w:val="20"/>
        </w:rPr>
        <w:t xml:space="preserve"> </w:t>
      </w:r>
      <w:r>
        <w:rPr>
          <w:sz w:val="20"/>
        </w:rPr>
        <w:t>box</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set</w:t>
      </w:r>
      <w:r>
        <w:rPr>
          <w:spacing w:val="-5"/>
          <w:sz w:val="20"/>
        </w:rPr>
        <w:t xml:space="preserve"> </w:t>
      </w:r>
      <w:r>
        <w:rPr>
          <w:sz w:val="20"/>
        </w:rPr>
        <w:t>one</w:t>
      </w:r>
      <w:r>
        <w:rPr>
          <w:spacing w:val="-5"/>
          <w:sz w:val="20"/>
        </w:rPr>
        <w:t xml:space="preserve"> </w:t>
      </w:r>
      <w:r>
        <w:rPr>
          <w:sz w:val="20"/>
        </w:rPr>
        <w:t>foot</w:t>
      </w:r>
      <w:r>
        <w:rPr>
          <w:spacing w:val="-5"/>
          <w:sz w:val="20"/>
        </w:rPr>
        <w:t xml:space="preserve"> </w:t>
      </w:r>
      <w:r>
        <w:rPr>
          <w:sz w:val="20"/>
        </w:rPr>
        <w:t>beyond</w:t>
      </w:r>
      <w:r>
        <w:rPr>
          <w:spacing w:val="-5"/>
          <w:sz w:val="20"/>
        </w:rPr>
        <w:t xml:space="preserve"> </w:t>
      </w:r>
      <w:r>
        <w:rPr>
          <w:sz w:val="20"/>
        </w:rPr>
        <w:t>the</w:t>
      </w:r>
      <w:r>
        <w:rPr>
          <w:spacing w:val="-5"/>
          <w:sz w:val="20"/>
        </w:rPr>
        <w:t xml:space="preserve"> </w:t>
      </w:r>
      <w:r>
        <w:rPr>
          <w:sz w:val="20"/>
        </w:rPr>
        <w:t>property</w:t>
      </w:r>
      <w:r>
        <w:rPr>
          <w:spacing w:val="-5"/>
          <w:sz w:val="20"/>
        </w:rPr>
        <w:t xml:space="preserve"> </w:t>
      </w:r>
      <w:r>
        <w:rPr>
          <w:sz w:val="20"/>
        </w:rPr>
        <w:t>line.</w:t>
      </w:r>
    </w:p>
    <w:p w14:paraId="32F9E4C8" w14:textId="77777777" w:rsidR="000F54EB" w:rsidRDefault="000F54EB">
      <w:pPr>
        <w:pStyle w:val="BodyText"/>
        <w:spacing w:before="4"/>
        <w:rPr>
          <w:sz w:val="16"/>
        </w:rPr>
      </w:pPr>
    </w:p>
    <w:p w14:paraId="4C22E308" w14:textId="77777777" w:rsidR="00D339DB" w:rsidRDefault="00CE56CF" w:rsidP="00D339DB">
      <w:pPr>
        <w:pStyle w:val="ListParagraph"/>
        <w:numPr>
          <w:ilvl w:val="4"/>
          <w:numId w:val="31"/>
        </w:numPr>
        <w:tabs>
          <w:tab w:val="left" w:pos="1719"/>
          <w:tab w:val="left" w:pos="1720"/>
        </w:tabs>
        <w:spacing w:line="276" w:lineRule="auto"/>
        <w:ind w:right="201"/>
        <w:rPr>
          <w:sz w:val="20"/>
        </w:rPr>
      </w:pPr>
      <w:r>
        <w:rPr>
          <w:sz w:val="20"/>
        </w:rPr>
        <w:t xml:space="preserve">Water laterals that cross under a street shall </w:t>
      </w:r>
      <w:proofErr w:type="gramStart"/>
      <w:r>
        <w:rPr>
          <w:sz w:val="20"/>
        </w:rPr>
        <w:t>be encased</w:t>
      </w:r>
      <w:proofErr w:type="gramEnd"/>
      <w:r>
        <w:rPr>
          <w:sz w:val="20"/>
        </w:rPr>
        <w:t xml:space="preserve"> in PVC pipe. The pipe shall be </w:t>
      </w:r>
      <w:proofErr w:type="gramStart"/>
      <w:r>
        <w:rPr>
          <w:sz w:val="20"/>
        </w:rPr>
        <w:t>3</w:t>
      </w:r>
      <w:proofErr w:type="gramEnd"/>
      <w:r>
        <w:rPr>
          <w:sz w:val="20"/>
        </w:rPr>
        <w:t xml:space="preserve">” diameter SDR21 or schedule 40 for 1” service laterals. The pipe shall be </w:t>
      </w:r>
      <w:proofErr w:type="gramStart"/>
      <w:r>
        <w:rPr>
          <w:sz w:val="20"/>
        </w:rPr>
        <w:t>4</w:t>
      </w:r>
      <w:proofErr w:type="gramEnd"/>
      <w:r>
        <w:rPr>
          <w:sz w:val="20"/>
        </w:rPr>
        <w:t xml:space="preserve">” diameter SDR21 or schedule 40 for 1 1/2”and 2” service laterals. It shall run </w:t>
      </w:r>
      <w:proofErr w:type="gramStart"/>
      <w:r>
        <w:rPr>
          <w:sz w:val="20"/>
        </w:rPr>
        <w:t>1</w:t>
      </w:r>
      <w:proofErr w:type="gramEnd"/>
      <w:r>
        <w:rPr>
          <w:sz w:val="20"/>
        </w:rPr>
        <w:t>’ beyond the near sidewalk and the far</w:t>
      </w:r>
      <w:r>
        <w:rPr>
          <w:spacing w:val="-11"/>
          <w:sz w:val="20"/>
        </w:rPr>
        <w:t xml:space="preserve"> </w:t>
      </w:r>
      <w:r>
        <w:rPr>
          <w:sz w:val="20"/>
        </w:rPr>
        <w:t>sidewalk.</w:t>
      </w:r>
    </w:p>
    <w:p w14:paraId="716C89F6" w14:textId="77777777" w:rsidR="00D339DB" w:rsidRDefault="00D339DB" w:rsidP="00D339DB">
      <w:pPr>
        <w:pStyle w:val="ListParagraph"/>
      </w:pPr>
    </w:p>
    <w:p w14:paraId="5D0A3C46" w14:textId="568BCC21" w:rsidR="000F54EB" w:rsidRPr="00D339DB" w:rsidRDefault="00CE56CF" w:rsidP="00D339DB">
      <w:pPr>
        <w:pStyle w:val="ListParagraph"/>
        <w:numPr>
          <w:ilvl w:val="4"/>
          <w:numId w:val="31"/>
        </w:numPr>
        <w:tabs>
          <w:tab w:val="left" w:pos="1719"/>
          <w:tab w:val="left" w:pos="1720"/>
        </w:tabs>
        <w:spacing w:line="276" w:lineRule="auto"/>
        <w:ind w:right="201"/>
        <w:rPr>
          <w:sz w:val="20"/>
          <w:szCs w:val="20"/>
        </w:rPr>
      </w:pPr>
      <w:r w:rsidRPr="00D339DB">
        <w:rPr>
          <w:sz w:val="20"/>
          <w:szCs w:val="20"/>
        </w:rPr>
        <w:t>Service</w:t>
      </w:r>
      <w:r w:rsidRPr="00D339DB">
        <w:rPr>
          <w:spacing w:val="-3"/>
          <w:sz w:val="20"/>
          <w:szCs w:val="20"/>
        </w:rPr>
        <w:t xml:space="preserve"> </w:t>
      </w:r>
      <w:r w:rsidRPr="00D339DB">
        <w:rPr>
          <w:sz w:val="20"/>
          <w:szCs w:val="20"/>
        </w:rPr>
        <w:t>for</w:t>
      </w:r>
      <w:r w:rsidRPr="00D339DB">
        <w:rPr>
          <w:spacing w:val="-3"/>
          <w:sz w:val="20"/>
          <w:szCs w:val="20"/>
        </w:rPr>
        <w:t xml:space="preserve"> </w:t>
      </w:r>
      <w:r w:rsidRPr="00D339DB">
        <w:rPr>
          <w:sz w:val="20"/>
          <w:szCs w:val="20"/>
        </w:rPr>
        <w:t>industrial</w:t>
      </w:r>
      <w:r w:rsidRPr="00D339DB">
        <w:rPr>
          <w:spacing w:val="-3"/>
          <w:sz w:val="20"/>
          <w:szCs w:val="20"/>
        </w:rPr>
        <w:t xml:space="preserve"> </w:t>
      </w:r>
      <w:r w:rsidRPr="00D339DB">
        <w:rPr>
          <w:sz w:val="20"/>
          <w:szCs w:val="20"/>
        </w:rPr>
        <w:t>and</w:t>
      </w:r>
      <w:r w:rsidRPr="00D339DB">
        <w:rPr>
          <w:spacing w:val="-3"/>
          <w:sz w:val="20"/>
          <w:szCs w:val="20"/>
        </w:rPr>
        <w:t xml:space="preserve"> </w:t>
      </w:r>
      <w:r w:rsidRPr="00D339DB">
        <w:rPr>
          <w:sz w:val="20"/>
          <w:szCs w:val="20"/>
        </w:rPr>
        <w:t>commercial</w:t>
      </w:r>
      <w:r w:rsidRPr="00D339DB">
        <w:rPr>
          <w:spacing w:val="-3"/>
          <w:sz w:val="20"/>
          <w:szCs w:val="20"/>
        </w:rPr>
        <w:t xml:space="preserve"> </w:t>
      </w:r>
      <w:r w:rsidRPr="00D339DB">
        <w:rPr>
          <w:sz w:val="20"/>
          <w:szCs w:val="20"/>
        </w:rPr>
        <w:t>areas</w:t>
      </w:r>
      <w:r w:rsidRPr="00D339DB">
        <w:rPr>
          <w:spacing w:val="-3"/>
          <w:sz w:val="20"/>
          <w:szCs w:val="20"/>
        </w:rPr>
        <w:t xml:space="preserve"> </w:t>
      </w:r>
      <w:r w:rsidRPr="00D339DB">
        <w:rPr>
          <w:sz w:val="20"/>
          <w:szCs w:val="20"/>
        </w:rPr>
        <w:t>shall</w:t>
      </w:r>
      <w:r w:rsidRPr="00D339DB">
        <w:rPr>
          <w:spacing w:val="-3"/>
          <w:sz w:val="20"/>
          <w:szCs w:val="20"/>
        </w:rPr>
        <w:t xml:space="preserve"> </w:t>
      </w:r>
      <w:proofErr w:type="gramStart"/>
      <w:r w:rsidRPr="00D339DB">
        <w:rPr>
          <w:sz w:val="20"/>
          <w:szCs w:val="20"/>
        </w:rPr>
        <w:t>be</w:t>
      </w:r>
      <w:r w:rsidRPr="00D339DB">
        <w:rPr>
          <w:spacing w:val="-3"/>
          <w:sz w:val="20"/>
          <w:szCs w:val="20"/>
        </w:rPr>
        <w:t xml:space="preserve"> </w:t>
      </w:r>
      <w:r w:rsidRPr="00D339DB">
        <w:rPr>
          <w:sz w:val="20"/>
          <w:szCs w:val="20"/>
        </w:rPr>
        <w:t>sized</w:t>
      </w:r>
      <w:proofErr w:type="gramEnd"/>
      <w:r w:rsidRPr="00D339DB">
        <w:rPr>
          <w:spacing w:val="-3"/>
          <w:sz w:val="20"/>
          <w:szCs w:val="20"/>
        </w:rPr>
        <w:t xml:space="preserve"> </w:t>
      </w:r>
      <w:r w:rsidRPr="00D339DB">
        <w:rPr>
          <w:sz w:val="20"/>
          <w:szCs w:val="20"/>
        </w:rPr>
        <w:t>to</w:t>
      </w:r>
      <w:r w:rsidRPr="00D339DB">
        <w:rPr>
          <w:spacing w:val="-3"/>
          <w:sz w:val="20"/>
          <w:szCs w:val="20"/>
        </w:rPr>
        <w:t xml:space="preserve"> </w:t>
      </w:r>
      <w:r w:rsidRPr="00D339DB">
        <w:rPr>
          <w:sz w:val="20"/>
          <w:szCs w:val="20"/>
        </w:rPr>
        <w:t>provide</w:t>
      </w:r>
      <w:r w:rsidRPr="00D339DB">
        <w:rPr>
          <w:spacing w:val="-4"/>
          <w:sz w:val="20"/>
          <w:szCs w:val="20"/>
        </w:rPr>
        <w:t xml:space="preserve"> </w:t>
      </w:r>
      <w:r w:rsidRPr="00D339DB">
        <w:rPr>
          <w:sz w:val="20"/>
          <w:szCs w:val="20"/>
        </w:rPr>
        <w:t>the</w:t>
      </w:r>
      <w:r w:rsidRPr="00D339DB">
        <w:rPr>
          <w:spacing w:val="-4"/>
          <w:sz w:val="20"/>
          <w:szCs w:val="20"/>
        </w:rPr>
        <w:t xml:space="preserve"> </w:t>
      </w:r>
      <w:r w:rsidRPr="00D339DB">
        <w:rPr>
          <w:sz w:val="20"/>
          <w:szCs w:val="20"/>
        </w:rPr>
        <w:t>flows</w:t>
      </w:r>
      <w:r w:rsidRPr="00D339DB">
        <w:rPr>
          <w:spacing w:val="-2"/>
          <w:sz w:val="20"/>
          <w:szCs w:val="20"/>
        </w:rPr>
        <w:t xml:space="preserve"> </w:t>
      </w:r>
      <w:r w:rsidRPr="00D339DB">
        <w:rPr>
          <w:sz w:val="20"/>
          <w:szCs w:val="20"/>
        </w:rPr>
        <w:t>required</w:t>
      </w:r>
      <w:r w:rsidRPr="00D339DB">
        <w:rPr>
          <w:spacing w:val="-3"/>
          <w:sz w:val="20"/>
          <w:szCs w:val="20"/>
        </w:rPr>
        <w:t xml:space="preserve"> </w:t>
      </w:r>
      <w:r w:rsidRPr="00D339DB">
        <w:rPr>
          <w:sz w:val="20"/>
          <w:szCs w:val="20"/>
        </w:rPr>
        <w:t>by</w:t>
      </w:r>
      <w:r w:rsidRPr="00D339DB">
        <w:rPr>
          <w:spacing w:val="-3"/>
          <w:sz w:val="20"/>
          <w:szCs w:val="20"/>
        </w:rPr>
        <w:t xml:space="preserve"> </w:t>
      </w:r>
      <w:r w:rsidRPr="00D339DB">
        <w:rPr>
          <w:sz w:val="20"/>
          <w:szCs w:val="20"/>
        </w:rPr>
        <w:t xml:space="preserve">the industrial or commercial customer and shall be installed at the time the lot is developed. A gate valve must </w:t>
      </w:r>
      <w:proofErr w:type="gramStart"/>
      <w:r w:rsidRPr="00D339DB">
        <w:rPr>
          <w:sz w:val="20"/>
          <w:szCs w:val="20"/>
        </w:rPr>
        <w:t>be installed</w:t>
      </w:r>
      <w:proofErr w:type="gramEnd"/>
      <w:r w:rsidRPr="00D339DB">
        <w:rPr>
          <w:sz w:val="20"/>
          <w:szCs w:val="20"/>
        </w:rPr>
        <w:t xml:space="preserve"> within five feet of the</w:t>
      </w:r>
      <w:r w:rsidRPr="00D339DB">
        <w:rPr>
          <w:spacing w:val="-23"/>
          <w:sz w:val="20"/>
          <w:szCs w:val="20"/>
        </w:rPr>
        <w:t xml:space="preserve"> </w:t>
      </w:r>
      <w:r w:rsidRPr="00D339DB">
        <w:rPr>
          <w:sz w:val="20"/>
          <w:szCs w:val="20"/>
        </w:rPr>
        <w:t>building.</w:t>
      </w:r>
    </w:p>
    <w:p w14:paraId="6CB722D1" w14:textId="77777777" w:rsidR="000F54EB" w:rsidRDefault="000F54EB">
      <w:pPr>
        <w:pStyle w:val="BodyText"/>
        <w:spacing w:before="6"/>
        <w:rPr>
          <w:sz w:val="19"/>
        </w:rPr>
      </w:pPr>
    </w:p>
    <w:p w14:paraId="48BFA084" w14:textId="77777777" w:rsidR="000F54EB" w:rsidRDefault="00CE56CF" w:rsidP="005B4659">
      <w:pPr>
        <w:numPr>
          <w:ilvl w:val="2"/>
          <w:numId w:val="31"/>
        </w:numPr>
        <w:tabs>
          <w:tab w:val="left" w:pos="819"/>
          <w:tab w:val="left" w:pos="820"/>
        </w:tabs>
        <w:rPr>
          <w:b/>
          <w:sz w:val="20"/>
        </w:rPr>
      </w:pPr>
      <w:bookmarkStart w:id="12" w:name="_TOC_250040"/>
      <w:r>
        <w:rPr>
          <w:b/>
          <w:sz w:val="20"/>
        </w:rPr>
        <w:t>Meter</w:t>
      </w:r>
      <w:r>
        <w:rPr>
          <w:b/>
          <w:spacing w:val="-2"/>
          <w:sz w:val="20"/>
        </w:rPr>
        <w:t xml:space="preserve"> </w:t>
      </w:r>
      <w:bookmarkEnd w:id="12"/>
      <w:r>
        <w:rPr>
          <w:b/>
          <w:sz w:val="20"/>
        </w:rPr>
        <w:t>Placement</w:t>
      </w:r>
    </w:p>
    <w:p w14:paraId="7A7DB3B4" w14:textId="77777777" w:rsidR="000F54EB" w:rsidRDefault="000F54EB">
      <w:pPr>
        <w:pStyle w:val="BodyText"/>
        <w:spacing w:before="4"/>
        <w:rPr>
          <w:b/>
          <w:sz w:val="19"/>
        </w:rPr>
      </w:pPr>
    </w:p>
    <w:p w14:paraId="4363F2BB" w14:textId="18B1FF8D" w:rsidR="000F54EB" w:rsidRDefault="00CE56CF" w:rsidP="005B4659">
      <w:pPr>
        <w:pStyle w:val="ListParagraph"/>
        <w:numPr>
          <w:ilvl w:val="3"/>
          <w:numId w:val="31"/>
        </w:numPr>
        <w:tabs>
          <w:tab w:val="left" w:pos="1180"/>
        </w:tabs>
        <w:spacing w:line="276" w:lineRule="auto"/>
        <w:ind w:right="293"/>
        <w:rPr>
          <w:sz w:val="20"/>
        </w:rPr>
      </w:pPr>
      <w:r>
        <w:rPr>
          <w:sz w:val="20"/>
        </w:rPr>
        <w:t xml:space="preserve">The location of outdoor water meters shall </w:t>
      </w:r>
      <w:proofErr w:type="gramStart"/>
      <w:r>
        <w:rPr>
          <w:sz w:val="20"/>
        </w:rPr>
        <w:t>be shown</w:t>
      </w:r>
      <w:proofErr w:type="gramEnd"/>
      <w:r>
        <w:rPr>
          <w:sz w:val="20"/>
        </w:rPr>
        <w:t xml:space="preserve"> on the plans. Meters are to be located outdoors, in underground meter boxes. No meters shall </w:t>
      </w:r>
      <w:proofErr w:type="gramStart"/>
      <w:r>
        <w:rPr>
          <w:sz w:val="20"/>
        </w:rPr>
        <w:t>be located in</w:t>
      </w:r>
      <w:proofErr w:type="gramEnd"/>
      <w:r>
        <w:rPr>
          <w:sz w:val="20"/>
        </w:rPr>
        <w:t xml:space="preserve"> a building/structure. Larger than 2” meters shall be located outdoors (in a vault) with a bypass line The vault needs to be a minimum of </w:t>
      </w:r>
      <w:proofErr w:type="gramStart"/>
      <w:r>
        <w:rPr>
          <w:sz w:val="20"/>
        </w:rPr>
        <w:t>5</w:t>
      </w:r>
      <w:proofErr w:type="gramEnd"/>
      <w:r>
        <w:rPr>
          <w:sz w:val="20"/>
        </w:rPr>
        <w:t xml:space="preserve"> feet in diameter with a </w:t>
      </w:r>
      <w:r w:rsidR="00A86404">
        <w:rPr>
          <w:sz w:val="20"/>
        </w:rPr>
        <w:t>2-foot</w:t>
      </w:r>
      <w:r>
        <w:rPr>
          <w:sz w:val="20"/>
        </w:rPr>
        <w:t xml:space="preserve"> clearance between the water meter and/or bypass line from the top of the interior of the vault structure and bottom of the structure. Plans showing the vault and details of the vault must </w:t>
      </w:r>
      <w:proofErr w:type="gramStart"/>
      <w:r>
        <w:rPr>
          <w:sz w:val="20"/>
        </w:rPr>
        <w:t>be</w:t>
      </w:r>
      <w:r>
        <w:rPr>
          <w:spacing w:val="-6"/>
          <w:sz w:val="20"/>
        </w:rPr>
        <w:t xml:space="preserve"> </w:t>
      </w:r>
      <w:r>
        <w:rPr>
          <w:sz w:val="20"/>
        </w:rPr>
        <w:t>provided</w:t>
      </w:r>
      <w:proofErr w:type="gramEnd"/>
      <w:r>
        <w:rPr>
          <w:sz w:val="20"/>
        </w:rPr>
        <w:t>.</w:t>
      </w:r>
    </w:p>
    <w:p w14:paraId="6C63D0F7" w14:textId="77777777" w:rsidR="000F54EB" w:rsidRDefault="000F54EB">
      <w:pPr>
        <w:pStyle w:val="BodyText"/>
        <w:spacing w:before="4"/>
        <w:rPr>
          <w:sz w:val="16"/>
        </w:rPr>
      </w:pPr>
    </w:p>
    <w:p w14:paraId="4C547630" w14:textId="77777777" w:rsidR="000F54EB" w:rsidRDefault="00CE56CF" w:rsidP="005B4659">
      <w:pPr>
        <w:pStyle w:val="ListParagraph"/>
        <w:numPr>
          <w:ilvl w:val="3"/>
          <w:numId w:val="31"/>
        </w:numPr>
        <w:tabs>
          <w:tab w:val="left" w:pos="1179"/>
          <w:tab w:val="left" w:pos="1180"/>
        </w:tabs>
        <w:rPr>
          <w:sz w:val="20"/>
        </w:rPr>
      </w:pPr>
      <w:proofErr w:type="gramStart"/>
      <w:r>
        <w:rPr>
          <w:sz w:val="20"/>
        </w:rPr>
        <w:t>1</w:t>
      </w:r>
      <w:proofErr w:type="gramEnd"/>
      <w:r>
        <w:rPr>
          <w:spacing w:val="-3"/>
          <w:sz w:val="20"/>
        </w:rPr>
        <w:t xml:space="preserve"> </w:t>
      </w:r>
      <w:r>
        <w:rPr>
          <w:sz w:val="20"/>
        </w:rPr>
        <w:t>½”</w:t>
      </w:r>
      <w:r>
        <w:rPr>
          <w:spacing w:val="-4"/>
          <w:sz w:val="20"/>
        </w:rPr>
        <w:t xml:space="preserve"> </w:t>
      </w:r>
      <w:r>
        <w:rPr>
          <w:sz w:val="20"/>
        </w:rPr>
        <w:t>and</w:t>
      </w:r>
      <w:r>
        <w:rPr>
          <w:spacing w:val="-3"/>
          <w:sz w:val="20"/>
        </w:rPr>
        <w:t xml:space="preserve"> </w:t>
      </w:r>
      <w:r>
        <w:rPr>
          <w:sz w:val="20"/>
        </w:rPr>
        <w:t>2”</w:t>
      </w:r>
      <w:r>
        <w:rPr>
          <w:spacing w:val="-3"/>
          <w:sz w:val="20"/>
        </w:rPr>
        <w:t xml:space="preserve"> </w:t>
      </w:r>
      <w:r>
        <w:rPr>
          <w:sz w:val="20"/>
        </w:rPr>
        <w:t>meters</w:t>
      </w:r>
      <w:r>
        <w:rPr>
          <w:spacing w:val="-3"/>
          <w:sz w:val="20"/>
        </w:rPr>
        <w:t xml:space="preserve"> </w:t>
      </w:r>
      <w:r>
        <w:rPr>
          <w:sz w:val="20"/>
        </w:rPr>
        <w:t>shall</w:t>
      </w:r>
      <w:r>
        <w:rPr>
          <w:spacing w:val="-3"/>
          <w:sz w:val="20"/>
        </w:rPr>
        <w:t xml:space="preserve"> </w:t>
      </w:r>
      <w:r>
        <w:rPr>
          <w:sz w:val="20"/>
        </w:rPr>
        <w:t>have</w:t>
      </w:r>
      <w:r>
        <w:rPr>
          <w:spacing w:val="-4"/>
          <w:sz w:val="20"/>
        </w:rPr>
        <w:t xml:space="preserve"> </w:t>
      </w:r>
      <w:r>
        <w:rPr>
          <w:sz w:val="20"/>
        </w:rPr>
        <w:t>Ford</w:t>
      </w:r>
      <w:r>
        <w:rPr>
          <w:spacing w:val="-4"/>
          <w:sz w:val="20"/>
        </w:rPr>
        <w:t xml:space="preserve"> </w:t>
      </w:r>
      <w:r>
        <w:rPr>
          <w:sz w:val="20"/>
        </w:rPr>
        <w:t>custom</w:t>
      </w:r>
      <w:r>
        <w:rPr>
          <w:spacing w:val="-4"/>
          <w:sz w:val="20"/>
        </w:rPr>
        <w:t xml:space="preserve"> </w:t>
      </w:r>
      <w:r>
        <w:rPr>
          <w:sz w:val="20"/>
        </w:rPr>
        <w:t>setters</w:t>
      </w:r>
      <w:r>
        <w:rPr>
          <w:spacing w:val="-3"/>
          <w:sz w:val="20"/>
        </w:rPr>
        <w:t xml:space="preserve"> </w:t>
      </w:r>
      <w:r>
        <w:rPr>
          <w:sz w:val="20"/>
        </w:rPr>
        <w:t>with</w:t>
      </w:r>
      <w:r>
        <w:rPr>
          <w:spacing w:val="-3"/>
          <w:sz w:val="20"/>
        </w:rPr>
        <w:t xml:space="preserve"> </w:t>
      </w:r>
      <w:r>
        <w:rPr>
          <w:sz w:val="20"/>
        </w:rPr>
        <w:t>by‐pass</w:t>
      </w:r>
      <w:r>
        <w:rPr>
          <w:spacing w:val="-3"/>
          <w:sz w:val="20"/>
        </w:rPr>
        <w:t xml:space="preserve"> </w:t>
      </w:r>
      <w:r>
        <w:rPr>
          <w:sz w:val="20"/>
        </w:rPr>
        <w:t>and</w:t>
      </w:r>
      <w:r>
        <w:rPr>
          <w:spacing w:val="-4"/>
          <w:sz w:val="20"/>
        </w:rPr>
        <w:t xml:space="preserve"> </w:t>
      </w:r>
      <w:r>
        <w:rPr>
          <w:sz w:val="20"/>
        </w:rPr>
        <w:t>check</w:t>
      </w:r>
      <w:r>
        <w:rPr>
          <w:spacing w:val="-4"/>
          <w:sz w:val="20"/>
        </w:rPr>
        <w:t xml:space="preserve"> </w:t>
      </w:r>
      <w:r>
        <w:rPr>
          <w:sz w:val="20"/>
        </w:rPr>
        <w:t>valves.</w:t>
      </w:r>
    </w:p>
    <w:p w14:paraId="5F46DCFD" w14:textId="77777777" w:rsidR="000F54EB" w:rsidRDefault="000F54EB">
      <w:pPr>
        <w:pStyle w:val="BodyText"/>
        <w:spacing w:before="4"/>
        <w:rPr>
          <w:sz w:val="19"/>
        </w:rPr>
      </w:pPr>
    </w:p>
    <w:p w14:paraId="3C98AFAD" w14:textId="77777777" w:rsidR="000F54EB" w:rsidRDefault="00CE56CF" w:rsidP="005B4659">
      <w:pPr>
        <w:pStyle w:val="ListParagraph"/>
        <w:numPr>
          <w:ilvl w:val="3"/>
          <w:numId w:val="31"/>
        </w:numPr>
        <w:tabs>
          <w:tab w:val="left" w:pos="1179"/>
          <w:tab w:val="left" w:pos="1180"/>
        </w:tabs>
        <w:spacing w:line="276" w:lineRule="auto"/>
        <w:ind w:right="536"/>
        <w:rPr>
          <w:sz w:val="20"/>
        </w:rPr>
      </w:pPr>
      <w:r>
        <w:rPr>
          <w:sz w:val="20"/>
        </w:rPr>
        <w:t>¾”</w:t>
      </w:r>
      <w:r>
        <w:rPr>
          <w:spacing w:val="-3"/>
          <w:sz w:val="20"/>
        </w:rPr>
        <w:t xml:space="preserve"> </w:t>
      </w:r>
      <w:r>
        <w:rPr>
          <w:sz w:val="20"/>
        </w:rPr>
        <w:t>water</w:t>
      </w:r>
      <w:r>
        <w:rPr>
          <w:spacing w:val="-5"/>
          <w:sz w:val="20"/>
        </w:rPr>
        <w:t xml:space="preserve"> </w:t>
      </w:r>
      <w:r>
        <w:rPr>
          <w:sz w:val="20"/>
        </w:rPr>
        <w:t>meters</w:t>
      </w:r>
      <w:r>
        <w:rPr>
          <w:spacing w:val="-3"/>
          <w:sz w:val="20"/>
        </w:rPr>
        <w:t xml:space="preserve"> </w:t>
      </w:r>
      <w:r>
        <w:rPr>
          <w:sz w:val="20"/>
        </w:rPr>
        <w:t>may</w:t>
      </w:r>
      <w:r>
        <w:rPr>
          <w:spacing w:val="-3"/>
          <w:sz w:val="20"/>
        </w:rPr>
        <w:t xml:space="preserve"> </w:t>
      </w:r>
      <w:proofErr w:type="gramStart"/>
      <w:r>
        <w:rPr>
          <w:sz w:val="20"/>
        </w:rPr>
        <w:t>be</w:t>
      </w:r>
      <w:r>
        <w:rPr>
          <w:spacing w:val="-5"/>
          <w:sz w:val="20"/>
        </w:rPr>
        <w:t xml:space="preserve"> </w:t>
      </w:r>
      <w:r>
        <w:rPr>
          <w:sz w:val="20"/>
        </w:rPr>
        <w:t>placed</w:t>
      </w:r>
      <w:proofErr w:type="gramEnd"/>
      <w:r>
        <w:rPr>
          <w:spacing w:val="-3"/>
          <w:sz w:val="20"/>
        </w:rPr>
        <w:t xml:space="preserve"> </w:t>
      </w:r>
      <w:r>
        <w:rPr>
          <w:sz w:val="20"/>
        </w:rPr>
        <w:t>over</w:t>
      </w:r>
      <w:r>
        <w:rPr>
          <w:spacing w:val="-4"/>
          <w:sz w:val="20"/>
        </w:rPr>
        <w:t xml:space="preserve"> </w:t>
      </w:r>
      <w:r>
        <w:rPr>
          <w:sz w:val="20"/>
        </w:rPr>
        <w:t>storm</w:t>
      </w:r>
      <w:r>
        <w:rPr>
          <w:spacing w:val="-4"/>
          <w:sz w:val="20"/>
        </w:rPr>
        <w:t xml:space="preserve"> </w:t>
      </w:r>
      <w:r>
        <w:rPr>
          <w:sz w:val="20"/>
        </w:rPr>
        <w:t>sewer</w:t>
      </w:r>
      <w:r>
        <w:rPr>
          <w:spacing w:val="-4"/>
          <w:sz w:val="20"/>
        </w:rPr>
        <w:t xml:space="preserve"> </w:t>
      </w:r>
      <w:r>
        <w:rPr>
          <w:sz w:val="20"/>
        </w:rPr>
        <w:t>if</w:t>
      </w:r>
      <w:r>
        <w:rPr>
          <w:spacing w:val="-4"/>
          <w:sz w:val="20"/>
        </w:rPr>
        <w:t xml:space="preserve"> </w:t>
      </w:r>
      <w:r>
        <w:rPr>
          <w:sz w:val="20"/>
        </w:rPr>
        <w:t>there</w:t>
      </w:r>
      <w:r>
        <w:rPr>
          <w:spacing w:val="-4"/>
          <w:sz w:val="20"/>
        </w:rPr>
        <w:t xml:space="preserve"> </w:t>
      </w:r>
      <w:r>
        <w:rPr>
          <w:sz w:val="20"/>
        </w:rPr>
        <w:t>is</w:t>
      </w:r>
      <w:r>
        <w:rPr>
          <w:spacing w:val="-4"/>
          <w:sz w:val="20"/>
        </w:rPr>
        <w:t xml:space="preserve"> </w:t>
      </w:r>
      <w:r>
        <w:rPr>
          <w:sz w:val="20"/>
        </w:rPr>
        <w:t>a</w:t>
      </w:r>
      <w:r>
        <w:rPr>
          <w:spacing w:val="-4"/>
          <w:sz w:val="20"/>
        </w:rPr>
        <w:t xml:space="preserve"> </w:t>
      </w:r>
      <w:r>
        <w:rPr>
          <w:sz w:val="20"/>
        </w:rPr>
        <w:t>minimum</w:t>
      </w:r>
      <w:r>
        <w:rPr>
          <w:spacing w:val="-4"/>
          <w:sz w:val="20"/>
        </w:rPr>
        <w:t xml:space="preserve"> </w:t>
      </w:r>
      <w:r>
        <w:rPr>
          <w:sz w:val="20"/>
        </w:rPr>
        <w:t>5‐foot</w:t>
      </w:r>
      <w:r>
        <w:rPr>
          <w:spacing w:val="-4"/>
          <w:sz w:val="20"/>
        </w:rPr>
        <w:t xml:space="preserve"> </w:t>
      </w:r>
      <w:r>
        <w:rPr>
          <w:sz w:val="20"/>
        </w:rPr>
        <w:t>vertical</w:t>
      </w:r>
      <w:r>
        <w:rPr>
          <w:spacing w:val="-4"/>
          <w:sz w:val="20"/>
        </w:rPr>
        <w:t xml:space="preserve"> </w:t>
      </w:r>
      <w:r>
        <w:rPr>
          <w:sz w:val="20"/>
        </w:rPr>
        <w:t>clearance from top of storm sewer pipe and bottom of meter</w:t>
      </w:r>
      <w:r>
        <w:rPr>
          <w:spacing w:val="-4"/>
          <w:sz w:val="20"/>
        </w:rPr>
        <w:t xml:space="preserve"> </w:t>
      </w:r>
      <w:r>
        <w:rPr>
          <w:sz w:val="20"/>
        </w:rPr>
        <w:t>box.</w:t>
      </w:r>
    </w:p>
    <w:p w14:paraId="48984A8D" w14:textId="77777777" w:rsidR="000F54EB" w:rsidRDefault="000F54EB">
      <w:pPr>
        <w:pStyle w:val="BodyText"/>
        <w:spacing w:before="4"/>
        <w:rPr>
          <w:sz w:val="16"/>
        </w:rPr>
      </w:pPr>
    </w:p>
    <w:p w14:paraId="1570E0BC" w14:textId="3D731D43" w:rsidR="000F54EB" w:rsidRDefault="00CE56CF" w:rsidP="005B4659">
      <w:pPr>
        <w:pStyle w:val="ListParagraph"/>
        <w:numPr>
          <w:ilvl w:val="3"/>
          <w:numId w:val="31"/>
        </w:numPr>
        <w:tabs>
          <w:tab w:val="left" w:pos="1180"/>
        </w:tabs>
        <w:spacing w:line="276" w:lineRule="auto"/>
        <w:ind w:right="164"/>
        <w:rPr>
          <w:sz w:val="20"/>
        </w:rPr>
      </w:pPr>
      <w:r>
        <w:rPr>
          <w:sz w:val="20"/>
        </w:rPr>
        <w:t xml:space="preserve">¾” fire flow rated meters shall </w:t>
      </w:r>
      <w:proofErr w:type="gramStart"/>
      <w:r>
        <w:rPr>
          <w:sz w:val="20"/>
        </w:rPr>
        <w:t>be specified</w:t>
      </w:r>
      <w:proofErr w:type="gramEnd"/>
      <w:r>
        <w:rPr>
          <w:sz w:val="20"/>
        </w:rPr>
        <w:t xml:space="preserve"> where fire suppression sprinklers are used in single </w:t>
      </w:r>
      <w:r>
        <w:rPr>
          <w:sz w:val="20"/>
        </w:rPr>
        <w:lastRenderedPageBreak/>
        <w:t>family or</w:t>
      </w:r>
      <w:r>
        <w:rPr>
          <w:spacing w:val="-5"/>
          <w:sz w:val="20"/>
        </w:rPr>
        <w:t xml:space="preserve"> </w:t>
      </w:r>
      <w:r>
        <w:rPr>
          <w:sz w:val="20"/>
        </w:rPr>
        <w:t>townhouse</w:t>
      </w:r>
      <w:r>
        <w:rPr>
          <w:spacing w:val="-6"/>
          <w:sz w:val="20"/>
        </w:rPr>
        <w:t xml:space="preserve"> </w:t>
      </w:r>
      <w:r>
        <w:rPr>
          <w:sz w:val="20"/>
        </w:rPr>
        <w:t>units.</w:t>
      </w:r>
      <w:r>
        <w:rPr>
          <w:spacing w:val="-5"/>
          <w:sz w:val="20"/>
        </w:rPr>
        <w:t xml:space="preserve"> </w:t>
      </w:r>
    </w:p>
    <w:p w14:paraId="266A5A26" w14:textId="77777777" w:rsidR="000F54EB" w:rsidRDefault="000F54EB">
      <w:pPr>
        <w:pStyle w:val="BodyText"/>
        <w:spacing w:before="4"/>
        <w:rPr>
          <w:sz w:val="16"/>
        </w:rPr>
      </w:pPr>
    </w:p>
    <w:p w14:paraId="59113314" w14:textId="77777777" w:rsidR="000F54EB" w:rsidRDefault="00CE56CF" w:rsidP="005B4659">
      <w:pPr>
        <w:pStyle w:val="ListParagraph"/>
        <w:numPr>
          <w:ilvl w:val="3"/>
          <w:numId w:val="31"/>
        </w:numPr>
        <w:tabs>
          <w:tab w:val="left" w:pos="1179"/>
          <w:tab w:val="left" w:pos="1180"/>
        </w:tabs>
        <w:spacing w:line="276" w:lineRule="auto"/>
        <w:ind w:right="125"/>
        <w:rPr>
          <w:sz w:val="20"/>
        </w:rPr>
      </w:pPr>
      <w:r>
        <w:rPr>
          <w:sz w:val="20"/>
        </w:rPr>
        <w:t xml:space="preserve">For all services with meters 1.5‐inches and larger, provide an approved backflow prevention device to accomplish the required service line protection. There devices are to </w:t>
      </w:r>
      <w:proofErr w:type="gramStart"/>
      <w:r>
        <w:rPr>
          <w:sz w:val="20"/>
        </w:rPr>
        <w:t>be located in</w:t>
      </w:r>
      <w:proofErr w:type="gramEnd"/>
      <w:r>
        <w:rPr>
          <w:sz w:val="20"/>
        </w:rPr>
        <w:t xml:space="preserve"> the building’s mechanical</w:t>
      </w:r>
      <w:r>
        <w:rPr>
          <w:spacing w:val="-5"/>
          <w:sz w:val="20"/>
        </w:rPr>
        <w:t xml:space="preserve"> </w:t>
      </w:r>
      <w:r>
        <w:rPr>
          <w:sz w:val="20"/>
        </w:rPr>
        <w:t>room,</w:t>
      </w:r>
      <w:r>
        <w:rPr>
          <w:spacing w:val="-5"/>
          <w:sz w:val="20"/>
        </w:rPr>
        <w:t xml:space="preserve"> </w:t>
      </w:r>
      <w:r>
        <w:rPr>
          <w:sz w:val="20"/>
        </w:rPr>
        <w:t>within</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entrance.</w:t>
      </w:r>
      <w:r>
        <w:rPr>
          <w:spacing w:val="-5"/>
          <w:sz w:val="20"/>
        </w:rPr>
        <w:t xml:space="preserve"> </w:t>
      </w:r>
      <w:r>
        <w:rPr>
          <w:sz w:val="20"/>
        </w:rPr>
        <w:t>This</w:t>
      </w:r>
      <w:r>
        <w:rPr>
          <w:spacing w:val="-5"/>
          <w:sz w:val="20"/>
        </w:rPr>
        <w:t xml:space="preserve"> </w:t>
      </w:r>
      <w:r>
        <w:rPr>
          <w:sz w:val="20"/>
        </w:rPr>
        <w:t>requirement</w:t>
      </w:r>
      <w:r>
        <w:rPr>
          <w:spacing w:val="-5"/>
          <w:sz w:val="20"/>
        </w:rPr>
        <w:t xml:space="preserve"> </w:t>
      </w:r>
      <w:r>
        <w:rPr>
          <w:sz w:val="20"/>
        </w:rPr>
        <w:t>shall</w:t>
      </w:r>
      <w:r>
        <w:rPr>
          <w:spacing w:val="-5"/>
          <w:sz w:val="20"/>
        </w:rPr>
        <w:t xml:space="preserve"> </w:t>
      </w:r>
      <w:proofErr w:type="gramStart"/>
      <w:r>
        <w:rPr>
          <w:sz w:val="20"/>
        </w:rPr>
        <w:t>be</w:t>
      </w:r>
      <w:r>
        <w:rPr>
          <w:spacing w:val="-5"/>
          <w:sz w:val="20"/>
        </w:rPr>
        <w:t xml:space="preserve"> </w:t>
      </w:r>
      <w:r>
        <w:rPr>
          <w:sz w:val="20"/>
        </w:rPr>
        <w:t>noted</w:t>
      </w:r>
      <w:proofErr w:type="gramEnd"/>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site</w:t>
      </w:r>
      <w:r>
        <w:rPr>
          <w:spacing w:val="-5"/>
          <w:sz w:val="20"/>
        </w:rPr>
        <w:t xml:space="preserve"> </w:t>
      </w:r>
      <w:r>
        <w:rPr>
          <w:sz w:val="20"/>
        </w:rPr>
        <w:t>plan.</w:t>
      </w:r>
    </w:p>
    <w:p w14:paraId="03E166DA" w14:textId="77777777" w:rsidR="000F54EB" w:rsidRDefault="000F54EB">
      <w:pPr>
        <w:pStyle w:val="BodyText"/>
        <w:spacing w:before="4"/>
        <w:rPr>
          <w:sz w:val="16"/>
        </w:rPr>
      </w:pPr>
    </w:p>
    <w:p w14:paraId="793371D7" w14:textId="77777777" w:rsidR="000F54EB" w:rsidRDefault="00CE56CF" w:rsidP="005B4659">
      <w:pPr>
        <w:pStyle w:val="ListParagraph"/>
        <w:numPr>
          <w:ilvl w:val="3"/>
          <w:numId w:val="31"/>
        </w:numPr>
        <w:tabs>
          <w:tab w:val="left" w:pos="1179"/>
          <w:tab w:val="left" w:pos="1180"/>
        </w:tabs>
        <w:rPr>
          <w:sz w:val="20"/>
        </w:rPr>
      </w:pPr>
      <w:r>
        <w:rPr>
          <w:sz w:val="20"/>
        </w:rPr>
        <w:t>The</w:t>
      </w:r>
      <w:r>
        <w:rPr>
          <w:spacing w:val="-5"/>
          <w:sz w:val="20"/>
        </w:rPr>
        <w:t xml:space="preserve"> </w:t>
      </w:r>
      <w:r>
        <w:rPr>
          <w:sz w:val="20"/>
        </w:rPr>
        <w:t>Town</w:t>
      </w:r>
      <w:r>
        <w:rPr>
          <w:spacing w:val="-5"/>
          <w:sz w:val="20"/>
        </w:rPr>
        <w:t xml:space="preserve"> </w:t>
      </w:r>
      <w:r>
        <w:rPr>
          <w:sz w:val="20"/>
        </w:rPr>
        <w:t>shall</w:t>
      </w:r>
      <w:r>
        <w:rPr>
          <w:spacing w:val="-5"/>
          <w:sz w:val="20"/>
        </w:rPr>
        <w:t xml:space="preserve"> </w:t>
      </w:r>
      <w:r>
        <w:rPr>
          <w:sz w:val="20"/>
        </w:rPr>
        <w:t>install</w:t>
      </w:r>
      <w:r>
        <w:rPr>
          <w:spacing w:val="-5"/>
          <w:sz w:val="20"/>
        </w:rPr>
        <w:t xml:space="preserve"> </w:t>
      </w:r>
      <w:r>
        <w:rPr>
          <w:sz w:val="20"/>
        </w:rPr>
        <w:t>meters</w:t>
      </w:r>
      <w:r>
        <w:rPr>
          <w:spacing w:val="-5"/>
          <w:sz w:val="20"/>
        </w:rPr>
        <w:t xml:space="preserve"> </w:t>
      </w:r>
      <w:r>
        <w:rPr>
          <w:sz w:val="20"/>
        </w:rPr>
        <w:t>for</w:t>
      </w:r>
      <w:r>
        <w:rPr>
          <w:spacing w:val="-5"/>
          <w:sz w:val="20"/>
        </w:rPr>
        <w:t xml:space="preserve"> </w:t>
      </w:r>
      <w:r>
        <w:rPr>
          <w:sz w:val="20"/>
        </w:rPr>
        <w:t>service</w:t>
      </w:r>
      <w:r>
        <w:rPr>
          <w:spacing w:val="-5"/>
          <w:sz w:val="20"/>
        </w:rPr>
        <w:t xml:space="preserve"> </w:t>
      </w:r>
      <w:r>
        <w:rPr>
          <w:sz w:val="20"/>
        </w:rPr>
        <w:t>lines.</w:t>
      </w:r>
    </w:p>
    <w:p w14:paraId="45A32B3C" w14:textId="77777777" w:rsidR="000F54EB" w:rsidRDefault="000F54EB">
      <w:pPr>
        <w:pStyle w:val="BodyText"/>
        <w:spacing w:before="4"/>
        <w:rPr>
          <w:sz w:val="19"/>
        </w:rPr>
      </w:pPr>
    </w:p>
    <w:p w14:paraId="0729B17A" w14:textId="5FBF9787" w:rsidR="000F54EB" w:rsidRDefault="00CE56CF" w:rsidP="001B58EF">
      <w:pPr>
        <w:pStyle w:val="ListParagraph"/>
        <w:numPr>
          <w:ilvl w:val="3"/>
          <w:numId w:val="31"/>
        </w:numPr>
        <w:tabs>
          <w:tab w:val="left" w:pos="1180"/>
        </w:tabs>
        <w:spacing w:line="276" w:lineRule="auto"/>
        <w:ind w:right="288"/>
      </w:pPr>
      <w:r>
        <w:rPr>
          <w:sz w:val="20"/>
        </w:rPr>
        <w:t xml:space="preserve">The Owner/Developer shall provide and install the meters for </w:t>
      </w:r>
      <w:proofErr w:type="gramStart"/>
      <w:r>
        <w:rPr>
          <w:sz w:val="20"/>
        </w:rPr>
        <w:t>3</w:t>
      </w:r>
      <w:proofErr w:type="gramEnd"/>
      <w:r>
        <w:rPr>
          <w:sz w:val="20"/>
        </w:rPr>
        <w:t xml:space="preserve">” and larger service lines. An additional meter shall also </w:t>
      </w:r>
      <w:proofErr w:type="gramStart"/>
      <w:r>
        <w:rPr>
          <w:sz w:val="20"/>
        </w:rPr>
        <w:t>be provided</w:t>
      </w:r>
      <w:proofErr w:type="gramEnd"/>
      <w:r>
        <w:rPr>
          <w:sz w:val="20"/>
        </w:rPr>
        <w:t xml:space="preserve"> to the Town. The meter manufacturer and model number shall </w:t>
      </w:r>
      <w:proofErr w:type="gramStart"/>
      <w:r>
        <w:rPr>
          <w:sz w:val="20"/>
        </w:rPr>
        <w:t>be noted</w:t>
      </w:r>
      <w:proofErr w:type="gramEnd"/>
      <w:r>
        <w:rPr>
          <w:sz w:val="20"/>
        </w:rPr>
        <w:t xml:space="preserve"> on the plans. Specifications on the meter shall </w:t>
      </w:r>
      <w:proofErr w:type="gramStart"/>
      <w:r>
        <w:rPr>
          <w:sz w:val="20"/>
        </w:rPr>
        <w:t>be provided</w:t>
      </w:r>
      <w:proofErr w:type="gramEnd"/>
      <w:r>
        <w:rPr>
          <w:sz w:val="20"/>
        </w:rPr>
        <w:t xml:space="preserve"> to the Town prior to plan approval.</w:t>
      </w:r>
    </w:p>
    <w:p w14:paraId="658A38FC" w14:textId="77777777" w:rsidR="000F54EB" w:rsidRDefault="000F54EB">
      <w:pPr>
        <w:pStyle w:val="BodyText"/>
        <w:spacing w:before="3"/>
        <w:rPr>
          <w:sz w:val="19"/>
        </w:rPr>
      </w:pPr>
    </w:p>
    <w:p w14:paraId="02B90713" w14:textId="77777777" w:rsidR="000F54EB" w:rsidRDefault="00CE56CF" w:rsidP="005B4659">
      <w:pPr>
        <w:pStyle w:val="ListParagraph"/>
        <w:numPr>
          <w:ilvl w:val="3"/>
          <w:numId w:val="31"/>
        </w:numPr>
        <w:tabs>
          <w:tab w:val="left" w:pos="1180"/>
        </w:tabs>
        <w:rPr>
          <w:sz w:val="20"/>
        </w:rPr>
      </w:pPr>
      <w:r>
        <w:rPr>
          <w:sz w:val="20"/>
        </w:rPr>
        <w:t xml:space="preserve">Meter size shall </w:t>
      </w:r>
      <w:proofErr w:type="gramStart"/>
      <w:r>
        <w:rPr>
          <w:sz w:val="20"/>
        </w:rPr>
        <w:t>be shown</w:t>
      </w:r>
      <w:proofErr w:type="gramEnd"/>
      <w:r>
        <w:rPr>
          <w:sz w:val="20"/>
        </w:rPr>
        <w:t xml:space="preserve"> on the</w:t>
      </w:r>
      <w:r>
        <w:rPr>
          <w:spacing w:val="-27"/>
          <w:sz w:val="20"/>
        </w:rPr>
        <w:t xml:space="preserve"> </w:t>
      </w:r>
      <w:r>
        <w:rPr>
          <w:sz w:val="20"/>
        </w:rPr>
        <w:t>plans.</w:t>
      </w:r>
    </w:p>
    <w:p w14:paraId="0F510A1E" w14:textId="77777777" w:rsidR="000F54EB" w:rsidRDefault="000F54EB">
      <w:pPr>
        <w:pStyle w:val="BodyText"/>
        <w:spacing w:before="7"/>
        <w:rPr>
          <w:sz w:val="22"/>
        </w:rPr>
      </w:pPr>
    </w:p>
    <w:p w14:paraId="32FDECCE" w14:textId="77777777" w:rsidR="000F54EB" w:rsidRDefault="00CE56CF" w:rsidP="005B4659">
      <w:pPr>
        <w:numPr>
          <w:ilvl w:val="2"/>
          <w:numId w:val="31"/>
        </w:numPr>
        <w:tabs>
          <w:tab w:val="left" w:pos="819"/>
          <w:tab w:val="left" w:pos="820"/>
        </w:tabs>
        <w:rPr>
          <w:b/>
          <w:sz w:val="20"/>
        </w:rPr>
      </w:pPr>
      <w:bookmarkStart w:id="13" w:name="_TOC_250039"/>
      <w:r>
        <w:rPr>
          <w:b/>
          <w:sz w:val="20"/>
        </w:rPr>
        <w:t>Cross Connections and Backflow</w:t>
      </w:r>
      <w:r>
        <w:rPr>
          <w:b/>
          <w:spacing w:val="-5"/>
          <w:sz w:val="20"/>
        </w:rPr>
        <w:t xml:space="preserve"> </w:t>
      </w:r>
      <w:bookmarkEnd w:id="13"/>
      <w:r>
        <w:rPr>
          <w:b/>
          <w:sz w:val="20"/>
        </w:rPr>
        <w:t>Prevention</w:t>
      </w:r>
    </w:p>
    <w:p w14:paraId="52726564" w14:textId="77777777" w:rsidR="000F54EB" w:rsidRDefault="000F54EB">
      <w:pPr>
        <w:pStyle w:val="BodyText"/>
        <w:spacing w:before="4"/>
        <w:rPr>
          <w:b/>
          <w:sz w:val="19"/>
        </w:rPr>
      </w:pPr>
    </w:p>
    <w:p w14:paraId="09A87CE8" w14:textId="7BCB347E" w:rsidR="000F54EB" w:rsidRDefault="00CE56CF" w:rsidP="005B4659">
      <w:pPr>
        <w:pStyle w:val="ListParagraph"/>
        <w:numPr>
          <w:ilvl w:val="3"/>
          <w:numId w:val="31"/>
        </w:numPr>
        <w:tabs>
          <w:tab w:val="left" w:pos="1180"/>
        </w:tabs>
        <w:spacing w:line="276" w:lineRule="auto"/>
        <w:ind w:right="366"/>
        <w:rPr>
          <w:sz w:val="20"/>
        </w:rPr>
      </w:pPr>
      <w:r>
        <w:rPr>
          <w:sz w:val="20"/>
        </w:rPr>
        <w:t xml:space="preserve">Provide a service and maintenance schedule for a backflow prevention </w:t>
      </w:r>
      <w:r w:rsidR="00F52E04">
        <w:rPr>
          <w:sz w:val="20"/>
        </w:rPr>
        <w:t>device and</w:t>
      </w:r>
      <w:r>
        <w:rPr>
          <w:sz w:val="20"/>
        </w:rPr>
        <w:t xml:space="preserve"> indicate the responsible parties to provide the regular inspection and maintenance information to the Town of Strasburg on a regular</w:t>
      </w:r>
      <w:r>
        <w:rPr>
          <w:spacing w:val="-6"/>
          <w:sz w:val="20"/>
        </w:rPr>
        <w:t xml:space="preserve"> </w:t>
      </w:r>
      <w:r>
        <w:rPr>
          <w:sz w:val="20"/>
        </w:rPr>
        <w:t>schedule.</w:t>
      </w:r>
    </w:p>
    <w:p w14:paraId="7323F435" w14:textId="77777777" w:rsidR="00F52E04" w:rsidRDefault="00F52E04" w:rsidP="00F52E04">
      <w:pPr>
        <w:pStyle w:val="ListParagraph"/>
        <w:tabs>
          <w:tab w:val="left" w:pos="1180"/>
        </w:tabs>
        <w:spacing w:line="276" w:lineRule="auto"/>
        <w:ind w:right="366" w:firstLine="0"/>
        <w:rPr>
          <w:sz w:val="20"/>
        </w:rPr>
      </w:pPr>
    </w:p>
    <w:p w14:paraId="6CB50C5A" w14:textId="365E39D9" w:rsidR="00F52E04" w:rsidRPr="00F52E04" w:rsidRDefault="00F52E04" w:rsidP="00F52E04">
      <w:pPr>
        <w:pStyle w:val="ListParagraph"/>
        <w:numPr>
          <w:ilvl w:val="3"/>
          <w:numId w:val="31"/>
        </w:numPr>
        <w:rPr>
          <w:sz w:val="20"/>
        </w:rPr>
      </w:pPr>
      <w:r w:rsidRPr="00F52E04">
        <w:rPr>
          <w:sz w:val="20"/>
        </w:rPr>
        <w:t xml:space="preserve">A double check valve backflow assembly is to </w:t>
      </w:r>
      <w:proofErr w:type="gramStart"/>
      <w:r w:rsidRPr="00F52E04">
        <w:rPr>
          <w:sz w:val="20"/>
        </w:rPr>
        <w:t>be installed</w:t>
      </w:r>
      <w:proofErr w:type="gramEnd"/>
      <w:r w:rsidRPr="00F52E04">
        <w:rPr>
          <w:sz w:val="20"/>
        </w:rPr>
        <w:t xml:space="preserve"> on any line (fire or domestic) that goes into a building. The assembly is to meet ASSE Standard No. 1015 or 1013. If the assembly </w:t>
      </w:r>
      <w:proofErr w:type="gramStart"/>
      <w:r w:rsidRPr="00F52E04">
        <w:rPr>
          <w:sz w:val="20"/>
        </w:rPr>
        <w:t>is mounted</w:t>
      </w:r>
      <w:proofErr w:type="gramEnd"/>
      <w:r w:rsidRPr="00F52E04">
        <w:rPr>
          <w:sz w:val="20"/>
        </w:rPr>
        <w:t xml:space="preserve"> inside a building, a remote readout is required.</w:t>
      </w:r>
    </w:p>
    <w:p w14:paraId="1FCC8003" w14:textId="77777777" w:rsidR="000F54EB" w:rsidRDefault="000F54EB">
      <w:pPr>
        <w:pStyle w:val="BodyText"/>
        <w:spacing w:before="4"/>
        <w:rPr>
          <w:sz w:val="16"/>
        </w:rPr>
      </w:pPr>
    </w:p>
    <w:p w14:paraId="0357C19E" w14:textId="77777777" w:rsidR="000F54EB" w:rsidRDefault="00CE56CF" w:rsidP="005B4659">
      <w:pPr>
        <w:pStyle w:val="ListParagraph"/>
        <w:numPr>
          <w:ilvl w:val="3"/>
          <w:numId w:val="31"/>
        </w:numPr>
        <w:tabs>
          <w:tab w:val="left" w:pos="1179"/>
          <w:tab w:val="left" w:pos="1180"/>
        </w:tabs>
        <w:spacing w:line="276" w:lineRule="auto"/>
        <w:ind w:right="157"/>
        <w:rPr>
          <w:sz w:val="20"/>
        </w:rPr>
      </w:pPr>
      <w:r>
        <w:rPr>
          <w:sz w:val="20"/>
        </w:rPr>
        <w:t xml:space="preserve">Where water </w:t>
      </w:r>
      <w:proofErr w:type="gramStart"/>
      <w:r>
        <w:rPr>
          <w:sz w:val="20"/>
        </w:rPr>
        <w:t>is supplied</w:t>
      </w:r>
      <w:proofErr w:type="gramEnd"/>
      <w:r>
        <w:rPr>
          <w:sz w:val="20"/>
        </w:rPr>
        <w:t xml:space="preserve"> to fixtures or systems deemed high hazard, the device providing service line protection is typically required to be one using the reduced pressure zone principle. High hazard fixtures</w:t>
      </w:r>
      <w:r>
        <w:rPr>
          <w:spacing w:val="-6"/>
          <w:sz w:val="20"/>
        </w:rPr>
        <w:t xml:space="preserve"> </w:t>
      </w:r>
      <w:r>
        <w:rPr>
          <w:sz w:val="20"/>
        </w:rPr>
        <w:t>and</w:t>
      </w:r>
      <w:r>
        <w:rPr>
          <w:spacing w:val="-6"/>
          <w:sz w:val="20"/>
        </w:rPr>
        <w:t xml:space="preserve"> </w:t>
      </w:r>
      <w:r>
        <w:rPr>
          <w:sz w:val="20"/>
        </w:rPr>
        <w:t>systems</w:t>
      </w:r>
      <w:r>
        <w:rPr>
          <w:spacing w:val="-6"/>
          <w:sz w:val="20"/>
        </w:rPr>
        <w:t xml:space="preserve"> </w:t>
      </w:r>
      <w:r>
        <w:rPr>
          <w:sz w:val="20"/>
        </w:rPr>
        <w:t>are</w:t>
      </w:r>
      <w:r>
        <w:rPr>
          <w:spacing w:val="-6"/>
          <w:sz w:val="20"/>
        </w:rPr>
        <w:t xml:space="preserve"> </w:t>
      </w:r>
      <w:r>
        <w:rPr>
          <w:sz w:val="20"/>
        </w:rPr>
        <w:t>associated</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following</w:t>
      </w:r>
      <w:r>
        <w:rPr>
          <w:spacing w:val="-6"/>
          <w:sz w:val="20"/>
        </w:rPr>
        <w:t xml:space="preserve"> </w:t>
      </w:r>
      <w:r>
        <w:rPr>
          <w:sz w:val="20"/>
        </w:rPr>
        <w:t>facilities,</w:t>
      </w:r>
      <w:r>
        <w:rPr>
          <w:spacing w:val="-6"/>
          <w:sz w:val="20"/>
        </w:rPr>
        <w:t xml:space="preserve"> </w:t>
      </w:r>
      <w:r>
        <w:rPr>
          <w:sz w:val="20"/>
        </w:rPr>
        <w:t>among</w:t>
      </w:r>
      <w:r>
        <w:rPr>
          <w:spacing w:val="-6"/>
          <w:sz w:val="20"/>
        </w:rPr>
        <w:t xml:space="preserve"> </w:t>
      </w:r>
      <w:r>
        <w:rPr>
          <w:sz w:val="20"/>
        </w:rPr>
        <w:t>others:</w:t>
      </w:r>
    </w:p>
    <w:p w14:paraId="58AB8BA9" w14:textId="77777777" w:rsidR="000F54EB" w:rsidRDefault="000F54EB">
      <w:pPr>
        <w:pStyle w:val="BodyText"/>
        <w:spacing w:before="4"/>
        <w:rPr>
          <w:sz w:val="16"/>
        </w:rPr>
      </w:pPr>
    </w:p>
    <w:p w14:paraId="4819B440" w14:textId="77777777" w:rsidR="000F54EB" w:rsidRDefault="00CE56CF" w:rsidP="005B4659">
      <w:pPr>
        <w:pStyle w:val="ListParagraph"/>
        <w:numPr>
          <w:ilvl w:val="4"/>
          <w:numId w:val="31"/>
        </w:numPr>
        <w:tabs>
          <w:tab w:val="left" w:pos="1719"/>
          <w:tab w:val="left" w:pos="1720"/>
        </w:tabs>
        <w:rPr>
          <w:sz w:val="20"/>
        </w:rPr>
      </w:pPr>
      <w:r>
        <w:rPr>
          <w:sz w:val="20"/>
        </w:rPr>
        <w:t>Commercial greenhouses and</w:t>
      </w:r>
      <w:r>
        <w:rPr>
          <w:spacing w:val="-27"/>
          <w:sz w:val="20"/>
        </w:rPr>
        <w:t xml:space="preserve"> </w:t>
      </w:r>
      <w:r>
        <w:rPr>
          <w:sz w:val="20"/>
        </w:rPr>
        <w:t>nurseries</w:t>
      </w:r>
    </w:p>
    <w:p w14:paraId="1D24DDA2" w14:textId="77777777" w:rsidR="000F54EB" w:rsidRDefault="000F54EB">
      <w:pPr>
        <w:pStyle w:val="BodyText"/>
        <w:spacing w:before="4"/>
        <w:rPr>
          <w:sz w:val="19"/>
        </w:rPr>
      </w:pPr>
    </w:p>
    <w:p w14:paraId="2A575649" w14:textId="77777777" w:rsidR="000F54EB" w:rsidRDefault="00CE56CF" w:rsidP="005B4659">
      <w:pPr>
        <w:pStyle w:val="ListParagraph"/>
        <w:numPr>
          <w:ilvl w:val="4"/>
          <w:numId w:val="31"/>
        </w:numPr>
        <w:tabs>
          <w:tab w:val="left" w:pos="1719"/>
          <w:tab w:val="left" w:pos="1720"/>
        </w:tabs>
        <w:rPr>
          <w:sz w:val="20"/>
        </w:rPr>
      </w:pPr>
      <w:r>
        <w:rPr>
          <w:sz w:val="20"/>
        </w:rPr>
        <w:t>Multi‐use</w:t>
      </w:r>
      <w:r>
        <w:rPr>
          <w:spacing w:val="-9"/>
          <w:sz w:val="20"/>
        </w:rPr>
        <w:t xml:space="preserve"> </w:t>
      </w:r>
      <w:r>
        <w:rPr>
          <w:sz w:val="20"/>
        </w:rPr>
        <w:t>commercial,</w:t>
      </w:r>
      <w:r>
        <w:rPr>
          <w:spacing w:val="-9"/>
          <w:sz w:val="20"/>
        </w:rPr>
        <w:t xml:space="preserve"> </w:t>
      </w:r>
      <w:r>
        <w:rPr>
          <w:sz w:val="20"/>
        </w:rPr>
        <w:t>office,</w:t>
      </w:r>
      <w:r>
        <w:rPr>
          <w:spacing w:val="-9"/>
          <w:sz w:val="20"/>
        </w:rPr>
        <w:t xml:space="preserve"> </w:t>
      </w:r>
      <w:r>
        <w:rPr>
          <w:sz w:val="20"/>
        </w:rPr>
        <w:t>or</w:t>
      </w:r>
      <w:r>
        <w:rPr>
          <w:spacing w:val="-9"/>
          <w:sz w:val="20"/>
        </w:rPr>
        <w:t xml:space="preserve"> </w:t>
      </w:r>
      <w:r>
        <w:rPr>
          <w:sz w:val="20"/>
        </w:rPr>
        <w:t>warehouse</w:t>
      </w:r>
      <w:r>
        <w:rPr>
          <w:spacing w:val="-9"/>
          <w:sz w:val="20"/>
        </w:rPr>
        <w:t xml:space="preserve"> </w:t>
      </w:r>
      <w:r>
        <w:rPr>
          <w:sz w:val="20"/>
        </w:rPr>
        <w:t>facilities</w:t>
      </w:r>
    </w:p>
    <w:p w14:paraId="7395FE77" w14:textId="77777777" w:rsidR="000F54EB" w:rsidRDefault="000F54EB">
      <w:pPr>
        <w:pStyle w:val="BodyText"/>
        <w:spacing w:before="3"/>
        <w:rPr>
          <w:sz w:val="19"/>
        </w:rPr>
      </w:pPr>
    </w:p>
    <w:p w14:paraId="5C50142A" w14:textId="77777777" w:rsidR="000F54EB" w:rsidRDefault="00CE56CF" w:rsidP="005B4659">
      <w:pPr>
        <w:pStyle w:val="ListParagraph"/>
        <w:numPr>
          <w:ilvl w:val="4"/>
          <w:numId w:val="31"/>
        </w:numPr>
        <w:tabs>
          <w:tab w:val="left" w:pos="1719"/>
          <w:tab w:val="left" w:pos="1720"/>
        </w:tabs>
        <w:rPr>
          <w:sz w:val="20"/>
        </w:rPr>
      </w:pPr>
      <w:r>
        <w:rPr>
          <w:sz w:val="20"/>
        </w:rPr>
        <w:t>High</w:t>
      </w:r>
      <w:r>
        <w:rPr>
          <w:spacing w:val="-6"/>
          <w:sz w:val="20"/>
        </w:rPr>
        <w:t xml:space="preserve"> </w:t>
      </w:r>
      <w:r>
        <w:rPr>
          <w:sz w:val="20"/>
        </w:rPr>
        <w:t>rise</w:t>
      </w:r>
      <w:r>
        <w:rPr>
          <w:spacing w:val="-6"/>
          <w:sz w:val="20"/>
        </w:rPr>
        <w:t xml:space="preserve"> </w:t>
      </w:r>
      <w:r>
        <w:rPr>
          <w:sz w:val="20"/>
        </w:rPr>
        <w:t>buildings</w:t>
      </w:r>
      <w:r>
        <w:rPr>
          <w:spacing w:val="-6"/>
          <w:sz w:val="20"/>
        </w:rPr>
        <w:t xml:space="preserve"> </w:t>
      </w:r>
      <w:r>
        <w:rPr>
          <w:sz w:val="20"/>
        </w:rPr>
        <w:t>(four</w:t>
      </w:r>
      <w:r>
        <w:rPr>
          <w:spacing w:val="-7"/>
          <w:sz w:val="20"/>
        </w:rPr>
        <w:t xml:space="preserve"> </w:t>
      </w:r>
      <w:r>
        <w:rPr>
          <w:sz w:val="20"/>
        </w:rPr>
        <w:t>or</w:t>
      </w:r>
      <w:r>
        <w:rPr>
          <w:spacing w:val="-6"/>
          <w:sz w:val="20"/>
        </w:rPr>
        <w:t xml:space="preserve"> </w:t>
      </w:r>
      <w:r>
        <w:rPr>
          <w:sz w:val="20"/>
        </w:rPr>
        <w:t>more</w:t>
      </w:r>
      <w:r>
        <w:rPr>
          <w:spacing w:val="-6"/>
          <w:sz w:val="20"/>
        </w:rPr>
        <w:t xml:space="preserve"> </w:t>
      </w:r>
      <w:r>
        <w:rPr>
          <w:sz w:val="20"/>
        </w:rPr>
        <w:t>stories)</w:t>
      </w:r>
    </w:p>
    <w:p w14:paraId="07226FB2" w14:textId="77777777" w:rsidR="000F54EB" w:rsidRDefault="000F54EB">
      <w:pPr>
        <w:pStyle w:val="BodyText"/>
        <w:spacing w:before="4"/>
        <w:rPr>
          <w:sz w:val="19"/>
        </w:rPr>
      </w:pPr>
    </w:p>
    <w:p w14:paraId="4F23AA5F" w14:textId="77777777" w:rsidR="000F54EB" w:rsidRDefault="00CE56CF" w:rsidP="005B4659">
      <w:pPr>
        <w:pStyle w:val="ListParagraph"/>
        <w:numPr>
          <w:ilvl w:val="4"/>
          <w:numId w:val="31"/>
        </w:numPr>
        <w:tabs>
          <w:tab w:val="left" w:pos="1719"/>
          <w:tab w:val="left" w:pos="1720"/>
        </w:tabs>
        <w:spacing w:before="1"/>
        <w:rPr>
          <w:sz w:val="20"/>
        </w:rPr>
      </w:pPr>
      <w:r>
        <w:rPr>
          <w:sz w:val="20"/>
        </w:rPr>
        <w:t>Fire</w:t>
      </w:r>
      <w:r>
        <w:rPr>
          <w:spacing w:val="-8"/>
          <w:sz w:val="20"/>
        </w:rPr>
        <w:t xml:space="preserve"> </w:t>
      </w:r>
      <w:r>
        <w:rPr>
          <w:sz w:val="20"/>
        </w:rPr>
        <w:t>suppression</w:t>
      </w:r>
      <w:r>
        <w:rPr>
          <w:spacing w:val="-8"/>
          <w:sz w:val="20"/>
        </w:rPr>
        <w:t xml:space="preserve"> </w:t>
      </w:r>
      <w:r>
        <w:rPr>
          <w:sz w:val="20"/>
        </w:rPr>
        <w:t>systems</w:t>
      </w:r>
      <w:r>
        <w:rPr>
          <w:spacing w:val="-8"/>
          <w:sz w:val="20"/>
        </w:rPr>
        <w:t xml:space="preserve"> </w:t>
      </w:r>
      <w:r>
        <w:rPr>
          <w:sz w:val="20"/>
        </w:rPr>
        <w:t>with</w:t>
      </w:r>
      <w:r>
        <w:rPr>
          <w:spacing w:val="-8"/>
          <w:sz w:val="20"/>
        </w:rPr>
        <w:t xml:space="preserve"> </w:t>
      </w:r>
      <w:r>
        <w:rPr>
          <w:sz w:val="20"/>
        </w:rPr>
        <w:t>chemical</w:t>
      </w:r>
      <w:r>
        <w:rPr>
          <w:spacing w:val="-8"/>
          <w:sz w:val="20"/>
        </w:rPr>
        <w:t xml:space="preserve"> </w:t>
      </w:r>
      <w:proofErr w:type="gramStart"/>
      <w:r>
        <w:rPr>
          <w:sz w:val="20"/>
        </w:rPr>
        <w:t>additives</w:t>
      </w:r>
      <w:proofErr w:type="gramEnd"/>
    </w:p>
    <w:p w14:paraId="264BECE2" w14:textId="77777777" w:rsidR="000F54EB" w:rsidRDefault="000F54EB">
      <w:pPr>
        <w:pStyle w:val="BodyText"/>
        <w:spacing w:before="5"/>
        <w:rPr>
          <w:sz w:val="19"/>
        </w:rPr>
      </w:pPr>
    </w:p>
    <w:p w14:paraId="49CB62EE" w14:textId="77777777" w:rsidR="000F54EB" w:rsidRDefault="00CE56CF" w:rsidP="005B4659">
      <w:pPr>
        <w:pStyle w:val="ListParagraph"/>
        <w:numPr>
          <w:ilvl w:val="4"/>
          <w:numId w:val="31"/>
        </w:numPr>
        <w:tabs>
          <w:tab w:val="left" w:pos="1719"/>
          <w:tab w:val="left" w:pos="1720"/>
        </w:tabs>
        <w:rPr>
          <w:sz w:val="20"/>
        </w:rPr>
      </w:pPr>
      <w:r>
        <w:rPr>
          <w:sz w:val="20"/>
        </w:rPr>
        <w:t>Hospitals,</w:t>
      </w:r>
      <w:r>
        <w:rPr>
          <w:spacing w:val="-9"/>
          <w:sz w:val="20"/>
        </w:rPr>
        <w:t xml:space="preserve"> </w:t>
      </w:r>
      <w:r>
        <w:rPr>
          <w:sz w:val="20"/>
        </w:rPr>
        <w:t>mortuaries,</w:t>
      </w:r>
      <w:r>
        <w:rPr>
          <w:spacing w:val="-9"/>
          <w:sz w:val="20"/>
        </w:rPr>
        <w:t xml:space="preserve"> </w:t>
      </w:r>
      <w:r>
        <w:rPr>
          <w:sz w:val="20"/>
        </w:rPr>
        <w:t>clinics,</w:t>
      </w:r>
      <w:r>
        <w:rPr>
          <w:spacing w:val="-9"/>
          <w:sz w:val="20"/>
        </w:rPr>
        <w:t xml:space="preserve"> </w:t>
      </w:r>
      <w:r>
        <w:rPr>
          <w:sz w:val="20"/>
        </w:rPr>
        <w:t>veterinary</w:t>
      </w:r>
      <w:r>
        <w:rPr>
          <w:spacing w:val="-9"/>
          <w:sz w:val="20"/>
        </w:rPr>
        <w:t xml:space="preserve"> </w:t>
      </w:r>
      <w:r>
        <w:rPr>
          <w:sz w:val="20"/>
        </w:rPr>
        <w:t>establishments,</w:t>
      </w:r>
      <w:r>
        <w:rPr>
          <w:spacing w:val="-9"/>
          <w:sz w:val="20"/>
        </w:rPr>
        <w:t xml:space="preserve"> </w:t>
      </w:r>
      <w:r>
        <w:rPr>
          <w:sz w:val="20"/>
        </w:rPr>
        <w:t>nursing</w:t>
      </w:r>
      <w:r>
        <w:rPr>
          <w:spacing w:val="-9"/>
          <w:sz w:val="20"/>
        </w:rPr>
        <w:t xml:space="preserve"> </w:t>
      </w:r>
      <w:r>
        <w:rPr>
          <w:sz w:val="20"/>
        </w:rPr>
        <w:t>homes,</w:t>
      </w:r>
      <w:r>
        <w:rPr>
          <w:spacing w:val="-9"/>
          <w:sz w:val="20"/>
        </w:rPr>
        <w:t xml:space="preserve"> </w:t>
      </w:r>
      <w:r>
        <w:rPr>
          <w:sz w:val="20"/>
        </w:rPr>
        <w:t>and</w:t>
      </w:r>
      <w:r>
        <w:rPr>
          <w:spacing w:val="-9"/>
          <w:sz w:val="20"/>
        </w:rPr>
        <w:t xml:space="preserve"> </w:t>
      </w:r>
      <w:r>
        <w:rPr>
          <w:sz w:val="20"/>
        </w:rPr>
        <w:t>medical</w:t>
      </w:r>
      <w:r>
        <w:rPr>
          <w:spacing w:val="-9"/>
          <w:sz w:val="20"/>
        </w:rPr>
        <w:t xml:space="preserve"> </w:t>
      </w:r>
      <w:r>
        <w:rPr>
          <w:sz w:val="20"/>
        </w:rPr>
        <w:t>buildings</w:t>
      </w:r>
    </w:p>
    <w:p w14:paraId="1A9F3395" w14:textId="77777777" w:rsidR="000F54EB" w:rsidRDefault="000F54EB">
      <w:pPr>
        <w:pStyle w:val="BodyText"/>
        <w:spacing w:before="3"/>
        <w:rPr>
          <w:sz w:val="19"/>
        </w:rPr>
      </w:pPr>
    </w:p>
    <w:p w14:paraId="688A9CEA" w14:textId="77777777" w:rsidR="000F54EB" w:rsidRDefault="00CE56CF" w:rsidP="005B4659">
      <w:pPr>
        <w:pStyle w:val="ListParagraph"/>
        <w:numPr>
          <w:ilvl w:val="4"/>
          <w:numId w:val="31"/>
        </w:numPr>
        <w:tabs>
          <w:tab w:val="left" w:pos="1719"/>
          <w:tab w:val="left" w:pos="1720"/>
        </w:tabs>
        <w:rPr>
          <w:sz w:val="20"/>
        </w:rPr>
      </w:pPr>
      <w:r>
        <w:rPr>
          <w:sz w:val="20"/>
        </w:rPr>
        <w:t>Laboratories,</w:t>
      </w:r>
      <w:r>
        <w:rPr>
          <w:spacing w:val="-7"/>
          <w:sz w:val="20"/>
        </w:rPr>
        <w:t xml:space="preserve"> </w:t>
      </w:r>
      <w:r>
        <w:rPr>
          <w:sz w:val="20"/>
        </w:rPr>
        <w:t>and</w:t>
      </w:r>
      <w:r>
        <w:rPr>
          <w:spacing w:val="-7"/>
          <w:sz w:val="20"/>
        </w:rPr>
        <w:t xml:space="preserve"> </w:t>
      </w:r>
      <w:r>
        <w:rPr>
          <w:sz w:val="20"/>
        </w:rPr>
        <w:t>schools</w:t>
      </w:r>
      <w:r>
        <w:rPr>
          <w:spacing w:val="-7"/>
          <w:sz w:val="20"/>
        </w:rPr>
        <w:t xml:space="preserve"> </w:t>
      </w:r>
      <w:r>
        <w:rPr>
          <w:sz w:val="20"/>
        </w:rPr>
        <w:t>or</w:t>
      </w:r>
      <w:r>
        <w:rPr>
          <w:spacing w:val="-7"/>
          <w:sz w:val="20"/>
        </w:rPr>
        <w:t xml:space="preserve"> </w:t>
      </w:r>
      <w:r>
        <w:rPr>
          <w:sz w:val="20"/>
        </w:rPr>
        <w:t>colleges</w:t>
      </w:r>
      <w:r>
        <w:rPr>
          <w:spacing w:val="-7"/>
          <w:sz w:val="20"/>
        </w:rPr>
        <w:t xml:space="preserve"> </w:t>
      </w:r>
      <w:r>
        <w:rPr>
          <w:sz w:val="20"/>
        </w:rPr>
        <w:t>with</w:t>
      </w:r>
      <w:r>
        <w:rPr>
          <w:spacing w:val="-7"/>
          <w:sz w:val="20"/>
        </w:rPr>
        <w:t xml:space="preserve"> </w:t>
      </w:r>
      <w:r>
        <w:rPr>
          <w:sz w:val="20"/>
        </w:rPr>
        <w:t>laboratory</w:t>
      </w:r>
      <w:r>
        <w:rPr>
          <w:spacing w:val="-7"/>
          <w:sz w:val="20"/>
        </w:rPr>
        <w:t xml:space="preserve"> </w:t>
      </w:r>
      <w:r>
        <w:rPr>
          <w:sz w:val="20"/>
        </w:rPr>
        <w:t>facilities</w:t>
      </w:r>
    </w:p>
    <w:p w14:paraId="28B2A948" w14:textId="77777777" w:rsidR="000F54EB" w:rsidRDefault="000F54EB">
      <w:pPr>
        <w:pStyle w:val="BodyText"/>
        <w:spacing w:before="4"/>
        <w:rPr>
          <w:sz w:val="19"/>
        </w:rPr>
      </w:pPr>
    </w:p>
    <w:p w14:paraId="6914F4B0" w14:textId="77777777" w:rsidR="000F54EB" w:rsidRDefault="00CE56CF" w:rsidP="005B4659">
      <w:pPr>
        <w:pStyle w:val="ListParagraph"/>
        <w:numPr>
          <w:ilvl w:val="4"/>
          <w:numId w:val="31"/>
        </w:numPr>
        <w:tabs>
          <w:tab w:val="left" w:pos="1719"/>
          <w:tab w:val="left" w:pos="1720"/>
        </w:tabs>
        <w:rPr>
          <w:sz w:val="20"/>
        </w:rPr>
      </w:pPr>
      <w:r>
        <w:rPr>
          <w:sz w:val="20"/>
        </w:rPr>
        <w:t>Food and beverage processing</w:t>
      </w:r>
      <w:r>
        <w:rPr>
          <w:spacing w:val="-25"/>
          <w:sz w:val="20"/>
        </w:rPr>
        <w:t xml:space="preserve"> </w:t>
      </w:r>
      <w:r>
        <w:rPr>
          <w:sz w:val="20"/>
        </w:rPr>
        <w:t>plants</w:t>
      </w:r>
    </w:p>
    <w:p w14:paraId="63FBF35B" w14:textId="77777777" w:rsidR="000F54EB" w:rsidRDefault="000F54EB">
      <w:pPr>
        <w:pStyle w:val="BodyText"/>
        <w:spacing w:before="4"/>
        <w:rPr>
          <w:sz w:val="19"/>
        </w:rPr>
      </w:pPr>
    </w:p>
    <w:p w14:paraId="53B3C7B8" w14:textId="77777777" w:rsidR="000F54EB" w:rsidRDefault="00CE56CF" w:rsidP="005B4659">
      <w:pPr>
        <w:pStyle w:val="ListParagraph"/>
        <w:numPr>
          <w:ilvl w:val="4"/>
          <w:numId w:val="31"/>
        </w:numPr>
        <w:tabs>
          <w:tab w:val="left" w:pos="1719"/>
          <w:tab w:val="left" w:pos="1720"/>
        </w:tabs>
        <w:rPr>
          <w:sz w:val="20"/>
        </w:rPr>
      </w:pPr>
      <w:r>
        <w:rPr>
          <w:sz w:val="20"/>
        </w:rPr>
        <w:t xml:space="preserve">Health clubs with swimming pools, therapeutic baths, hot </w:t>
      </w:r>
      <w:proofErr w:type="gramStart"/>
      <w:r>
        <w:rPr>
          <w:sz w:val="20"/>
        </w:rPr>
        <w:t>tubs</w:t>
      </w:r>
      <w:proofErr w:type="gramEnd"/>
      <w:r>
        <w:rPr>
          <w:sz w:val="20"/>
        </w:rPr>
        <w:t xml:space="preserve"> or</w:t>
      </w:r>
      <w:r>
        <w:rPr>
          <w:spacing w:val="-13"/>
          <w:sz w:val="20"/>
        </w:rPr>
        <w:t xml:space="preserve"> </w:t>
      </w:r>
      <w:r>
        <w:rPr>
          <w:sz w:val="20"/>
        </w:rPr>
        <w:t>saunas</w:t>
      </w:r>
    </w:p>
    <w:p w14:paraId="3301B9A2" w14:textId="77777777" w:rsidR="000F54EB" w:rsidRDefault="000F54EB">
      <w:pPr>
        <w:pStyle w:val="BodyText"/>
        <w:spacing w:before="3"/>
        <w:rPr>
          <w:sz w:val="19"/>
        </w:rPr>
      </w:pPr>
    </w:p>
    <w:p w14:paraId="643B42E2" w14:textId="77777777" w:rsidR="000F54EB" w:rsidRDefault="00CE56CF" w:rsidP="005B4659">
      <w:pPr>
        <w:pStyle w:val="ListParagraph"/>
        <w:numPr>
          <w:ilvl w:val="4"/>
          <w:numId w:val="31"/>
        </w:numPr>
        <w:tabs>
          <w:tab w:val="left" w:pos="1719"/>
          <w:tab w:val="left" w:pos="1720"/>
        </w:tabs>
        <w:rPr>
          <w:sz w:val="20"/>
        </w:rPr>
      </w:pPr>
      <w:r>
        <w:rPr>
          <w:sz w:val="20"/>
        </w:rPr>
        <w:t>Petroleum</w:t>
      </w:r>
      <w:r>
        <w:rPr>
          <w:spacing w:val="-6"/>
          <w:sz w:val="20"/>
        </w:rPr>
        <w:t xml:space="preserve"> </w:t>
      </w:r>
      <w:r>
        <w:rPr>
          <w:sz w:val="20"/>
        </w:rPr>
        <w:t>or</w:t>
      </w:r>
      <w:r>
        <w:rPr>
          <w:spacing w:val="-6"/>
          <w:sz w:val="20"/>
        </w:rPr>
        <w:t xml:space="preserve"> </w:t>
      </w:r>
      <w:r>
        <w:rPr>
          <w:sz w:val="20"/>
        </w:rPr>
        <w:t>natural</w:t>
      </w:r>
      <w:r>
        <w:rPr>
          <w:spacing w:val="-6"/>
          <w:sz w:val="20"/>
        </w:rPr>
        <w:t xml:space="preserve"> </w:t>
      </w:r>
      <w:r>
        <w:rPr>
          <w:sz w:val="20"/>
        </w:rPr>
        <w:t>gas</w:t>
      </w:r>
      <w:r>
        <w:rPr>
          <w:spacing w:val="-6"/>
          <w:sz w:val="20"/>
        </w:rPr>
        <w:t xml:space="preserve"> </w:t>
      </w:r>
      <w:r>
        <w:rPr>
          <w:sz w:val="20"/>
        </w:rPr>
        <w:t>processing</w:t>
      </w:r>
      <w:r>
        <w:rPr>
          <w:spacing w:val="-6"/>
          <w:sz w:val="20"/>
        </w:rPr>
        <w:t xml:space="preserve"> </w:t>
      </w:r>
      <w:r>
        <w:rPr>
          <w:sz w:val="20"/>
        </w:rPr>
        <w:t>or</w:t>
      </w:r>
      <w:r>
        <w:rPr>
          <w:spacing w:val="-6"/>
          <w:sz w:val="20"/>
        </w:rPr>
        <w:t xml:space="preserve"> </w:t>
      </w:r>
      <w:r>
        <w:rPr>
          <w:sz w:val="20"/>
        </w:rPr>
        <w:t>storage</w:t>
      </w:r>
      <w:r>
        <w:rPr>
          <w:spacing w:val="-6"/>
          <w:sz w:val="20"/>
        </w:rPr>
        <w:t xml:space="preserve"> </w:t>
      </w:r>
      <w:r>
        <w:rPr>
          <w:sz w:val="20"/>
        </w:rPr>
        <w:t>plants</w:t>
      </w:r>
    </w:p>
    <w:p w14:paraId="5081B96F" w14:textId="77777777" w:rsidR="000F54EB" w:rsidRDefault="000F54EB">
      <w:pPr>
        <w:pStyle w:val="BodyText"/>
        <w:spacing w:before="4"/>
        <w:rPr>
          <w:sz w:val="19"/>
        </w:rPr>
      </w:pPr>
    </w:p>
    <w:p w14:paraId="1BB3AF4B" w14:textId="77777777" w:rsidR="000F54EB" w:rsidRDefault="00CE56CF" w:rsidP="005B4659">
      <w:pPr>
        <w:pStyle w:val="ListParagraph"/>
        <w:numPr>
          <w:ilvl w:val="4"/>
          <w:numId w:val="31"/>
        </w:numPr>
        <w:tabs>
          <w:tab w:val="left" w:pos="1720"/>
        </w:tabs>
        <w:spacing w:before="1"/>
        <w:rPr>
          <w:sz w:val="20"/>
        </w:rPr>
      </w:pPr>
      <w:r>
        <w:rPr>
          <w:sz w:val="20"/>
        </w:rPr>
        <w:t>Car washes and</w:t>
      </w:r>
      <w:r>
        <w:rPr>
          <w:spacing w:val="-16"/>
          <w:sz w:val="20"/>
        </w:rPr>
        <w:t xml:space="preserve"> </w:t>
      </w:r>
      <w:r>
        <w:rPr>
          <w:sz w:val="20"/>
        </w:rPr>
        <w:t>laundries</w:t>
      </w:r>
    </w:p>
    <w:p w14:paraId="57588D29" w14:textId="77777777" w:rsidR="000F54EB" w:rsidRDefault="000F54EB">
      <w:pPr>
        <w:pStyle w:val="BodyText"/>
        <w:spacing w:before="4"/>
        <w:rPr>
          <w:sz w:val="19"/>
        </w:rPr>
      </w:pPr>
    </w:p>
    <w:p w14:paraId="7B2C5195" w14:textId="77777777" w:rsidR="000F54EB" w:rsidRDefault="00CE56CF" w:rsidP="005B4659">
      <w:pPr>
        <w:pStyle w:val="ListParagraph"/>
        <w:numPr>
          <w:ilvl w:val="4"/>
          <w:numId w:val="31"/>
        </w:numPr>
        <w:tabs>
          <w:tab w:val="left" w:pos="1720"/>
        </w:tabs>
        <w:rPr>
          <w:sz w:val="20"/>
        </w:rPr>
      </w:pPr>
      <w:r>
        <w:rPr>
          <w:sz w:val="20"/>
        </w:rPr>
        <w:t>Pesticide</w:t>
      </w:r>
      <w:r>
        <w:rPr>
          <w:spacing w:val="-6"/>
          <w:sz w:val="20"/>
        </w:rPr>
        <w:t xml:space="preserve"> </w:t>
      </w:r>
      <w:r>
        <w:rPr>
          <w:sz w:val="20"/>
        </w:rPr>
        <w:t>or</w:t>
      </w:r>
      <w:r>
        <w:rPr>
          <w:spacing w:val="-6"/>
          <w:sz w:val="20"/>
        </w:rPr>
        <w:t xml:space="preserve"> </w:t>
      </w:r>
      <w:r>
        <w:rPr>
          <w:sz w:val="20"/>
        </w:rPr>
        <w:t>exterminating</w:t>
      </w:r>
      <w:r>
        <w:rPr>
          <w:spacing w:val="-6"/>
          <w:sz w:val="20"/>
        </w:rPr>
        <w:t xml:space="preserve"> </w:t>
      </w:r>
      <w:r>
        <w:rPr>
          <w:sz w:val="20"/>
        </w:rPr>
        <w:t>companies,</w:t>
      </w:r>
      <w:r>
        <w:rPr>
          <w:spacing w:val="-6"/>
          <w:sz w:val="20"/>
        </w:rPr>
        <w:t xml:space="preserve"> </w:t>
      </w:r>
      <w:r>
        <w:rPr>
          <w:sz w:val="20"/>
        </w:rPr>
        <w:t>and</w:t>
      </w:r>
      <w:r>
        <w:rPr>
          <w:spacing w:val="-6"/>
          <w:sz w:val="20"/>
        </w:rPr>
        <w:t xml:space="preserve"> </w:t>
      </w:r>
      <w:r>
        <w:rPr>
          <w:sz w:val="20"/>
        </w:rPr>
        <w:t>associated</w:t>
      </w:r>
      <w:r>
        <w:rPr>
          <w:spacing w:val="-6"/>
          <w:sz w:val="20"/>
        </w:rPr>
        <w:t xml:space="preserve"> </w:t>
      </w:r>
      <w:r>
        <w:rPr>
          <w:sz w:val="20"/>
        </w:rPr>
        <w:t>vehicles</w:t>
      </w:r>
      <w:r>
        <w:rPr>
          <w:spacing w:val="-6"/>
          <w:sz w:val="20"/>
        </w:rPr>
        <w:t xml:space="preserve"> </w:t>
      </w:r>
      <w:r>
        <w:rPr>
          <w:sz w:val="20"/>
        </w:rPr>
        <w:t>with</w:t>
      </w:r>
      <w:r>
        <w:rPr>
          <w:spacing w:val="-6"/>
          <w:sz w:val="20"/>
        </w:rPr>
        <w:t xml:space="preserve"> </w:t>
      </w:r>
      <w:r>
        <w:rPr>
          <w:sz w:val="20"/>
        </w:rPr>
        <w:t>storage</w:t>
      </w:r>
      <w:r>
        <w:rPr>
          <w:spacing w:val="-6"/>
          <w:sz w:val="20"/>
        </w:rPr>
        <w:t xml:space="preserve"> </w:t>
      </w:r>
      <w:r>
        <w:rPr>
          <w:sz w:val="20"/>
        </w:rPr>
        <w:t>or</w:t>
      </w:r>
      <w:r>
        <w:rPr>
          <w:spacing w:val="-6"/>
          <w:sz w:val="20"/>
        </w:rPr>
        <w:t xml:space="preserve"> </w:t>
      </w:r>
      <w:r>
        <w:rPr>
          <w:sz w:val="20"/>
        </w:rPr>
        <w:t>mixing</w:t>
      </w:r>
      <w:r>
        <w:rPr>
          <w:spacing w:val="-6"/>
          <w:sz w:val="20"/>
        </w:rPr>
        <w:t xml:space="preserve"> </w:t>
      </w:r>
      <w:proofErr w:type="gramStart"/>
      <w:r>
        <w:rPr>
          <w:sz w:val="20"/>
        </w:rPr>
        <w:t>tanks</w:t>
      </w:r>
      <w:proofErr w:type="gramEnd"/>
    </w:p>
    <w:p w14:paraId="6E42AC59" w14:textId="77777777" w:rsidR="000F54EB" w:rsidRDefault="000F54EB">
      <w:pPr>
        <w:pStyle w:val="BodyText"/>
        <w:spacing w:before="5"/>
        <w:rPr>
          <w:sz w:val="19"/>
        </w:rPr>
      </w:pPr>
    </w:p>
    <w:p w14:paraId="0EDACFD7" w14:textId="645DA1A0" w:rsidR="000F54EB" w:rsidRDefault="00CE56CF" w:rsidP="005B4659">
      <w:pPr>
        <w:pStyle w:val="ListParagraph"/>
        <w:numPr>
          <w:ilvl w:val="4"/>
          <w:numId w:val="31"/>
        </w:numPr>
        <w:tabs>
          <w:tab w:val="left" w:pos="1720"/>
        </w:tabs>
        <w:rPr>
          <w:sz w:val="20"/>
        </w:rPr>
      </w:pPr>
      <w:r>
        <w:rPr>
          <w:sz w:val="20"/>
        </w:rPr>
        <w:t xml:space="preserve">Farms where water </w:t>
      </w:r>
      <w:proofErr w:type="gramStart"/>
      <w:r>
        <w:rPr>
          <w:sz w:val="20"/>
        </w:rPr>
        <w:t>is used</w:t>
      </w:r>
      <w:proofErr w:type="gramEnd"/>
      <w:r>
        <w:rPr>
          <w:sz w:val="20"/>
        </w:rPr>
        <w:t xml:space="preserve"> for purposes other than typical household</w:t>
      </w:r>
      <w:r>
        <w:rPr>
          <w:spacing w:val="-12"/>
          <w:sz w:val="20"/>
        </w:rPr>
        <w:t xml:space="preserve"> </w:t>
      </w:r>
      <w:r w:rsidR="00A86404">
        <w:rPr>
          <w:sz w:val="20"/>
        </w:rPr>
        <w:t>use.</w:t>
      </w:r>
    </w:p>
    <w:p w14:paraId="7B64282B" w14:textId="77777777" w:rsidR="000F54EB" w:rsidRDefault="000F54EB">
      <w:pPr>
        <w:pStyle w:val="BodyText"/>
        <w:spacing w:before="5"/>
        <w:rPr>
          <w:sz w:val="19"/>
        </w:rPr>
      </w:pPr>
    </w:p>
    <w:p w14:paraId="4C65FB3F" w14:textId="77777777" w:rsidR="000F54EB" w:rsidRDefault="00CE56CF" w:rsidP="005B4659">
      <w:pPr>
        <w:pStyle w:val="ListParagraph"/>
        <w:numPr>
          <w:ilvl w:val="3"/>
          <w:numId w:val="31"/>
        </w:numPr>
        <w:tabs>
          <w:tab w:val="left" w:pos="1179"/>
          <w:tab w:val="left" w:pos="1180"/>
        </w:tabs>
        <w:spacing w:line="276" w:lineRule="auto"/>
        <w:ind w:right="232"/>
        <w:rPr>
          <w:sz w:val="20"/>
        </w:rPr>
      </w:pPr>
      <w:r>
        <w:rPr>
          <w:sz w:val="20"/>
        </w:rPr>
        <w:lastRenderedPageBreak/>
        <w:t xml:space="preserve">All Service lines (fire and domestic) shall have an A.S.S.E. (American Society of Sanitary Engineers) approved backflow prevention assembly. Installation must </w:t>
      </w:r>
      <w:proofErr w:type="gramStart"/>
      <w:r>
        <w:rPr>
          <w:sz w:val="20"/>
        </w:rPr>
        <w:t>be made</w:t>
      </w:r>
      <w:proofErr w:type="gramEnd"/>
      <w:r>
        <w:rPr>
          <w:sz w:val="20"/>
        </w:rPr>
        <w:t xml:space="preserve"> in accordance with the Town of Strasburg</w:t>
      </w:r>
      <w:r>
        <w:rPr>
          <w:spacing w:val="-8"/>
          <w:sz w:val="20"/>
        </w:rPr>
        <w:t xml:space="preserve"> </w:t>
      </w:r>
      <w:r>
        <w:rPr>
          <w:sz w:val="20"/>
        </w:rPr>
        <w:t>Cross</w:t>
      </w:r>
      <w:r>
        <w:rPr>
          <w:spacing w:val="-8"/>
          <w:sz w:val="20"/>
        </w:rPr>
        <w:t xml:space="preserve"> </w:t>
      </w:r>
      <w:r>
        <w:rPr>
          <w:sz w:val="20"/>
        </w:rPr>
        <w:t>Connection</w:t>
      </w:r>
      <w:r>
        <w:rPr>
          <w:spacing w:val="-9"/>
          <w:sz w:val="20"/>
        </w:rPr>
        <w:t xml:space="preserve"> </w:t>
      </w:r>
      <w:r>
        <w:rPr>
          <w:sz w:val="20"/>
        </w:rPr>
        <w:t>Backflow</w:t>
      </w:r>
      <w:r>
        <w:rPr>
          <w:spacing w:val="-8"/>
          <w:sz w:val="20"/>
        </w:rPr>
        <w:t xml:space="preserve"> </w:t>
      </w:r>
      <w:r>
        <w:rPr>
          <w:sz w:val="20"/>
        </w:rPr>
        <w:t>Prevention</w:t>
      </w:r>
      <w:r>
        <w:rPr>
          <w:spacing w:val="-8"/>
          <w:sz w:val="20"/>
        </w:rPr>
        <w:t xml:space="preserve"> </w:t>
      </w:r>
      <w:r>
        <w:rPr>
          <w:sz w:val="20"/>
        </w:rPr>
        <w:t>Program.</w:t>
      </w:r>
    </w:p>
    <w:p w14:paraId="7F648303" w14:textId="77777777" w:rsidR="000F54EB" w:rsidRDefault="000F54EB">
      <w:pPr>
        <w:pStyle w:val="BodyText"/>
      </w:pPr>
    </w:p>
    <w:p w14:paraId="4E031635" w14:textId="77777777" w:rsidR="000F54EB" w:rsidRDefault="000F54EB">
      <w:pPr>
        <w:pStyle w:val="BodyText"/>
        <w:spacing w:before="2"/>
      </w:pPr>
    </w:p>
    <w:p w14:paraId="6777BC81" w14:textId="77777777" w:rsidR="000F54EB" w:rsidRDefault="00CE56CF" w:rsidP="005B4659">
      <w:pPr>
        <w:pStyle w:val="ListParagraph"/>
        <w:numPr>
          <w:ilvl w:val="4"/>
          <w:numId w:val="31"/>
        </w:numPr>
        <w:tabs>
          <w:tab w:val="left" w:pos="1719"/>
          <w:tab w:val="left" w:pos="1720"/>
        </w:tabs>
        <w:spacing w:line="276" w:lineRule="auto"/>
        <w:ind w:right="275"/>
        <w:rPr>
          <w:sz w:val="20"/>
        </w:rPr>
      </w:pPr>
      <w:r>
        <w:rPr>
          <w:sz w:val="20"/>
        </w:rPr>
        <w:t xml:space="preserve">The backflow prevention device must </w:t>
      </w:r>
      <w:proofErr w:type="gramStart"/>
      <w:r>
        <w:rPr>
          <w:sz w:val="20"/>
        </w:rPr>
        <w:t>be installed</w:t>
      </w:r>
      <w:proofErr w:type="gramEnd"/>
      <w:r>
        <w:rPr>
          <w:sz w:val="20"/>
        </w:rPr>
        <w:t xml:space="preserve"> immediately after the water meter on domestic</w:t>
      </w:r>
      <w:r>
        <w:rPr>
          <w:spacing w:val="-6"/>
          <w:sz w:val="20"/>
        </w:rPr>
        <w:t xml:space="preserve"> </w:t>
      </w:r>
      <w:r>
        <w:rPr>
          <w:sz w:val="20"/>
        </w:rPr>
        <w:t>service</w:t>
      </w:r>
      <w:r>
        <w:rPr>
          <w:spacing w:val="-6"/>
          <w:sz w:val="20"/>
        </w:rPr>
        <w:t xml:space="preserve"> </w:t>
      </w:r>
      <w:r>
        <w:rPr>
          <w:sz w:val="20"/>
        </w:rPr>
        <w:t>lines,</w:t>
      </w:r>
      <w:r>
        <w:rPr>
          <w:spacing w:val="-6"/>
          <w:sz w:val="20"/>
        </w:rPr>
        <w:t xml:space="preserve"> </w:t>
      </w:r>
      <w:r>
        <w:rPr>
          <w:sz w:val="20"/>
        </w:rPr>
        <w:t>and</w:t>
      </w:r>
      <w:r>
        <w:rPr>
          <w:spacing w:val="-6"/>
          <w:sz w:val="20"/>
        </w:rPr>
        <w:t xml:space="preserve"> </w:t>
      </w:r>
      <w:r>
        <w:rPr>
          <w:sz w:val="20"/>
        </w:rPr>
        <w:t>immediately</w:t>
      </w:r>
      <w:r>
        <w:rPr>
          <w:spacing w:val="-6"/>
          <w:sz w:val="20"/>
        </w:rPr>
        <w:t xml:space="preserve"> </w:t>
      </w:r>
      <w:r>
        <w:rPr>
          <w:sz w:val="20"/>
        </w:rPr>
        <w:t>upon</w:t>
      </w:r>
      <w:r>
        <w:rPr>
          <w:spacing w:val="-6"/>
          <w:sz w:val="20"/>
        </w:rPr>
        <w:t xml:space="preserve"> </w:t>
      </w:r>
      <w:r>
        <w:rPr>
          <w:sz w:val="20"/>
        </w:rPr>
        <w:t>entering</w:t>
      </w:r>
      <w:r>
        <w:rPr>
          <w:spacing w:val="-6"/>
          <w:sz w:val="20"/>
        </w:rPr>
        <w:t xml:space="preserve"> </w:t>
      </w:r>
      <w:r>
        <w:rPr>
          <w:sz w:val="20"/>
        </w:rPr>
        <w:t>the</w:t>
      </w:r>
      <w:r>
        <w:rPr>
          <w:spacing w:val="-6"/>
          <w:sz w:val="20"/>
        </w:rPr>
        <w:t xml:space="preserve"> </w:t>
      </w:r>
      <w:r>
        <w:rPr>
          <w:sz w:val="20"/>
        </w:rPr>
        <w:t>structure</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fire</w:t>
      </w:r>
      <w:r>
        <w:rPr>
          <w:spacing w:val="-6"/>
          <w:sz w:val="20"/>
        </w:rPr>
        <w:t xml:space="preserve"> </w:t>
      </w:r>
      <w:r>
        <w:rPr>
          <w:sz w:val="20"/>
        </w:rPr>
        <w:t>service</w:t>
      </w:r>
      <w:r>
        <w:rPr>
          <w:spacing w:val="-6"/>
          <w:sz w:val="20"/>
        </w:rPr>
        <w:t xml:space="preserve"> </w:t>
      </w:r>
      <w:r>
        <w:rPr>
          <w:sz w:val="20"/>
        </w:rPr>
        <w:t>lines.</w:t>
      </w:r>
    </w:p>
    <w:p w14:paraId="7787851D" w14:textId="77777777" w:rsidR="000F54EB" w:rsidRDefault="000F54EB">
      <w:pPr>
        <w:pStyle w:val="BodyText"/>
        <w:spacing w:before="4"/>
        <w:rPr>
          <w:sz w:val="16"/>
        </w:rPr>
      </w:pPr>
    </w:p>
    <w:p w14:paraId="250AAB17" w14:textId="77777777" w:rsidR="000F54EB" w:rsidRDefault="00CE56CF" w:rsidP="005B4659">
      <w:pPr>
        <w:pStyle w:val="ListParagraph"/>
        <w:numPr>
          <w:ilvl w:val="4"/>
          <w:numId w:val="31"/>
        </w:numPr>
        <w:tabs>
          <w:tab w:val="left" w:pos="1719"/>
          <w:tab w:val="left" w:pos="1720"/>
        </w:tabs>
        <w:spacing w:line="276" w:lineRule="auto"/>
        <w:ind w:right="367"/>
        <w:rPr>
          <w:sz w:val="20"/>
        </w:rPr>
      </w:pPr>
      <w:r>
        <w:rPr>
          <w:sz w:val="20"/>
        </w:rPr>
        <w:t>Backflow</w:t>
      </w:r>
      <w:r>
        <w:rPr>
          <w:spacing w:val="-5"/>
          <w:sz w:val="20"/>
        </w:rPr>
        <w:t xml:space="preserve"> </w:t>
      </w:r>
      <w:r>
        <w:rPr>
          <w:sz w:val="20"/>
        </w:rPr>
        <w:t>prevention</w:t>
      </w:r>
      <w:r>
        <w:rPr>
          <w:spacing w:val="-4"/>
          <w:sz w:val="20"/>
        </w:rPr>
        <w:t xml:space="preserve"> </w:t>
      </w:r>
      <w:r>
        <w:rPr>
          <w:sz w:val="20"/>
        </w:rPr>
        <w:t>equipped</w:t>
      </w:r>
      <w:r>
        <w:rPr>
          <w:spacing w:val="-4"/>
          <w:sz w:val="20"/>
        </w:rPr>
        <w:t xml:space="preserve"> </w:t>
      </w:r>
      <w:r>
        <w:rPr>
          <w:sz w:val="20"/>
        </w:rPr>
        <w:t>with</w:t>
      </w:r>
      <w:r>
        <w:rPr>
          <w:spacing w:val="-5"/>
          <w:sz w:val="20"/>
        </w:rPr>
        <w:t xml:space="preserve"> </w:t>
      </w:r>
      <w:r>
        <w:rPr>
          <w:sz w:val="20"/>
        </w:rPr>
        <w:t>detector</w:t>
      </w:r>
      <w:r>
        <w:rPr>
          <w:spacing w:val="-4"/>
          <w:sz w:val="20"/>
        </w:rPr>
        <w:t xml:space="preserve"> </w:t>
      </w:r>
      <w:r>
        <w:rPr>
          <w:sz w:val="20"/>
        </w:rPr>
        <w:t>meters</w:t>
      </w:r>
      <w:r>
        <w:rPr>
          <w:spacing w:val="-4"/>
          <w:sz w:val="20"/>
        </w:rPr>
        <w:t xml:space="preserve"> </w:t>
      </w:r>
      <w:r>
        <w:rPr>
          <w:sz w:val="20"/>
        </w:rPr>
        <w:t>must</w:t>
      </w:r>
      <w:r>
        <w:rPr>
          <w:spacing w:val="-4"/>
          <w:sz w:val="20"/>
        </w:rPr>
        <w:t xml:space="preserve"> </w:t>
      </w:r>
      <w:proofErr w:type="gramStart"/>
      <w:r>
        <w:rPr>
          <w:sz w:val="20"/>
        </w:rPr>
        <w:t>be</w:t>
      </w:r>
      <w:r>
        <w:rPr>
          <w:spacing w:val="-5"/>
          <w:sz w:val="20"/>
        </w:rPr>
        <w:t xml:space="preserve"> </w:t>
      </w:r>
      <w:r>
        <w:rPr>
          <w:sz w:val="20"/>
        </w:rPr>
        <w:t>provided</w:t>
      </w:r>
      <w:proofErr w:type="gramEnd"/>
      <w:r>
        <w:rPr>
          <w:spacing w:val="-6"/>
          <w:sz w:val="20"/>
        </w:rPr>
        <w:t xml:space="preserve"> </w:t>
      </w:r>
      <w:r>
        <w:rPr>
          <w:sz w:val="20"/>
        </w:rPr>
        <w:t>with</w:t>
      </w:r>
      <w:r>
        <w:rPr>
          <w:spacing w:val="-5"/>
          <w:sz w:val="20"/>
        </w:rPr>
        <w:t xml:space="preserve"> </w:t>
      </w:r>
      <w:r>
        <w:rPr>
          <w:sz w:val="20"/>
        </w:rPr>
        <w:t>a</w:t>
      </w:r>
      <w:r>
        <w:rPr>
          <w:spacing w:val="-5"/>
          <w:sz w:val="20"/>
        </w:rPr>
        <w:t xml:space="preserve"> </w:t>
      </w:r>
      <w:r>
        <w:rPr>
          <w:sz w:val="20"/>
        </w:rPr>
        <w:t>remote</w:t>
      </w:r>
      <w:r>
        <w:rPr>
          <w:spacing w:val="-7"/>
          <w:sz w:val="20"/>
        </w:rPr>
        <w:t xml:space="preserve"> </w:t>
      </w:r>
      <w:r>
        <w:rPr>
          <w:sz w:val="20"/>
        </w:rPr>
        <w:t>visual readout wired to an exterior</w:t>
      </w:r>
      <w:r>
        <w:rPr>
          <w:spacing w:val="-25"/>
          <w:sz w:val="20"/>
        </w:rPr>
        <w:t xml:space="preserve"> </w:t>
      </w:r>
      <w:r>
        <w:rPr>
          <w:sz w:val="20"/>
        </w:rPr>
        <w:t>wall.</w:t>
      </w:r>
    </w:p>
    <w:p w14:paraId="25524715" w14:textId="77777777" w:rsidR="000F54EB" w:rsidRDefault="000F54EB">
      <w:pPr>
        <w:pStyle w:val="BodyText"/>
        <w:spacing w:before="5"/>
        <w:rPr>
          <w:sz w:val="29"/>
        </w:rPr>
      </w:pPr>
    </w:p>
    <w:p w14:paraId="607DAD2B" w14:textId="77777777" w:rsidR="000F54EB" w:rsidRDefault="00CE56CF" w:rsidP="005B4659">
      <w:pPr>
        <w:numPr>
          <w:ilvl w:val="1"/>
          <w:numId w:val="30"/>
        </w:numPr>
        <w:tabs>
          <w:tab w:val="left" w:pos="604"/>
        </w:tabs>
        <w:rPr>
          <w:b/>
          <w:sz w:val="24"/>
        </w:rPr>
      </w:pPr>
      <w:bookmarkStart w:id="14" w:name="_TOC_250038"/>
      <w:r>
        <w:rPr>
          <w:b/>
          <w:color w:val="365F91"/>
          <w:sz w:val="24"/>
        </w:rPr>
        <w:t>Pump</w:t>
      </w:r>
      <w:r>
        <w:rPr>
          <w:b/>
          <w:color w:val="365F91"/>
          <w:spacing w:val="-9"/>
          <w:sz w:val="24"/>
        </w:rPr>
        <w:t xml:space="preserve"> </w:t>
      </w:r>
      <w:bookmarkEnd w:id="14"/>
      <w:r>
        <w:rPr>
          <w:b/>
          <w:color w:val="365F91"/>
          <w:sz w:val="24"/>
        </w:rPr>
        <w:t>Stations</w:t>
      </w:r>
    </w:p>
    <w:p w14:paraId="506941D5" w14:textId="77777777" w:rsidR="000F54EB" w:rsidRDefault="000F54EB">
      <w:pPr>
        <w:pStyle w:val="BodyText"/>
        <w:spacing w:before="11"/>
        <w:rPr>
          <w:b/>
          <w:sz w:val="19"/>
        </w:rPr>
      </w:pPr>
    </w:p>
    <w:p w14:paraId="0E8D1B56" w14:textId="419DDDAA" w:rsidR="000F54EB" w:rsidRPr="001B58EF" w:rsidRDefault="00CE56CF" w:rsidP="001B58EF">
      <w:pPr>
        <w:pStyle w:val="ListParagraph"/>
        <w:numPr>
          <w:ilvl w:val="2"/>
          <w:numId w:val="30"/>
        </w:numPr>
        <w:tabs>
          <w:tab w:val="left" w:pos="1180"/>
        </w:tabs>
        <w:spacing w:line="276" w:lineRule="auto"/>
        <w:ind w:right="328"/>
        <w:rPr>
          <w:sz w:val="20"/>
        </w:rPr>
      </w:pPr>
      <w:r>
        <w:rPr>
          <w:sz w:val="20"/>
        </w:rPr>
        <w:t xml:space="preserve">Prior to </w:t>
      </w:r>
      <w:r w:rsidR="009921CD">
        <w:rPr>
          <w:sz w:val="20"/>
        </w:rPr>
        <w:t>the design</w:t>
      </w:r>
      <w:r>
        <w:rPr>
          <w:sz w:val="20"/>
        </w:rPr>
        <w:t xml:space="preserve"> of any pumping station, alternatives should be reviewed to see if a pumping station can be avoided</w:t>
      </w:r>
      <w:proofErr w:type="gramStart"/>
      <w:r>
        <w:rPr>
          <w:sz w:val="20"/>
        </w:rPr>
        <w:t xml:space="preserve">.  </w:t>
      </w:r>
      <w:proofErr w:type="gramEnd"/>
      <w:r>
        <w:rPr>
          <w:sz w:val="20"/>
        </w:rPr>
        <w:t xml:space="preserve">If a pumping station is </w:t>
      </w:r>
      <w:proofErr w:type="gramStart"/>
      <w:r>
        <w:rPr>
          <w:sz w:val="20"/>
        </w:rPr>
        <w:t>absolutely necessary</w:t>
      </w:r>
      <w:proofErr w:type="gramEnd"/>
      <w:r>
        <w:rPr>
          <w:sz w:val="20"/>
        </w:rPr>
        <w:t>, prior to design,</w:t>
      </w:r>
      <w:r>
        <w:rPr>
          <w:spacing w:val="-25"/>
          <w:sz w:val="20"/>
        </w:rPr>
        <w:t xml:space="preserve"> </w:t>
      </w:r>
      <w:r>
        <w:rPr>
          <w:sz w:val="20"/>
        </w:rPr>
        <w:t>th</w:t>
      </w:r>
      <w:r w:rsidR="001B58EF">
        <w:rPr>
          <w:sz w:val="20"/>
        </w:rPr>
        <w:t xml:space="preserve">e </w:t>
      </w:r>
      <w:r w:rsidRPr="001B58EF">
        <w:rPr>
          <w:sz w:val="20"/>
          <w:szCs w:val="20"/>
        </w:rPr>
        <w:t>owner/developer/engineer shall meet with the Town to discuss the needs of the station and the basis of design.</w:t>
      </w:r>
    </w:p>
    <w:p w14:paraId="565E6E69" w14:textId="77777777" w:rsidR="000F54EB" w:rsidRDefault="000F54EB">
      <w:pPr>
        <w:pStyle w:val="BodyText"/>
        <w:spacing w:before="4"/>
        <w:rPr>
          <w:sz w:val="16"/>
        </w:rPr>
      </w:pPr>
    </w:p>
    <w:p w14:paraId="7FBE8683" w14:textId="77777777" w:rsidR="000F54EB" w:rsidRDefault="00CE56CF" w:rsidP="005B4659">
      <w:pPr>
        <w:pStyle w:val="ListParagraph"/>
        <w:numPr>
          <w:ilvl w:val="2"/>
          <w:numId w:val="30"/>
        </w:numPr>
        <w:tabs>
          <w:tab w:val="left" w:pos="1179"/>
          <w:tab w:val="left" w:pos="1180"/>
        </w:tabs>
        <w:rPr>
          <w:sz w:val="20"/>
        </w:rPr>
      </w:pPr>
      <w:r>
        <w:rPr>
          <w:sz w:val="20"/>
        </w:rPr>
        <w:t xml:space="preserve">A pump report shall </w:t>
      </w:r>
      <w:proofErr w:type="gramStart"/>
      <w:r>
        <w:rPr>
          <w:sz w:val="20"/>
        </w:rPr>
        <w:t>be furnished</w:t>
      </w:r>
      <w:proofErr w:type="gramEnd"/>
      <w:r>
        <w:rPr>
          <w:sz w:val="20"/>
        </w:rPr>
        <w:t xml:space="preserve"> to the Town that includes the minimum</w:t>
      </w:r>
      <w:r>
        <w:rPr>
          <w:spacing w:val="-24"/>
          <w:sz w:val="20"/>
        </w:rPr>
        <w:t xml:space="preserve"> </w:t>
      </w:r>
      <w:r>
        <w:rPr>
          <w:sz w:val="20"/>
        </w:rPr>
        <w:t>information:</w:t>
      </w:r>
    </w:p>
    <w:p w14:paraId="4B3B3DA9" w14:textId="77777777" w:rsidR="000F54EB" w:rsidRDefault="000F54EB">
      <w:pPr>
        <w:pStyle w:val="BodyText"/>
        <w:spacing w:before="4"/>
        <w:rPr>
          <w:sz w:val="19"/>
        </w:rPr>
      </w:pPr>
    </w:p>
    <w:p w14:paraId="3AB94FCA" w14:textId="77777777" w:rsidR="000F54EB" w:rsidRDefault="00CE56CF" w:rsidP="005B4659">
      <w:pPr>
        <w:pStyle w:val="ListParagraph"/>
        <w:numPr>
          <w:ilvl w:val="3"/>
          <w:numId w:val="30"/>
        </w:numPr>
        <w:tabs>
          <w:tab w:val="left" w:pos="1719"/>
          <w:tab w:val="left" w:pos="1720"/>
        </w:tabs>
        <w:rPr>
          <w:sz w:val="20"/>
        </w:rPr>
      </w:pPr>
      <w:r>
        <w:rPr>
          <w:sz w:val="20"/>
        </w:rPr>
        <w:t>Pump</w:t>
      </w:r>
      <w:r>
        <w:rPr>
          <w:spacing w:val="1"/>
          <w:sz w:val="20"/>
        </w:rPr>
        <w:t xml:space="preserve"> </w:t>
      </w:r>
      <w:r>
        <w:rPr>
          <w:sz w:val="20"/>
        </w:rPr>
        <w:t>Number</w:t>
      </w:r>
    </w:p>
    <w:p w14:paraId="7236D897" w14:textId="77777777" w:rsidR="000F54EB" w:rsidRDefault="000F54EB">
      <w:pPr>
        <w:pStyle w:val="BodyText"/>
        <w:spacing w:before="3"/>
        <w:rPr>
          <w:sz w:val="19"/>
        </w:rPr>
      </w:pPr>
    </w:p>
    <w:p w14:paraId="3D1FFB63" w14:textId="77777777" w:rsidR="000F54EB" w:rsidRDefault="00CE56CF" w:rsidP="005B4659">
      <w:pPr>
        <w:pStyle w:val="ListParagraph"/>
        <w:numPr>
          <w:ilvl w:val="3"/>
          <w:numId w:val="30"/>
        </w:numPr>
        <w:tabs>
          <w:tab w:val="left" w:pos="1719"/>
          <w:tab w:val="left" w:pos="1720"/>
        </w:tabs>
        <w:rPr>
          <w:sz w:val="20"/>
        </w:rPr>
      </w:pPr>
      <w:r>
        <w:rPr>
          <w:sz w:val="20"/>
        </w:rPr>
        <w:t>Pump</w:t>
      </w:r>
      <w:r>
        <w:rPr>
          <w:spacing w:val="-13"/>
          <w:sz w:val="20"/>
        </w:rPr>
        <w:t xml:space="preserve"> </w:t>
      </w:r>
      <w:r>
        <w:rPr>
          <w:sz w:val="20"/>
        </w:rPr>
        <w:t>Manufacturer</w:t>
      </w:r>
    </w:p>
    <w:p w14:paraId="0EFBD96A" w14:textId="77777777" w:rsidR="000F54EB" w:rsidRDefault="000F54EB">
      <w:pPr>
        <w:pStyle w:val="BodyText"/>
        <w:spacing w:before="4"/>
        <w:rPr>
          <w:sz w:val="19"/>
        </w:rPr>
      </w:pPr>
    </w:p>
    <w:p w14:paraId="6ED05FD1" w14:textId="7C337AAA" w:rsidR="000F54EB" w:rsidRDefault="00CE56CF" w:rsidP="005B4659">
      <w:pPr>
        <w:pStyle w:val="ListParagraph"/>
        <w:numPr>
          <w:ilvl w:val="3"/>
          <w:numId w:val="30"/>
        </w:numPr>
        <w:tabs>
          <w:tab w:val="left" w:pos="1719"/>
          <w:tab w:val="left" w:pos="1720"/>
        </w:tabs>
        <w:rPr>
          <w:sz w:val="20"/>
        </w:rPr>
      </w:pPr>
      <w:r>
        <w:rPr>
          <w:sz w:val="20"/>
        </w:rPr>
        <w:t>Pump Definition (</w:t>
      </w:r>
      <w:r w:rsidR="00A86404">
        <w:rPr>
          <w:sz w:val="20"/>
        </w:rPr>
        <w:t>3-point</w:t>
      </w:r>
      <w:r>
        <w:rPr>
          <w:sz w:val="20"/>
        </w:rPr>
        <w:t xml:space="preserve"> curve or</w:t>
      </w:r>
      <w:r>
        <w:rPr>
          <w:spacing w:val="-5"/>
          <w:sz w:val="20"/>
        </w:rPr>
        <w:t xml:space="preserve"> </w:t>
      </w:r>
      <w:r>
        <w:rPr>
          <w:sz w:val="20"/>
        </w:rPr>
        <w:t>horsepower)</w:t>
      </w:r>
    </w:p>
    <w:p w14:paraId="4AF8CA7D" w14:textId="77777777" w:rsidR="000F54EB" w:rsidRDefault="000F54EB">
      <w:pPr>
        <w:pStyle w:val="BodyText"/>
        <w:spacing w:before="3"/>
        <w:rPr>
          <w:sz w:val="19"/>
        </w:rPr>
      </w:pPr>
    </w:p>
    <w:p w14:paraId="457CF719" w14:textId="77777777" w:rsidR="000F54EB" w:rsidRDefault="00CE56CF" w:rsidP="005B4659">
      <w:pPr>
        <w:pStyle w:val="ListParagraph"/>
        <w:numPr>
          <w:ilvl w:val="3"/>
          <w:numId w:val="30"/>
        </w:numPr>
        <w:tabs>
          <w:tab w:val="left" w:pos="1719"/>
          <w:tab w:val="left" w:pos="1720"/>
        </w:tabs>
        <w:rPr>
          <w:sz w:val="20"/>
        </w:rPr>
      </w:pPr>
      <w:r>
        <w:rPr>
          <w:sz w:val="20"/>
        </w:rPr>
        <w:t>Location Elevation (ft) of the</w:t>
      </w:r>
      <w:r>
        <w:rPr>
          <w:spacing w:val="-7"/>
          <w:sz w:val="20"/>
        </w:rPr>
        <w:t xml:space="preserve"> </w:t>
      </w:r>
      <w:r>
        <w:rPr>
          <w:sz w:val="20"/>
        </w:rPr>
        <w:t>Pump</w:t>
      </w:r>
    </w:p>
    <w:p w14:paraId="6620642E" w14:textId="77777777" w:rsidR="000F54EB" w:rsidRDefault="000F54EB">
      <w:pPr>
        <w:pStyle w:val="BodyText"/>
        <w:spacing w:before="4"/>
        <w:rPr>
          <w:sz w:val="19"/>
        </w:rPr>
      </w:pPr>
    </w:p>
    <w:p w14:paraId="03B01A59" w14:textId="77777777" w:rsidR="000F54EB" w:rsidRDefault="00CE56CF" w:rsidP="005B4659">
      <w:pPr>
        <w:pStyle w:val="ListParagraph"/>
        <w:numPr>
          <w:ilvl w:val="3"/>
          <w:numId w:val="30"/>
        </w:numPr>
        <w:tabs>
          <w:tab w:val="left" w:pos="1719"/>
          <w:tab w:val="left" w:pos="1720"/>
        </w:tabs>
        <w:spacing w:before="1"/>
        <w:rPr>
          <w:sz w:val="20"/>
        </w:rPr>
      </w:pPr>
      <w:r>
        <w:rPr>
          <w:sz w:val="20"/>
        </w:rPr>
        <w:t>Pump</w:t>
      </w:r>
      <w:r>
        <w:rPr>
          <w:spacing w:val="-4"/>
          <w:sz w:val="20"/>
        </w:rPr>
        <w:t xml:space="preserve"> </w:t>
      </w:r>
      <w:r>
        <w:rPr>
          <w:sz w:val="20"/>
        </w:rPr>
        <w:t>Run</w:t>
      </w:r>
      <w:r>
        <w:rPr>
          <w:spacing w:val="-4"/>
          <w:sz w:val="20"/>
        </w:rPr>
        <w:t xml:space="preserve"> </w:t>
      </w:r>
      <w:r>
        <w:rPr>
          <w:sz w:val="20"/>
        </w:rPr>
        <w:t>Time</w:t>
      </w:r>
      <w:r>
        <w:rPr>
          <w:spacing w:val="-4"/>
          <w:sz w:val="20"/>
        </w:rPr>
        <w:t xml:space="preserve"> </w:t>
      </w:r>
      <w:r>
        <w:rPr>
          <w:sz w:val="20"/>
        </w:rPr>
        <w:t>Status</w:t>
      </w:r>
      <w:r>
        <w:rPr>
          <w:spacing w:val="-4"/>
          <w:sz w:val="20"/>
        </w:rPr>
        <w:t xml:space="preserve"> </w:t>
      </w:r>
      <w:r>
        <w:rPr>
          <w:sz w:val="20"/>
        </w:rPr>
        <w:t>(how</w:t>
      </w:r>
      <w:r>
        <w:rPr>
          <w:spacing w:val="-4"/>
          <w:sz w:val="20"/>
        </w:rPr>
        <w:t xml:space="preserve"> </w:t>
      </w:r>
      <w:r>
        <w:rPr>
          <w:sz w:val="20"/>
        </w:rPr>
        <w:t>long</w:t>
      </w:r>
      <w:r>
        <w:rPr>
          <w:spacing w:val="-4"/>
          <w:sz w:val="20"/>
        </w:rPr>
        <w:t xml:space="preserve"> </w:t>
      </w:r>
      <w:r>
        <w:rPr>
          <w:sz w:val="20"/>
        </w:rPr>
        <w:t>will</w:t>
      </w:r>
      <w:r>
        <w:rPr>
          <w:spacing w:val="-4"/>
          <w:sz w:val="20"/>
        </w:rPr>
        <w:t xml:space="preserve"> </w:t>
      </w:r>
      <w:r>
        <w:rPr>
          <w:sz w:val="20"/>
        </w:rPr>
        <w:t>the</w:t>
      </w:r>
      <w:r>
        <w:rPr>
          <w:spacing w:val="-4"/>
          <w:sz w:val="20"/>
        </w:rPr>
        <w:t xml:space="preserve"> </w:t>
      </w:r>
      <w:r>
        <w:rPr>
          <w:sz w:val="20"/>
        </w:rPr>
        <w:t>pump</w:t>
      </w:r>
      <w:r>
        <w:rPr>
          <w:spacing w:val="-4"/>
          <w:sz w:val="20"/>
        </w:rPr>
        <w:t xml:space="preserve"> </w:t>
      </w:r>
      <w:r>
        <w:rPr>
          <w:sz w:val="20"/>
        </w:rPr>
        <w:t>run</w:t>
      </w:r>
      <w:r>
        <w:rPr>
          <w:spacing w:val="-4"/>
          <w:sz w:val="20"/>
        </w:rPr>
        <w:t xml:space="preserve"> </w:t>
      </w:r>
      <w:r>
        <w:rPr>
          <w:sz w:val="20"/>
        </w:rPr>
        <w:t>and</w:t>
      </w:r>
      <w:r>
        <w:rPr>
          <w:spacing w:val="-4"/>
          <w:sz w:val="20"/>
        </w:rPr>
        <w:t xml:space="preserve"> </w:t>
      </w:r>
      <w:r>
        <w:rPr>
          <w:sz w:val="20"/>
        </w:rPr>
        <w:t>how</w:t>
      </w:r>
      <w:r>
        <w:rPr>
          <w:spacing w:val="-4"/>
          <w:sz w:val="20"/>
        </w:rPr>
        <w:t xml:space="preserve"> </w:t>
      </w:r>
      <w:r>
        <w:rPr>
          <w:sz w:val="20"/>
        </w:rPr>
        <w:t>long</w:t>
      </w:r>
      <w:r>
        <w:rPr>
          <w:spacing w:val="-4"/>
          <w:sz w:val="20"/>
        </w:rPr>
        <w:t xml:space="preserve"> </w:t>
      </w:r>
      <w:r>
        <w:rPr>
          <w:sz w:val="20"/>
        </w:rPr>
        <w:t>it</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off)</w:t>
      </w:r>
    </w:p>
    <w:p w14:paraId="15EF6F73" w14:textId="77777777" w:rsidR="000F54EB" w:rsidRDefault="000F54EB">
      <w:pPr>
        <w:pStyle w:val="BodyText"/>
        <w:spacing w:before="5"/>
        <w:rPr>
          <w:sz w:val="19"/>
        </w:rPr>
      </w:pPr>
    </w:p>
    <w:p w14:paraId="1D933B36" w14:textId="77777777" w:rsidR="000F54EB" w:rsidRDefault="00CE56CF" w:rsidP="005B4659">
      <w:pPr>
        <w:pStyle w:val="ListParagraph"/>
        <w:numPr>
          <w:ilvl w:val="3"/>
          <w:numId w:val="30"/>
        </w:numPr>
        <w:tabs>
          <w:tab w:val="left" w:pos="1719"/>
          <w:tab w:val="left" w:pos="1720"/>
        </w:tabs>
        <w:rPr>
          <w:sz w:val="20"/>
        </w:rPr>
      </w:pPr>
      <w:r>
        <w:rPr>
          <w:sz w:val="20"/>
        </w:rPr>
        <w:t>Elevation (ft) of the Intake</w:t>
      </w:r>
      <w:r>
        <w:rPr>
          <w:spacing w:val="-27"/>
          <w:sz w:val="20"/>
        </w:rPr>
        <w:t xml:space="preserve"> </w:t>
      </w:r>
      <w:r>
        <w:rPr>
          <w:sz w:val="20"/>
        </w:rPr>
        <w:t>Grade</w:t>
      </w:r>
    </w:p>
    <w:p w14:paraId="34535571" w14:textId="77777777" w:rsidR="000F54EB" w:rsidRDefault="000F54EB">
      <w:pPr>
        <w:pStyle w:val="BodyText"/>
        <w:spacing w:before="3"/>
        <w:rPr>
          <w:sz w:val="19"/>
        </w:rPr>
      </w:pPr>
    </w:p>
    <w:p w14:paraId="7C01AD2F" w14:textId="77777777" w:rsidR="000F54EB" w:rsidRDefault="00CE56CF" w:rsidP="005B4659">
      <w:pPr>
        <w:pStyle w:val="ListParagraph"/>
        <w:numPr>
          <w:ilvl w:val="3"/>
          <w:numId w:val="30"/>
        </w:numPr>
        <w:tabs>
          <w:tab w:val="left" w:pos="1719"/>
          <w:tab w:val="left" w:pos="1720"/>
        </w:tabs>
        <w:rPr>
          <w:sz w:val="20"/>
        </w:rPr>
      </w:pPr>
      <w:r>
        <w:rPr>
          <w:sz w:val="20"/>
        </w:rPr>
        <w:t>Elevation (ft) of the Discharge</w:t>
      </w:r>
      <w:r>
        <w:rPr>
          <w:spacing w:val="-17"/>
          <w:sz w:val="20"/>
        </w:rPr>
        <w:t xml:space="preserve"> </w:t>
      </w:r>
      <w:r>
        <w:rPr>
          <w:sz w:val="20"/>
        </w:rPr>
        <w:t>Grade</w:t>
      </w:r>
    </w:p>
    <w:p w14:paraId="675DDBCF" w14:textId="77777777" w:rsidR="000F54EB" w:rsidRDefault="000F54EB">
      <w:pPr>
        <w:pStyle w:val="BodyText"/>
        <w:spacing w:before="4"/>
        <w:rPr>
          <w:sz w:val="19"/>
        </w:rPr>
      </w:pPr>
    </w:p>
    <w:p w14:paraId="16C6783B" w14:textId="77777777" w:rsidR="000F54EB" w:rsidRDefault="00CE56CF" w:rsidP="005B4659">
      <w:pPr>
        <w:pStyle w:val="ListParagraph"/>
        <w:numPr>
          <w:ilvl w:val="3"/>
          <w:numId w:val="30"/>
        </w:numPr>
        <w:tabs>
          <w:tab w:val="left" w:pos="1719"/>
          <w:tab w:val="left" w:pos="1720"/>
        </w:tabs>
        <w:rPr>
          <w:sz w:val="20"/>
        </w:rPr>
      </w:pPr>
      <w:r>
        <w:rPr>
          <w:sz w:val="20"/>
        </w:rPr>
        <w:t>Discharge (gallons per minute</w:t>
      </w:r>
      <w:r>
        <w:rPr>
          <w:spacing w:val="-6"/>
          <w:sz w:val="20"/>
        </w:rPr>
        <w:t xml:space="preserve"> </w:t>
      </w:r>
      <w:r>
        <w:rPr>
          <w:sz w:val="20"/>
        </w:rPr>
        <w:t>(gpm))</w:t>
      </w:r>
    </w:p>
    <w:p w14:paraId="56FF35B7" w14:textId="77777777" w:rsidR="000F54EB" w:rsidRDefault="000F54EB">
      <w:pPr>
        <w:pStyle w:val="BodyText"/>
        <w:spacing w:before="4"/>
        <w:rPr>
          <w:sz w:val="19"/>
        </w:rPr>
      </w:pPr>
    </w:p>
    <w:p w14:paraId="17BC95DC" w14:textId="77777777" w:rsidR="000F54EB" w:rsidRDefault="00CE56CF" w:rsidP="005B4659">
      <w:pPr>
        <w:pStyle w:val="ListParagraph"/>
        <w:numPr>
          <w:ilvl w:val="3"/>
          <w:numId w:val="30"/>
        </w:numPr>
        <w:tabs>
          <w:tab w:val="left" w:pos="1719"/>
          <w:tab w:val="left" w:pos="1720"/>
        </w:tabs>
        <w:rPr>
          <w:sz w:val="20"/>
        </w:rPr>
      </w:pPr>
      <w:r>
        <w:rPr>
          <w:sz w:val="20"/>
        </w:rPr>
        <w:t>Head</w:t>
      </w:r>
      <w:r>
        <w:rPr>
          <w:spacing w:val="-7"/>
          <w:sz w:val="20"/>
        </w:rPr>
        <w:t xml:space="preserve"> </w:t>
      </w:r>
      <w:r>
        <w:rPr>
          <w:sz w:val="20"/>
        </w:rPr>
        <w:t>(ft)</w:t>
      </w:r>
    </w:p>
    <w:p w14:paraId="38CDCD5F" w14:textId="77777777" w:rsidR="000F54EB" w:rsidRDefault="000F54EB">
      <w:pPr>
        <w:pStyle w:val="BodyText"/>
        <w:spacing w:before="3"/>
        <w:rPr>
          <w:sz w:val="19"/>
        </w:rPr>
      </w:pPr>
    </w:p>
    <w:p w14:paraId="4A4C950C" w14:textId="6C66E6BC" w:rsidR="000F54EB" w:rsidRDefault="00CE56CF" w:rsidP="005B4659">
      <w:pPr>
        <w:pStyle w:val="ListParagraph"/>
        <w:numPr>
          <w:ilvl w:val="2"/>
          <w:numId w:val="30"/>
        </w:numPr>
        <w:tabs>
          <w:tab w:val="left" w:pos="1179"/>
          <w:tab w:val="left" w:pos="1180"/>
        </w:tabs>
        <w:rPr>
          <w:sz w:val="20"/>
        </w:rPr>
      </w:pPr>
      <w:proofErr w:type="gramStart"/>
      <w:r>
        <w:rPr>
          <w:sz w:val="20"/>
        </w:rPr>
        <w:t>A</w:t>
      </w:r>
      <w:r>
        <w:rPr>
          <w:spacing w:val="-6"/>
          <w:sz w:val="20"/>
        </w:rPr>
        <w:t xml:space="preserve"> </w:t>
      </w:r>
      <w:r>
        <w:rPr>
          <w:sz w:val="20"/>
        </w:rPr>
        <w:t>result</w:t>
      </w:r>
      <w:proofErr w:type="gramEnd"/>
      <w:r>
        <w:rPr>
          <w:spacing w:val="-6"/>
          <w:sz w:val="20"/>
        </w:rPr>
        <w:t xml:space="preserve"> </w:t>
      </w:r>
      <w:r>
        <w:rPr>
          <w:sz w:val="20"/>
        </w:rPr>
        <w:t>report</w:t>
      </w:r>
      <w:r>
        <w:rPr>
          <w:spacing w:val="-6"/>
          <w:sz w:val="20"/>
        </w:rPr>
        <w:t xml:space="preserve"> </w:t>
      </w:r>
      <w:r>
        <w:rPr>
          <w:sz w:val="20"/>
        </w:rPr>
        <w:t>shall</w:t>
      </w:r>
      <w:r>
        <w:rPr>
          <w:spacing w:val="-6"/>
          <w:sz w:val="20"/>
        </w:rPr>
        <w:t xml:space="preserve"> </w:t>
      </w:r>
      <w:r>
        <w:rPr>
          <w:sz w:val="20"/>
        </w:rPr>
        <w:t>furnish</w:t>
      </w:r>
      <w:r>
        <w:rPr>
          <w:spacing w:val="-6"/>
          <w:sz w:val="20"/>
        </w:rPr>
        <w:t xml:space="preserve"> </w:t>
      </w:r>
      <w:r>
        <w:rPr>
          <w:sz w:val="20"/>
        </w:rPr>
        <w:t>the</w:t>
      </w:r>
      <w:r>
        <w:rPr>
          <w:spacing w:val="-6"/>
          <w:sz w:val="20"/>
        </w:rPr>
        <w:t xml:space="preserve"> </w:t>
      </w:r>
      <w:r>
        <w:rPr>
          <w:sz w:val="20"/>
        </w:rPr>
        <w:t>following</w:t>
      </w:r>
      <w:r>
        <w:rPr>
          <w:spacing w:val="-6"/>
          <w:sz w:val="20"/>
        </w:rPr>
        <w:t xml:space="preserve"> </w:t>
      </w:r>
      <w:r>
        <w:rPr>
          <w:sz w:val="20"/>
        </w:rPr>
        <w:t>minimum</w:t>
      </w:r>
      <w:r>
        <w:rPr>
          <w:spacing w:val="-6"/>
          <w:sz w:val="20"/>
        </w:rPr>
        <w:t xml:space="preserve"> </w:t>
      </w:r>
      <w:r w:rsidR="00A86404">
        <w:rPr>
          <w:sz w:val="20"/>
        </w:rPr>
        <w:t>information.</w:t>
      </w:r>
    </w:p>
    <w:p w14:paraId="76FEB789" w14:textId="77777777" w:rsidR="000F54EB" w:rsidRDefault="000F54EB">
      <w:pPr>
        <w:pStyle w:val="BodyText"/>
        <w:spacing w:before="4"/>
        <w:rPr>
          <w:sz w:val="19"/>
        </w:rPr>
      </w:pPr>
    </w:p>
    <w:p w14:paraId="24D3FC3B" w14:textId="77777777" w:rsidR="000F54EB" w:rsidRDefault="00CE56CF" w:rsidP="005B4659">
      <w:pPr>
        <w:pStyle w:val="ListParagraph"/>
        <w:numPr>
          <w:ilvl w:val="3"/>
          <w:numId w:val="30"/>
        </w:numPr>
        <w:tabs>
          <w:tab w:val="left" w:pos="1719"/>
          <w:tab w:val="left" w:pos="1720"/>
        </w:tabs>
        <w:spacing w:before="1"/>
        <w:rPr>
          <w:sz w:val="20"/>
        </w:rPr>
      </w:pPr>
      <w:r>
        <w:rPr>
          <w:sz w:val="20"/>
        </w:rPr>
        <w:t>Static conditions average day</w:t>
      </w:r>
      <w:r>
        <w:rPr>
          <w:spacing w:val="-5"/>
          <w:sz w:val="20"/>
        </w:rPr>
        <w:t xml:space="preserve"> </w:t>
      </w:r>
      <w:r>
        <w:rPr>
          <w:sz w:val="20"/>
        </w:rPr>
        <w:t>demand</w:t>
      </w:r>
    </w:p>
    <w:p w14:paraId="738027D7" w14:textId="77777777" w:rsidR="000F54EB" w:rsidRDefault="000F54EB">
      <w:pPr>
        <w:pStyle w:val="BodyText"/>
        <w:spacing w:before="5"/>
        <w:rPr>
          <w:sz w:val="19"/>
        </w:rPr>
      </w:pPr>
    </w:p>
    <w:p w14:paraId="16855D17" w14:textId="77777777" w:rsidR="000F54EB" w:rsidRDefault="00CE56CF" w:rsidP="005B4659">
      <w:pPr>
        <w:pStyle w:val="ListParagraph"/>
        <w:numPr>
          <w:ilvl w:val="3"/>
          <w:numId w:val="30"/>
        </w:numPr>
        <w:tabs>
          <w:tab w:val="left" w:pos="1719"/>
          <w:tab w:val="left" w:pos="1720"/>
        </w:tabs>
        <w:rPr>
          <w:sz w:val="20"/>
        </w:rPr>
      </w:pPr>
      <w:r>
        <w:rPr>
          <w:sz w:val="20"/>
        </w:rPr>
        <w:t>Maximum day</w:t>
      </w:r>
      <w:r>
        <w:rPr>
          <w:spacing w:val="-13"/>
          <w:sz w:val="20"/>
        </w:rPr>
        <w:t xml:space="preserve"> </w:t>
      </w:r>
      <w:r>
        <w:rPr>
          <w:sz w:val="20"/>
        </w:rPr>
        <w:t>demand</w:t>
      </w:r>
    </w:p>
    <w:p w14:paraId="15510A1C" w14:textId="77777777" w:rsidR="000F54EB" w:rsidRDefault="000F54EB">
      <w:pPr>
        <w:pStyle w:val="BodyText"/>
        <w:spacing w:before="3"/>
        <w:rPr>
          <w:sz w:val="19"/>
        </w:rPr>
      </w:pPr>
    </w:p>
    <w:p w14:paraId="60FD83F9" w14:textId="77777777" w:rsidR="000F54EB" w:rsidRDefault="00CE56CF" w:rsidP="005B4659">
      <w:pPr>
        <w:pStyle w:val="ListParagraph"/>
        <w:numPr>
          <w:ilvl w:val="3"/>
          <w:numId w:val="30"/>
        </w:numPr>
        <w:tabs>
          <w:tab w:val="left" w:pos="1719"/>
          <w:tab w:val="left" w:pos="1720"/>
        </w:tabs>
        <w:rPr>
          <w:sz w:val="20"/>
        </w:rPr>
      </w:pPr>
      <w:r>
        <w:rPr>
          <w:sz w:val="20"/>
        </w:rPr>
        <w:t>Fire</w:t>
      </w:r>
      <w:r>
        <w:rPr>
          <w:spacing w:val="-6"/>
          <w:sz w:val="20"/>
        </w:rPr>
        <w:t xml:space="preserve"> </w:t>
      </w:r>
      <w:r>
        <w:rPr>
          <w:sz w:val="20"/>
        </w:rPr>
        <w:t>Flow</w:t>
      </w:r>
      <w:r>
        <w:rPr>
          <w:spacing w:val="-6"/>
          <w:sz w:val="20"/>
        </w:rPr>
        <w:t xml:space="preserve"> </w:t>
      </w:r>
      <w:r>
        <w:rPr>
          <w:sz w:val="20"/>
        </w:rPr>
        <w:t>Conditions</w:t>
      </w:r>
      <w:r>
        <w:rPr>
          <w:spacing w:val="-6"/>
          <w:sz w:val="20"/>
        </w:rPr>
        <w:t xml:space="preserve"> </w:t>
      </w:r>
      <w:r>
        <w:rPr>
          <w:sz w:val="20"/>
        </w:rPr>
        <w:t>at</w:t>
      </w:r>
      <w:r>
        <w:rPr>
          <w:spacing w:val="-6"/>
          <w:sz w:val="20"/>
        </w:rPr>
        <w:t xml:space="preserve"> </w:t>
      </w:r>
      <w:r>
        <w:rPr>
          <w:sz w:val="20"/>
        </w:rPr>
        <w:t>various</w:t>
      </w:r>
      <w:r>
        <w:rPr>
          <w:spacing w:val="-6"/>
          <w:sz w:val="20"/>
        </w:rPr>
        <w:t xml:space="preserve"> </w:t>
      </w:r>
      <w:r>
        <w:rPr>
          <w:sz w:val="20"/>
        </w:rPr>
        <w:t>nodes</w:t>
      </w:r>
      <w:r>
        <w:rPr>
          <w:spacing w:val="-6"/>
          <w:sz w:val="20"/>
        </w:rPr>
        <w:t xml:space="preserve"> </w:t>
      </w:r>
      <w:r>
        <w:rPr>
          <w:sz w:val="20"/>
        </w:rPr>
        <w:t>during</w:t>
      </w:r>
      <w:r>
        <w:rPr>
          <w:spacing w:val="-6"/>
          <w:sz w:val="20"/>
        </w:rPr>
        <w:t xml:space="preserve"> </w:t>
      </w:r>
      <w:r>
        <w:rPr>
          <w:sz w:val="20"/>
        </w:rPr>
        <w:t>maximum</w:t>
      </w:r>
      <w:r>
        <w:rPr>
          <w:spacing w:val="-6"/>
          <w:sz w:val="20"/>
        </w:rPr>
        <w:t xml:space="preserve"> </w:t>
      </w:r>
      <w:r>
        <w:rPr>
          <w:sz w:val="20"/>
        </w:rPr>
        <w:t>day</w:t>
      </w:r>
      <w:r>
        <w:rPr>
          <w:spacing w:val="-6"/>
          <w:sz w:val="20"/>
        </w:rPr>
        <w:t xml:space="preserve"> </w:t>
      </w:r>
      <w:proofErr w:type="gramStart"/>
      <w:r>
        <w:rPr>
          <w:sz w:val="20"/>
        </w:rPr>
        <w:t>demand</w:t>
      </w:r>
      <w:proofErr w:type="gramEnd"/>
    </w:p>
    <w:p w14:paraId="78BCE34F" w14:textId="77777777" w:rsidR="000F54EB" w:rsidRDefault="000F54EB">
      <w:pPr>
        <w:pStyle w:val="BodyText"/>
        <w:spacing w:before="4"/>
        <w:rPr>
          <w:sz w:val="19"/>
        </w:rPr>
      </w:pPr>
    </w:p>
    <w:p w14:paraId="01695792" w14:textId="091B05F0" w:rsidR="000F54EB" w:rsidRDefault="00CE56CF" w:rsidP="005B4659">
      <w:pPr>
        <w:pStyle w:val="ListParagraph"/>
        <w:numPr>
          <w:ilvl w:val="2"/>
          <w:numId w:val="30"/>
        </w:numPr>
        <w:tabs>
          <w:tab w:val="left" w:pos="1180"/>
        </w:tabs>
        <w:spacing w:line="276" w:lineRule="auto"/>
        <w:ind w:right="273"/>
        <w:rPr>
          <w:sz w:val="20"/>
        </w:rPr>
      </w:pPr>
      <w:r>
        <w:rPr>
          <w:sz w:val="20"/>
        </w:rPr>
        <w:t xml:space="preserve">Prior to acceptance a </w:t>
      </w:r>
      <w:r w:rsidR="00A86404">
        <w:rPr>
          <w:sz w:val="20"/>
        </w:rPr>
        <w:t>complete set</w:t>
      </w:r>
      <w:r>
        <w:rPr>
          <w:sz w:val="20"/>
        </w:rPr>
        <w:t xml:space="preserve"> of operation and maintenance manuals for all operating equipment and materials and the installation </w:t>
      </w:r>
      <w:r w:rsidR="00A86404">
        <w:rPr>
          <w:sz w:val="20"/>
        </w:rPr>
        <w:t>thereof</w:t>
      </w:r>
      <w:r>
        <w:rPr>
          <w:sz w:val="20"/>
        </w:rPr>
        <w:t xml:space="preserve"> required by the project specifications shall </w:t>
      </w:r>
      <w:proofErr w:type="gramStart"/>
      <w:r>
        <w:rPr>
          <w:sz w:val="20"/>
        </w:rPr>
        <w:t>be approved</w:t>
      </w:r>
      <w:proofErr w:type="gramEnd"/>
      <w:r>
        <w:rPr>
          <w:sz w:val="20"/>
        </w:rPr>
        <w:t xml:space="preserve"> by the</w:t>
      </w:r>
      <w:r>
        <w:rPr>
          <w:spacing w:val="-15"/>
          <w:sz w:val="20"/>
        </w:rPr>
        <w:t xml:space="preserve"> </w:t>
      </w:r>
      <w:r>
        <w:rPr>
          <w:sz w:val="20"/>
        </w:rPr>
        <w:t>Town.</w:t>
      </w:r>
    </w:p>
    <w:p w14:paraId="415137E8" w14:textId="77777777" w:rsidR="000F54EB" w:rsidRDefault="000F54EB">
      <w:pPr>
        <w:pStyle w:val="BodyText"/>
        <w:spacing w:before="4"/>
        <w:rPr>
          <w:sz w:val="16"/>
        </w:rPr>
      </w:pPr>
    </w:p>
    <w:p w14:paraId="63DA9E24" w14:textId="77777777" w:rsidR="000F54EB" w:rsidRDefault="00CE56CF" w:rsidP="005B4659">
      <w:pPr>
        <w:pStyle w:val="ListParagraph"/>
        <w:numPr>
          <w:ilvl w:val="2"/>
          <w:numId w:val="30"/>
        </w:numPr>
        <w:tabs>
          <w:tab w:val="left" w:pos="1179"/>
          <w:tab w:val="left" w:pos="1180"/>
        </w:tabs>
        <w:rPr>
          <w:sz w:val="20"/>
        </w:rPr>
      </w:pPr>
      <w:r>
        <w:rPr>
          <w:sz w:val="20"/>
        </w:rPr>
        <w:t>Pumping</w:t>
      </w:r>
      <w:r>
        <w:rPr>
          <w:spacing w:val="-7"/>
          <w:sz w:val="20"/>
        </w:rPr>
        <w:t xml:space="preserve"> </w:t>
      </w:r>
      <w:r>
        <w:rPr>
          <w:sz w:val="20"/>
        </w:rPr>
        <w:t>stations</w:t>
      </w:r>
      <w:r>
        <w:rPr>
          <w:spacing w:val="-7"/>
          <w:sz w:val="20"/>
        </w:rPr>
        <w:t xml:space="preserve"> </w:t>
      </w:r>
      <w:r>
        <w:rPr>
          <w:sz w:val="20"/>
        </w:rPr>
        <w:t>shall</w:t>
      </w:r>
      <w:r>
        <w:rPr>
          <w:spacing w:val="-7"/>
          <w:sz w:val="20"/>
        </w:rPr>
        <w:t xml:space="preserve"> </w:t>
      </w:r>
      <w:proofErr w:type="gramStart"/>
      <w:r>
        <w:rPr>
          <w:sz w:val="20"/>
        </w:rPr>
        <w:t>be</w:t>
      </w:r>
      <w:r>
        <w:rPr>
          <w:spacing w:val="-7"/>
          <w:sz w:val="20"/>
        </w:rPr>
        <w:t xml:space="preserve"> </w:t>
      </w:r>
      <w:r>
        <w:rPr>
          <w:sz w:val="20"/>
        </w:rPr>
        <w:t>protected</w:t>
      </w:r>
      <w:proofErr w:type="gramEnd"/>
      <w:r>
        <w:rPr>
          <w:spacing w:val="-7"/>
          <w:sz w:val="20"/>
        </w:rPr>
        <w:t xml:space="preserve"> </w:t>
      </w:r>
      <w:r>
        <w:rPr>
          <w:sz w:val="20"/>
        </w:rPr>
        <w:t>against</w:t>
      </w:r>
      <w:r>
        <w:rPr>
          <w:spacing w:val="-7"/>
          <w:sz w:val="20"/>
        </w:rPr>
        <w:t xml:space="preserve"> </w:t>
      </w:r>
      <w:r>
        <w:rPr>
          <w:sz w:val="20"/>
        </w:rPr>
        <w:t>lightning.</w:t>
      </w:r>
    </w:p>
    <w:p w14:paraId="54F1AEBB" w14:textId="77777777" w:rsidR="000F54EB" w:rsidRDefault="000F54EB">
      <w:pPr>
        <w:pStyle w:val="BodyText"/>
        <w:spacing w:before="4"/>
        <w:rPr>
          <w:sz w:val="19"/>
        </w:rPr>
      </w:pPr>
    </w:p>
    <w:p w14:paraId="56C92C1A" w14:textId="77777777" w:rsidR="000F54EB" w:rsidRDefault="00CE56CF" w:rsidP="005B4659">
      <w:pPr>
        <w:pStyle w:val="ListParagraph"/>
        <w:numPr>
          <w:ilvl w:val="2"/>
          <w:numId w:val="30"/>
        </w:numPr>
        <w:tabs>
          <w:tab w:val="left" w:pos="1179"/>
          <w:tab w:val="left" w:pos="1180"/>
        </w:tabs>
        <w:spacing w:line="276" w:lineRule="auto"/>
        <w:ind w:right="345"/>
        <w:rPr>
          <w:sz w:val="20"/>
        </w:rPr>
      </w:pPr>
      <w:r>
        <w:rPr>
          <w:sz w:val="20"/>
        </w:rPr>
        <w:t xml:space="preserve">A schematic drawing showing pipes and nodes with label superimposed on overall project site </w:t>
      </w:r>
      <w:r>
        <w:rPr>
          <w:sz w:val="20"/>
        </w:rPr>
        <w:lastRenderedPageBreak/>
        <w:t>plan showing streets, buildings, natural drainage features and topography/contour lines with elevation data.</w:t>
      </w:r>
    </w:p>
    <w:p w14:paraId="7EADB80F" w14:textId="77777777" w:rsidR="000F54EB" w:rsidRDefault="000F54EB">
      <w:pPr>
        <w:pStyle w:val="BodyText"/>
        <w:spacing w:before="4"/>
        <w:rPr>
          <w:sz w:val="16"/>
        </w:rPr>
      </w:pPr>
    </w:p>
    <w:p w14:paraId="697B16C0" w14:textId="77777777" w:rsidR="000F54EB" w:rsidRDefault="00CE56CF" w:rsidP="005B4659">
      <w:pPr>
        <w:pStyle w:val="ListParagraph"/>
        <w:numPr>
          <w:ilvl w:val="2"/>
          <w:numId w:val="30"/>
        </w:numPr>
        <w:tabs>
          <w:tab w:val="left" w:pos="1180"/>
        </w:tabs>
        <w:spacing w:line="276" w:lineRule="auto"/>
        <w:ind w:right="296"/>
        <w:rPr>
          <w:sz w:val="20"/>
        </w:rPr>
      </w:pPr>
      <w:r>
        <w:rPr>
          <w:sz w:val="20"/>
        </w:rPr>
        <w:t>Water</w:t>
      </w:r>
      <w:r>
        <w:rPr>
          <w:spacing w:val="-3"/>
          <w:sz w:val="20"/>
        </w:rPr>
        <w:t xml:space="preserve"> </w:t>
      </w:r>
      <w:r>
        <w:rPr>
          <w:sz w:val="20"/>
        </w:rPr>
        <w:t>pumping</w:t>
      </w:r>
      <w:r>
        <w:rPr>
          <w:spacing w:val="-3"/>
          <w:sz w:val="20"/>
        </w:rPr>
        <w:t xml:space="preserve"> </w:t>
      </w:r>
      <w:r>
        <w:rPr>
          <w:sz w:val="20"/>
        </w:rPr>
        <w:t>stations</w:t>
      </w:r>
      <w:r>
        <w:rPr>
          <w:spacing w:val="-3"/>
          <w:sz w:val="20"/>
        </w:rPr>
        <w:t xml:space="preserve"> </w:t>
      </w:r>
      <w:r>
        <w:rPr>
          <w:sz w:val="20"/>
        </w:rPr>
        <w:t>or</w:t>
      </w:r>
      <w:r>
        <w:rPr>
          <w:spacing w:val="-3"/>
          <w:sz w:val="20"/>
        </w:rPr>
        <w:t xml:space="preserve"> </w:t>
      </w:r>
      <w:r>
        <w:rPr>
          <w:sz w:val="20"/>
        </w:rPr>
        <w:t>water</w:t>
      </w:r>
      <w:r>
        <w:rPr>
          <w:spacing w:val="-3"/>
          <w:sz w:val="20"/>
        </w:rPr>
        <w:t xml:space="preserve"> </w:t>
      </w:r>
      <w:r>
        <w:rPr>
          <w:sz w:val="20"/>
        </w:rPr>
        <w:t>storage</w:t>
      </w:r>
      <w:r>
        <w:rPr>
          <w:spacing w:val="-5"/>
          <w:sz w:val="20"/>
        </w:rPr>
        <w:t xml:space="preserve"> </w:t>
      </w:r>
      <w:r>
        <w:rPr>
          <w:sz w:val="20"/>
        </w:rPr>
        <w:t>tanks</w:t>
      </w:r>
      <w:r>
        <w:rPr>
          <w:spacing w:val="-3"/>
          <w:sz w:val="20"/>
        </w:rPr>
        <w:t xml:space="preserve"> </w:t>
      </w:r>
      <w:r>
        <w:rPr>
          <w:sz w:val="20"/>
        </w:rPr>
        <w:t>must</w:t>
      </w:r>
      <w:r>
        <w:rPr>
          <w:spacing w:val="-3"/>
          <w:sz w:val="20"/>
        </w:rPr>
        <w:t xml:space="preserve"> </w:t>
      </w:r>
      <w:proofErr w:type="gramStart"/>
      <w:r>
        <w:rPr>
          <w:sz w:val="20"/>
        </w:rPr>
        <w:t>be</w:t>
      </w:r>
      <w:r>
        <w:rPr>
          <w:spacing w:val="-3"/>
          <w:sz w:val="20"/>
        </w:rPr>
        <w:t xml:space="preserve"> </w:t>
      </w:r>
      <w:r>
        <w:rPr>
          <w:sz w:val="20"/>
        </w:rPr>
        <w:t>submitted</w:t>
      </w:r>
      <w:proofErr w:type="gramEnd"/>
      <w:r>
        <w:rPr>
          <w:spacing w:val="-4"/>
          <w:sz w:val="20"/>
        </w:rPr>
        <w:t xml:space="preserve"> </w:t>
      </w:r>
      <w:r>
        <w:rPr>
          <w:sz w:val="20"/>
        </w:rPr>
        <w:t>to</w:t>
      </w:r>
      <w:r>
        <w:rPr>
          <w:spacing w:val="-3"/>
          <w:sz w:val="20"/>
        </w:rPr>
        <w:t xml:space="preserve"> </w:t>
      </w:r>
      <w:r>
        <w:rPr>
          <w:sz w:val="20"/>
        </w:rPr>
        <w:t>VDH</w:t>
      </w:r>
      <w:r>
        <w:rPr>
          <w:spacing w:val="-3"/>
          <w:sz w:val="20"/>
        </w:rPr>
        <w:t xml:space="preserve"> </w:t>
      </w:r>
      <w:r>
        <w:rPr>
          <w:sz w:val="20"/>
        </w:rPr>
        <w:t>for</w:t>
      </w:r>
      <w:r>
        <w:rPr>
          <w:spacing w:val="-3"/>
          <w:sz w:val="20"/>
        </w:rPr>
        <w:t xml:space="preserve"> </w:t>
      </w:r>
      <w:r>
        <w:rPr>
          <w:sz w:val="20"/>
        </w:rPr>
        <w:t>review</w:t>
      </w:r>
      <w:r>
        <w:rPr>
          <w:spacing w:val="-3"/>
          <w:sz w:val="20"/>
        </w:rPr>
        <w:t xml:space="preserve"> </w:t>
      </w:r>
      <w:r>
        <w:rPr>
          <w:sz w:val="20"/>
        </w:rPr>
        <w:t>and</w:t>
      </w:r>
      <w:r>
        <w:rPr>
          <w:spacing w:val="-3"/>
          <w:sz w:val="20"/>
        </w:rPr>
        <w:t xml:space="preserve"> </w:t>
      </w:r>
      <w:r>
        <w:rPr>
          <w:sz w:val="20"/>
        </w:rPr>
        <w:t xml:space="preserve">approval. These plans will </w:t>
      </w:r>
      <w:proofErr w:type="gramStart"/>
      <w:r>
        <w:rPr>
          <w:sz w:val="20"/>
        </w:rPr>
        <w:t>be submitted</w:t>
      </w:r>
      <w:proofErr w:type="gramEnd"/>
      <w:r>
        <w:rPr>
          <w:sz w:val="20"/>
        </w:rPr>
        <w:t xml:space="preserve"> to the VDH by the County after review and comment by the</w:t>
      </w:r>
      <w:r>
        <w:rPr>
          <w:spacing w:val="-28"/>
          <w:sz w:val="20"/>
        </w:rPr>
        <w:t xml:space="preserve"> </w:t>
      </w:r>
      <w:r>
        <w:rPr>
          <w:sz w:val="20"/>
        </w:rPr>
        <w:t>Town.</w:t>
      </w:r>
    </w:p>
    <w:p w14:paraId="3224B4F8" w14:textId="77777777" w:rsidR="000F54EB" w:rsidRDefault="000F54EB">
      <w:pPr>
        <w:pStyle w:val="BodyText"/>
        <w:spacing w:before="4"/>
        <w:rPr>
          <w:sz w:val="16"/>
        </w:rPr>
      </w:pPr>
    </w:p>
    <w:p w14:paraId="453F532D" w14:textId="77777777" w:rsidR="000F54EB" w:rsidRDefault="00CE56CF" w:rsidP="005B4659">
      <w:pPr>
        <w:pStyle w:val="ListParagraph"/>
        <w:numPr>
          <w:ilvl w:val="2"/>
          <w:numId w:val="30"/>
        </w:numPr>
        <w:tabs>
          <w:tab w:val="left" w:pos="1181"/>
        </w:tabs>
        <w:rPr>
          <w:sz w:val="20"/>
        </w:rPr>
      </w:pPr>
      <w:r>
        <w:rPr>
          <w:sz w:val="20"/>
        </w:rPr>
        <w:t xml:space="preserve">Pumping stations shall be located above ground. Underground facilities will not </w:t>
      </w:r>
      <w:proofErr w:type="gramStart"/>
      <w:r>
        <w:rPr>
          <w:sz w:val="20"/>
        </w:rPr>
        <w:t>be</w:t>
      </w:r>
      <w:r>
        <w:rPr>
          <w:spacing w:val="13"/>
          <w:sz w:val="20"/>
        </w:rPr>
        <w:t xml:space="preserve"> </w:t>
      </w:r>
      <w:r>
        <w:rPr>
          <w:sz w:val="20"/>
        </w:rPr>
        <w:t>accepted</w:t>
      </w:r>
      <w:proofErr w:type="gramEnd"/>
      <w:r>
        <w:rPr>
          <w:sz w:val="20"/>
        </w:rPr>
        <w:t>.</w:t>
      </w:r>
    </w:p>
    <w:p w14:paraId="2966D152" w14:textId="77777777" w:rsidR="000F54EB" w:rsidRDefault="000F54EB">
      <w:pPr>
        <w:pStyle w:val="BodyText"/>
        <w:spacing w:before="4"/>
        <w:rPr>
          <w:sz w:val="19"/>
        </w:rPr>
      </w:pPr>
    </w:p>
    <w:p w14:paraId="687906CF" w14:textId="77777777" w:rsidR="000F54EB" w:rsidRDefault="00CE56CF" w:rsidP="005B4659">
      <w:pPr>
        <w:pStyle w:val="ListParagraph"/>
        <w:numPr>
          <w:ilvl w:val="2"/>
          <w:numId w:val="30"/>
        </w:numPr>
        <w:tabs>
          <w:tab w:val="left" w:pos="1179"/>
          <w:tab w:val="left" w:pos="1181"/>
        </w:tabs>
        <w:spacing w:line="276" w:lineRule="auto"/>
        <w:ind w:right="346"/>
        <w:rPr>
          <w:sz w:val="20"/>
        </w:rPr>
      </w:pPr>
      <w:r>
        <w:rPr>
          <w:sz w:val="20"/>
        </w:rPr>
        <w:t xml:space="preserve">All driveway entrances must have a slope between 2% to 8%. The driveway must </w:t>
      </w:r>
      <w:proofErr w:type="gramStart"/>
      <w:r>
        <w:rPr>
          <w:sz w:val="20"/>
        </w:rPr>
        <w:t>be constructed</w:t>
      </w:r>
      <w:proofErr w:type="gramEnd"/>
      <w:r>
        <w:rPr>
          <w:sz w:val="20"/>
        </w:rPr>
        <w:t xml:space="preserve"> of asphalt with a minimum section of 1.5” Top Course SM‐9.5A, 6” BM‐25 and 10”</w:t>
      </w:r>
      <w:r>
        <w:rPr>
          <w:spacing w:val="-13"/>
          <w:sz w:val="20"/>
        </w:rPr>
        <w:t xml:space="preserve"> </w:t>
      </w:r>
      <w:r>
        <w:rPr>
          <w:sz w:val="20"/>
        </w:rPr>
        <w:t>21B.</w:t>
      </w:r>
    </w:p>
    <w:p w14:paraId="0607331B" w14:textId="77777777" w:rsidR="000F54EB" w:rsidRDefault="000F54EB">
      <w:pPr>
        <w:pStyle w:val="BodyText"/>
        <w:spacing w:before="4"/>
        <w:rPr>
          <w:sz w:val="16"/>
        </w:rPr>
      </w:pPr>
    </w:p>
    <w:p w14:paraId="5D40489B" w14:textId="0BB83AC0" w:rsidR="000F54EB" w:rsidRDefault="00CE56CF" w:rsidP="005B4659">
      <w:pPr>
        <w:pStyle w:val="ListParagraph"/>
        <w:numPr>
          <w:ilvl w:val="2"/>
          <w:numId w:val="30"/>
        </w:numPr>
        <w:tabs>
          <w:tab w:val="left" w:pos="1179"/>
          <w:tab w:val="left" w:pos="1181"/>
        </w:tabs>
        <w:rPr>
          <w:sz w:val="20"/>
        </w:rPr>
      </w:pPr>
      <w:r>
        <w:rPr>
          <w:sz w:val="20"/>
        </w:rPr>
        <w:t xml:space="preserve">A </w:t>
      </w:r>
      <w:r w:rsidR="00A86404">
        <w:rPr>
          <w:sz w:val="20"/>
        </w:rPr>
        <w:t>12-foot-wide</w:t>
      </w:r>
      <w:r>
        <w:rPr>
          <w:sz w:val="20"/>
        </w:rPr>
        <w:t xml:space="preserve"> maintenance road shall </w:t>
      </w:r>
      <w:proofErr w:type="gramStart"/>
      <w:r>
        <w:rPr>
          <w:sz w:val="20"/>
        </w:rPr>
        <w:t>be</w:t>
      </w:r>
      <w:r>
        <w:rPr>
          <w:spacing w:val="-6"/>
          <w:sz w:val="20"/>
        </w:rPr>
        <w:t xml:space="preserve"> </w:t>
      </w:r>
      <w:r>
        <w:rPr>
          <w:sz w:val="20"/>
        </w:rPr>
        <w:t>required</w:t>
      </w:r>
      <w:proofErr w:type="gramEnd"/>
      <w:r>
        <w:rPr>
          <w:sz w:val="20"/>
        </w:rPr>
        <w:t>.</w:t>
      </w:r>
    </w:p>
    <w:p w14:paraId="062E4C30" w14:textId="77777777" w:rsidR="000F54EB" w:rsidRDefault="000F54EB">
      <w:pPr>
        <w:pStyle w:val="BodyText"/>
        <w:spacing w:before="4"/>
        <w:rPr>
          <w:sz w:val="19"/>
        </w:rPr>
      </w:pPr>
    </w:p>
    <w:p w14:paraId="392D73CD" w14:textId="2E28A1AB" w:rsidR="000F54EB" w:rsidRDefault="00CE56CF" w:rsidP="005B4659">
      <w:pPr>
        <w:pStyle w:val="ListParagraph"/>
        <w:numPr>
          <w:ilvl w:val="2"/>
          <w:numId w:val="30"/>
        </w:numPr>
        <w:tabs>
          <w:tab w:val="left" w:pos="1179"/>
          <w:tab w:val="left" w:pos="1180"/>
        </w:tabs>
        <w:rPr>
          <w:sz w:val="20"/>
        </w:rPr>
      </w:pPr>
      <w:r>
        <w:rPr>
          <w:sz w:val="20"/>
        </w:rPr>
        <w:t>Pump</w:t>
      </w:r>
      <w:r>
        <w:rPr>
          <w:spacing w:val="-4"/>
          <w:sz w:val="20"/>
        </w:rPr>
        <w:t xml:space="preserve"> </w:t>
      </w:r>
      <w:r>
        <w:rPr>
          <w:sz w:val="20"/>
        </w:rPr>
        <w:t>stations</w:t>
      </w:r>
      <w:r>
        <w:rPr>
          <w:spacing w:val="-4"/>
          <w:sz w:val="20"/>
        </w:rPr>
        <w:t xml:space="preserve"> </w:t>
      </w:r>
      <w:r>
        <w:rPr>
          <w:sz w:val="20"/>
        </w:rPr>
        <w:t>shall</w:t>
      </w:r>
      <w:r>
        <w:rPr>
          <w:spacing w:val="-4"/>
          <w:sz w:val="20"/>
        </w:rPr>
        <w:t xml:space="preserve"> </w:t>
      </w:r>
      <w:r>
        <w:rPr>
          <w:sz w:val="20"/>
        </w:rPr>
        <w:t>have</w:t>
      </w:r>
      <w:r>
        <w:rPr>
          <w:spacing w:val="-4"/>
          <w:sz w:val="20"/>
        </w:rPr>
        <w:t xml:space="preserve"> </w:t>
      </w:r>
      <w:r>
        <w:rPr>
          <w:sz w:val="20"/>
        </w:rPr>
        <w:t>three‐phase</w:t>
      </w:r>
      <w:r>
        <w:rPr>
          <w:spacing w:val="-4"/>
          <w:sz w:val="20"/>
        </w:rPr>
        <w:t xml:space="preserve"> </w:t>
      </w:r>
      <w:r w:rsidR="00A86404">
        <w:rPr>
          <w:sz w:val="20"/>
        </w:rPr>
        <w:t>208</w:t>
      </w:r>
      <w:r w:rsidR="00A86404">
        <w:rPr>
          <w:spacing w:val="-3"/>
          <w:sz w:val="20"/>
        </w:rPr>
        <w:t>-volt</w:t>
      </w:r>
      <w:r>
        <w:rPr>
          <w:spacing w:val="-3"/>
          <w:sz w:val="20"/>
        </w:rPr>
        <w:t xml:space="preserve"> </w:t>
      </w:r>
      <w:r>
        <w:rPr>
          <w:sz w:val="20"/>
        </w:rPr>
        <w:t>power</w:t>
      </w:r>
      <w:r>
        <w:rPr>
          <w:spacing w:val="-3"/>
          <w:sz w:val="20"/>
        </w:rPr>
        <w:t xml:space="preserve"> </w:t>
      </w:r>
      <w:r>
        <w:rPr>
          <w:sz w:val="20"/>
        </w:rPr>
        <w:t>to</w:t>
      </w:r>
      <w:r>
        <w:rPr>
          <w:spacing w:val="-5"/>
          <w:sz w:val="20"/>
        </w:rPr>
        <w:t xml:space="preserve"> </w:t>
      </w:r>
      <w:r>
        <w:rPr>
          <w:sz w:val="20"/>
        </w:rPr>
        <w:t>the</w:t>
      </w:r>
      <w:r>
        <w:rPr>
          <w:spacing w:val="-4"/>
          <w:sz w:val="20"/>
        </w:rPr>
        <w:t xml:space="preserve"> </w:t>
      </w:r>
      <w:r>
        <w:rPr>
          <w:sz w:val="20"/>
        </w:rPr>
        <w:t>site.</w:t>
      </w:r>
      <w:r>
        <w:rPr>
          <w:spacing w:val="-3"/>
          <w:sz w:val="20"/>
        </w:rPr>
        <w:t xml:space="preserve"> </w:t>
      </w:r>
      <w:r>
        <w:rPr>
          <w:sz w:val="20"/>
        </w:rPr>
        <w:t>No</w:t>
      </w:r>
      <w:r>
        <w:rPr>
          <w:spacing w:val="-3"/>
          <w:sz w:val="20"/>
        </w:rPr>
        <w:t xml:space="preserve"> </w:t>
      </w:r>
      <w:r>
        <w:rPr>
          <w:sz w:val="20"/>
        </w:rPr>
        <w:t>roto‐phase</w:t>
      </w:r>
      <w:r>
        <w:rPr>
          <w:spacing w:val="-4"/>
          <w:sz w:val="20"/>
        </w:rPr>
        <w:t xml:space="preserve"> </w:t>
      </w:r>
      <w:r>
        <w:rPr>
          <w:sz w:val="20"/>
        </w:rPr>
        <w:t>units</w:t>
      </w:r>
      <w:r>
        <w:rPr>
          <w:spacing w:val="-3"/>
          <w:sz w:val="20"/>
        </w:rPr>
        <w:t xml:space="preserve"> </w:t>
      </w:r>
      <w:r>
        <w:rPr>
          <w:sz w:val="20"/>
        </w:rPr>
        <w:t>will</w:t>
      </w:r>
      <w:r>
        <w:rPr>
          <w:spacing w:val="-3"/>
          <w:sz w:val="20"/>
        </w:rPr>
        <w:t xml:space="preserve"> </w:t>
      </w:r>
      <w:proofErr w:type="gramStart"/>
      <w:r>
        <w:rPr>
          <w:sz w:val="20"/>
        </w:rPr>
        <w:t>be</w:t>
      </w:r>
      <w:r>
        <w:rPr>
          <w:spacing w:val="-3"/>
          <w:sz w:val="20"/>
        </w:rPr>
        <w:t xml:space="preserve"> </w:t>
      </w:r>
      <w:r>
        <w:rPr>
          <w:sz w:val="20"/>
        </w:rPr>
        <w:t>allowed</w:t>
      </w:r>
      <w:proofErr w:type="gramEnd"/>
      <w:r>
        <w:rPr>
          <w:sz w:val="20"/>
        </w:rPr>
        <w:t>.</w:t>
      </w:r>
    </w:p>
    <w:p w14:paraId="787ABCAF" w14:textId="77777777" w:rsidR="000F54EB" w:rsidRDefault="000F54EB">
      <w:pPr>
        <w:pStyle w:val="BodyText"/>
        <w:spacing w:before="3"/>
        <w:rPr>
          <w:sz w:val="19"/>
        </w:rPr>
      </w:pPr>
    </w:p>
    <w:p w14:paraId="17A57A2A" w14:textId="77777777" w:rsidR="000F54EB" w:rsidRDefault="00CE56CF" w:rsidP="005B4659">
      <w:pPr>
        <w:pStyle w:val="ListParagraph"/>
        <w:numPr>
          <w:ilvl w:val="2"/>
          <w:numId w:val="30"/>
        </w:numPr>
        <w:tabs>
          <w:tab w:val="left" w:pos="1179"/>
          <w:tab w:val="left" w:pos="1180"/>
        </w:tabs>
        <w:spacing w:line="276" w:lineRule="auto"/>
        <w:ind w:right="270"/>
        <w:rPr>
          <w:sz w:val="20"/>
        </w:rPr>
      </w:pPr>
      <w:r>
        <w:rPr>
          <w:sz w:val="20"/>
        </w:rPr>
        <w:t>Pump facilities shall have an alternative power source provided in 208 volt three‐phase. In addition to</w:t>
      </w:r>
      <w:r>
        <w:rPr>
          <w:spacing w:val="-3"/>
          <w:sz w:val="20"/>
        </w:rPr>
        <w:t xml:space="preserve"> </w:t>
      </w:r>
      <w:r>
        <w:rPr>
          <w:sz w:val="20"/>
        </w:rPr>
        <w:t>the</w:t>
      </w:r>
      <w:r>
        <w:rPr>
          <w:spacing w:val="-5"/>
          <w:sz w:val="20"/>
        </w:rPr>
        <w:t xml:space="preserve"> </w:t>
      </w:r>
      <w:r>
        <w:rPr>
          <w:sz w:val="20"/>
        </w:rPr>
        <w:t>alternative</w:t>
      </w:r>
      <w:r>
        <w:rPr>
          <w:spacing w:val="-3"/>
          <w:sz w:val="20"/>
        </w:rPr>
        <w:t xml:space="preserve"> </w:t>
      </w:r>
      <w:r>
        <w:rPr>
          <w:sz w:val="20"/>
        </w:rPr>
        <w:t>power</w:t>
      </w:r>
      <w:r>
        <w:rPr>
          <w:spacing w:val="-3"/>
          <w:sz w:val="20"/>
        </w:rPr>
        <w:t xml:space="preserve"> </w:t>
      </w:r>
      <w:r>
        <w:rPr>
          <w:sz w:val="20"/>
        </w:rPr>
        <w:t>source</w:t>
      </w:r>
      <w:r>
        <w:rPr>
          <w:spacing w:val="-3"/>
          <w:sz w:val="20"/>
        </w:rPr>
        <w:t xml:space="preserve"> </w:t>
      </w:r>
      <w:r>
        <w:rPr>
          <w:sz w:val="20"/>
        </w:rPr>
        <w:t>the</w:t>
      </w:r>
      <w:r>
        <w:rPr>
          <w:spacing w:val="-4"/>
          <w:sz w:val="20"/>
        </w:rPr>
        <w:t xml:space="preserve"> </w:t>
      </w:r>
      <w:r>
        <w:rPr>
          <w:sz w:val="20"/>
        </w:rPr>
        <w:t>station</w:t>
      </w:r>
      <w:r>
        <w:rPr>
          <w:spacing w:val="-4"/>
          <w:sz w:val="20"/>
        </w:rPr>
        <w:t xml:space="preserve"> </w:t>
      </w:r>
      <w:r>
        <w:rPr>
          <w:sz w:val="20"/>
        </w:rPr>
        <w:t>shall</w:t>
      </w:r>
      <w:r>
        <w:rPr>
          <w:spacing w:val="-4"/>
          <w:sz w:val="20"/>
        </w:rPr>
        <w:t xml:space="preserve"> </w:t>
      </w:r>
      <w:r>
        <w:rPr>
          <w:sz w:val="20"/>
        </w:rPr>
        <w:t>have</w:t>
      </w:r>
      <w:r>
        <w:rPr>
          <w:spacing w:val="-4"/>
          <w:sz w:val="20"/>
        </w:rPr>
        <w:t xml:space="preserve"> </w:t>
      </w:r>
      <w:r>
        <w:rPr>
          <w:sz w:val="20"/>
        </w:rPr>
        <w:t>a</w:t>
      </w:r>
      <w:r>
        <w:rPr>
          <w:spacing w:val="-4"/>
          <w:sz w:val="20"/>
        </w:rPr>
        <w:t xml:space="preserve"> </w:t>
      </w:r>
      <w:r>
        <w:rPr>
          <w:sz w:val="20"/>
        </w:rPr>
        <w:t>generator</w:t>
      </w:r>
      <w:r>
        <w:rPr>
          <w:spacing w:val="-4"/>
          <w:sz w:val="20"/>
        </w:rPr>
        <w:t xml:space="preserve"> </w:t>
      </w:r>
      <w:r>
        <w:rPr>
          <w:sz w:val="20"/>
        </w:rPr>
        <w:t>receptacle.</w:t>
      </w:r>
    </w:p>
    <w:p w14:paraId="424C6903" w14:textId="77777777" w:rsidR="000F54EB" w:rsidRDefault="000F54EB">
      <w:pPr>
        <w:pStyle w:val="BodyText"/>
        <w:spacing w:before="4"/>
        <w:rPr>
          <w:sz w:val="16"/>
        </w:rPr>
      </w:pPr>
    </w:p>
    <w:p w14:paraId="08656412" w14:textId="77777777" w:rsidR="000F54EB" w:rsidRDefault="00CE56CF" w:rsidP="005B4659">
      <w:pPr>
        <w:pStyle w:val="ListParagraph"/>
        <w:numPr>
          <w:ilvl w:val="2"/>
          <w:numId w:val="30"/>
        </w:numPr>
        <w:tabs>
          <w:tab w:val="left" w:pos="1180"/>
        </w:tabs>
        <w:rPr>
          <w:sz w:val="20"/>
        </w:rPr>
      </w:pPr>
      <w:r>
        <w:rPr>
          <w:sz w:val="20"/>
        </w:rPr>
        <w:t xml:space="preserve">No underground fuel storage tanks shall </w:t>
      </w:r>
      <w:proofErr w:type="gramStart"/>
      <w:r>
        <w:rPr>
          <w:sz w:val="20"/>
        </w:rPr>
        <w:t>be</w:t>
      </w:r>
      <w:r>
        <w:rPr>
          <w:spacing w:val="-8"/>
          <w:sz w:val="20"/>
        </w:rPr>
        <w:t xml:space="preserve"> </w:t>
      </w:r>
      <w:r>
        <w:rPr>
          <w:sz w:val="20"/>
        </w:rPr>
        <w:t>allowed</w:t>
      </w:r>
      <w:proofErr w:type="gramEnd"/>
      <w:r>
        <w:rPr>
          <w:sz w:val="20"/>
        </w:rPr>
        <w:t>.</w:t>
      </w:r>
    </w:p>
    <w:p w14:paraId="34BCC10F" w14:textId="77777777" w:rsidR="000F54EB" w:rsidRDefault="000F54EB">
      <w:pPr>
        <w:pStyle w:val="BodyText"/>
        <w:spacing w:before="4"/>
        <w:rPr>
          <w:sz w:val="19"/>
        </w:rPr>
      </w:pPr>
    </w:p>
    <w:p w14:paraId="484730F8" w14:textId="77777777" w:rsidR="000F54EB" w:rsidRDefault="00CE56CF" w:rsidP="005B4659">
      <w:pPr>
        <w:pStyle w:val="ListParagraph"/>
        <w:numPr>
          <w:ilvl w:val="2"/>
          <w:numId w:val="30"/>
        </w:numPr>
        <w:tabs>
          <w:tab w:val="left" w:pos="1180"/>
        </w:tabs>
        <w:rPr>
          <w:sz w:val="20"/>
        </w:rPr>
      </w:pPr>
      <w:r>
        <w:rPr>
          <w:sz w:val="20"/>
        </w:rPr>
        <w:t xml:space="preserve">A third (spare) pump shall </w:t>
      </w:r>
      <w:proofErr w:type="gramStart"/>
      <w:r>
        <w:rPr>
          <w:sz w:val="20"/>
        </w:rPr>
        <w:t>be provided</w:t>
      </w:r>
      <w:proofErr w:type="gramEnd"/>
      <w:r>
        <w:rPr>
          <w:sz w:val="20"/>
        </w:rPr>
        <w:t xml:space="preserve"> to the Town prior to</w:t>
      </w:r>
      <w:r>
        <w:rPr>
          <w:spacing w:val="-16"/>
          <w:sz w:val="20"/>
        </w:rPr>
        <w:t xml:space="preserve"> </w:t>
      </w:r>
      <w:r>
        <w:rPr>
          <w:sz w:val="20"/>
        </w:rPr>
        <w:t>acceptance.</w:t>
      </w:r>
    </w:p>
    <w:p w14:paraId="6E2E6FBC" w14:textId="77777777" w:rsidR="000F54EB" w:rsidRDefault="000F54EB">
      <w:pPr>
        <w:pStyle w:val="BodyText"/>
        <w:spacing w:before="3"/>
        <w:rPr>
          <w:sz w:val="19"/>
        </w:rPr>
      </w:pPr>
    </w:p>
    <w:p w14:paraId="068170BE" w14:textId="77777777" w:rsidR="000F54EB" w:rsidRDefault="00CE56CF" w:rsidP="005B4659">
      <w:pPr>
        <w:pStyle w:val="ListParagraph"/>
        <w:numPr>
          <w:ilvl w:val="2"/>
          <w:numId w:val="30"/>
        </w:numPr>
        <w:tabs>
          <w:tab w:val="left" w:pos="1180"/>
        </w:tabs>
        <w:rPr>
          <w:sz w:val="20"/>
        </w:rPr>
      </w:pPr>
      <w:r>
        <w:rPr>
          <w:sz w:val="20"/>
        </w:rPr>
        <w:t>The</w:t>
      </w:r>
      <w:r>
        <w:rPr>
          <w:spacing w:val="-3"/>
          <w:sz w:val="20"/>
        </w:rPr>
        <w:t xml:space="preserve"> </w:t>
      </w:r>
      <w:r>
        <w:rPr>
          <w:sz w:val="20"/>
        </w:rPr>
        <w:t>alarm</w:t>
      </w:r>
      <w:r>
        <w:rPr>
          <w:spacing w:val="-3"/>
          <w:sz w:val="20"/>
        </w:rPr>
        <w:t xml:space="preserve"> </w:t>
      </w:r>
      <w:r>
        <w:rPr>
          <w:sz w:val="20"/>
        </w:rPr>
        <w:t>light</w:t>
      </w:r>
      <w:r>
        <w:rPr>
          <w:spacing w:val="-3"/>
          <w:sz w:val="20"/>
        </w:rPr>
        <w:t xml:space="preserve"> </w:t>
      </w:r>
      <w:r>
        <w:rPr>
          <w:sz w:val="20"/>
        </w:rPr>
        <w:t>and</w:t>
      </w:r>
      <w:r>
        <w:rPr>
          <w:spacing w:val="-3"/>
          <w:sz w:val="20"/>
        </w:rPr>
        <w:t xml:space="preserve"> </w:t>
      </w:r>
      <w:r>
        <w:rPr>
          <w:sz w:val="20"/>
        </w:rPr>
        <w:t>horn</w:t>
      </w:r>
      <w:r>
        <w:rPr>
          <w:spacing w:val="-3"/>
          <w:sz w:val="20"/>
        </w:rPr>
        <w:t xml:space="preserve"> </w:t>
      </w:r>
      <w:r>
        <w:rPr>
          <w:sz w:val="20"/>
        </w:rPr>
        <w:t>shall</w:t>
      </w:r>
      <w:r>
        <w:rPr>
          <w:spacing w:val="-5"/>
          <w:sz w:val="20"/>
        </w:rPr>
        <w:t xml:space="preserve"> </w:t>
      </w:r>
      <w:r>
        <w:rPr>
          <w:sz w:val="20"/>
        </w:rPr>
        <w:t>be</w:t>
      </w:r>
      <w:r>
        <w:rPr>
          <w:spacing w:val="-3"/>
          <w:sz w:val="20"/>
        </w:rPr>
        <w:t xml:space="preserve"> </w:t>
      </w:r>
      <w:r>
        <w:rPr>
          <w:sz w:val="20"/>
        </w:rPr>
        <w:t>110</w:t>
      </w:r>
      <w:r>
        <w:rPr>
          <w:spacing w:val="-4"/>
          <w:sz w:val="20"/>
        </w:rPr>
        <w:t xml:space="preserve"> </w:t>
      </w:r>
      <w:r>
        <w:rPr>
          <w:sz w:val="20"/>
        </w:rPr>
        <w:t>volt</w:t>
      </w:r>
      <w:r>
        <w:rPr>
          <w:spacing w:val="-4"/>
          <w:sz w:val="20"/>
        </w:rPr>
        <w:t xml:space="preserve"> </w:t>
      </w:r>
      <w:r>
        <w:rPr>
          <w:sz w:val="20"/>
        </w:rPr>
        <w:t>and</w:t>
      </w:r>
      <w:r>
        <w:rPr>
          <w:spacing w:val="-4"/>
          <w:sz w:val="20"/>
        </w:rPr>
        <w:t xml:space="preserve"> </w:t>
      </w:r>
      <w:r>
        <w:rPr>
          <w:sz w:val="20"/>
        </w:rPr>
        <w:t>have</w:t>
      </w:r>
      <w:r>
        <w:rPr>
          <w:spacing w:val="-4"/>
          <w:sz w:val="20"/>
        </w:rPr>
        <w:t xml:space="preserve"> </w:t>
      </w:r>
      <w:r>
        <w:rPr>
          <w:sz w:val="20"/>
        </w:rPr>
        <w:t>a</w:t>
      </w:r>
      <w:r>
        <w:rPr>
          <w:spacing w:val="-4"/>
          <w:sz w:val="20"/>
        </w:rPr>
        <w:t xml:space="preserve"> </w:t>
      </w:r>
      <w:r>
        <w:rPr>
          <w:sz w:val="20"/>
        </w:rPr>
        <w:t>silence</w:t>
      </w:r>
      <w:r>
        <w:rPr>
          <w:spacing w:val="-4"/>
          <w:sz w:val="20"/>
        </w:rPr>
        <w:t xml:space="preserve"> </w:t>
      </w:r>
      <w:r>
        <w:rPr>
          <w:sz w:val="20"/>
        </w:rPr>
        <w:t>switch.</w:t>
      </w:r>
    </w:p>
    <w:p w14:paraId="2ECEDCCD" w14:textId="77777777" w:rsidR="000F54EB" w:rsidRDefault="000F54EB">
      <w:pPr>
        <w:pStyle w:val="BodyText"/>
        <w:spacing w:before="4"/>
        <w:rPr>
          <w:sz w:val="19"/>
        </w:rPr>
      </w:pPr>
    </w:p>
    <w:p w14:paraId="50F96BA7" w14:textId="77777777" w:rsidR="000F54EB" w:rsidRDefault="00CE56CF" w:rsidP="005B4659">
      <w:pPr>
        <w:pStyle w:val="ListParagraph"/>
        <w:numPr>
          <w:ilvl w:val="2"/>
          <w:numId w:val="30"/>
        </w:numPr>
        <w:tabs>
          <w:tab w:val="left" w:pos="1179"/>
          <w:tab w:val="left" w:pos="1180"/>
        </w:tabs>
        <w:rPr>
          <w:sz w:val="20"/>
        </w:rPr>
      </w:pPr>
      <w:r>
        <w:rPr>
          <w:sz w:val="20"/>
        </w:rPr>
        <w:t>Underground</w:t>
      </w:r>
      <w:r>
        <w:rPr>
          <w:spacing w:val="-7"/>
          <w:sz w:val="20"/>
        </w:rPr>
        <w:t xml:space="preserve"> </w:t>
      </w:r>
      <w:r>
        <w:rPr>
          <w:sz w:val="20"/>
        </w:rPr>
        <w:t>power</w:t>
      </w:r>
      <w:r>
        <w:rPr>
          <w:spacing w:val="-7"/>
          <w:sz w:val="20"/>
        </w:rPr>
        <w:t xml:space="preserve"> </w:t>
      </w:r>
      <w:r>
        <w:rPr>
          <w:sz w:val="20"/>
        </w:rPr>
        <w:t>shall</w:t>
      </w:r>
      <w:r>
        <w:rPr>
          <w:spacing w:val="-7"/>
          <w:sz w:val="20"/>
        </w:rPr>
        <w:t xml:space="preserve"> </w:t>
      </w:r>
      <w:proofErr w:type="gramStart"/>
      <w:r>
        <w:rPr>
          <w:sz w:val="20"/>
        </w:rPr>
        <w:t>be</w:t>
      </w:r>
      <w:r>
        <w:rPr>
          <w:spacing w:val="-7"/>
          <w:sz w:val="20"/>
        </w:rPr>
        <w:t xml:space="preserve"> </w:t>
      </w:r>
      <w:r>
        <w:rPr>
          <w:sz w:val="20"/>
        </w:rPr>
        <w:t>provided</w:t>
      </w:r>
      <w:proofErr w:type="gramEnd"/>
      <w:r>
        <w:rPr>
          <w:spacing w:val="-7"/>
          <w:sz w:val="20"/>
        </w:rPr>
        <w:t xml:space="preserve"> </w:t>
      </w:r>
      <w:r>
        <w:rPr>
          <w:sz w:val="20"/>
        </w:rPr>
        <w:t>wherever</w:t>
      </w:r>
      <w:r>
        <w:rPr>
          <w:spacing w:val="-7"/>
          <w:sz w:val="20"/>
        </w:rPr>
        <w:t xml:space="preserve"> </w:t>
      </w:r>
      <w:r>
        <w:rPr>
          <w:sz w:val="20"/>
        </w:rPr>
        <w:t>possible.</w:t>
      </w:r>
    </w:p>
    <w:p w14:paraId="0BA3D4F1" w14:textId="77777777" w:rsidR="000F54EB" w:rsidRDefault="000F54EB">
      <w:pPr>
        <w:pStyle w:val="BodyText"/>
        <w:spacing w:before="6"/>
        <w:rPr>
          <w:sz w:val="22"/>
        </w:rPr>
      </w:pPr>
    </w:p>
    <w:p w14:paraId="272CCAEA" w14:textId="77777777" w:rsidR="000F54EB" w:rsidRDefault="00CE56CF" w:rsidP="005B4659">
      <w:pPr>
        <w:numPr>
          <w:ilvl w:val="2"/>
          <w:numId w:val="29"/>
        </w:numPr>
        <w:tabs>
          <w:tab w:val="left" w:pos="819"/>
          <w:tab w:val="left" w:pos="820"/>
        </w:tabs>
        <w:rPr>
          <w:b/>
          <w:sz w:val="20"/>
        </w:rPr>
      </w:pPr>
      <w:bookmarkStart w:id="15" w:name="_TOC_250037"/>
      <w:r>
        <w:rPr>
          <w:b/>
          <w:sz w:val="20"/>
        </w:rPr>
        <w:t>Adjacent</w:t>
      </w:r>
      <w:r>
        <w:rPr>
          <w:b/>
          <w:spacing w:val="-3"/>
          <w:sz w:val="20"/>
        </w:rPr>
        <w:t xml:space="preserve"> </w:t>
      </w:r>
      <w:bookmarkEnd w:id="15"/>
      <w:r>
        <w:rPr>
          <w:b/>
          <w:sz w:val="20"/>
        </w:rPr>
        <w:t>Utilities</w:t>
      </w:r>
    </w:p>
    <w:p w14:paraId="7C7130AC" w14:textId="77777777" w:rsidR="000F54EB" w:rsidRDefault="00CE56CF">
      <w:pPr>
        <w:pStyle w:val="BodyText"/>
        <w:spacing w:before="36"/>
        <w:ind w:left="100"/>
      </w:pPr>
      <w:r>
        <w:t>Adjacent utilities shall be in accordance with the standards as set forth in Section 3.8 of this manual.</w:t>
      </w:r>
    </w:p>
    <w:p w14:paraId="1D652322" w14:textId="77777777" w:rsidR="000F54EB" w:rsidRDefault="000F54EB">
      <w:pPr>
        <w:pStyle w:val="BodyText"/>
        <w:spacing w:before="8"/>
        <w:rPr>
          <w:sz w:val="22"/>
        </w:rPr>
      </w:pPr>
    </w:p>
    <w:p w14:paraId="4C019183" w14:textId="77777777" w:rsidR="000F54EB" w:rsidRDefault="00CE56CF" w:rsidP="005B4659">
      <w:pPr>
        <w:numPr>
          <w:ilvl w:val="2"/>
          <w:numId w:val="29"/>
        </w:numPr>
        <w:tabs>
          <w:tab w:val="left" w:pos="819"/>
          <w:tab w:val="left" w:pos="820"/>
        </w:tabs>
        <w:spacing w:before="1"/>
        <w:rPr>
          <w:b/>
          <w:sz w:val="20"/>
        </w:rPr>
      </w:pPr>
      <w:bookmarkStart w:id="16" w:name="_TOC_250036"/>
      <w:r>
        <w:rPr>
          <w:b/>
          <w:sz w:val="20"/>
        </w:rPr>
        <w:t>Installation</w:t>
      </w:r>
      <w:r>
        <w:rPr>
          <w:b/>
          <w:spacing w:val="-4"/>
          <w:sz w:val="20"/>
        </w:rPr>
        <w:t xml:space="preserve"> </w:t>
      </w:r>
      <w:bookmarkEnd w:id="16"/>
      <w:r>
        <w:rPr>
          <w:b/>
          <w:sz w:val="20"/>
        </w:rPr>
        <w:t>Requirements</w:t>
      </w:r>
    </w:p>
    <w:p w14:paraId="73383756" w14:textId="77777777" w:rsidR="000F54EB" w:rsidRDefault="000F54EB">
      <w:pPr>
        <w:pStyle w:val="BodyText"/>
        <w:spacing w:before="3"/>
        <w:rPr>
          <w:b/>
          <w:sz w:val="19"/>
        </w:rPr>
      </w:pPr>
    </w:p>
    <w:p w14:paraId="4EAFDBE5" w14:textId="5EBB0049" w:rsidR="000F54EB" w:rsidRDefault="00CE56CF" w:rsidP="005B4659">
      <w:pPr>
        <w:pStyle w:val="ListParagraph"/>
        <w:numPr>
          <w:ilvl w:val="3"/>
          <w:numId w:val="29"/>
        </w:numPr>
        <w:tabs>
          <w:tab w:val="left" w:pos="1180"/>
        </w:tabs>
        <w:spacing w:before="1" w:line="276" w:lineRule="auto"/>
        <w:ind w:left="1180" w:right="256"/>
        <w:rPr>
          <w:sz w:val="20"/>
        </w:rPr>
      </w:pPr>
      <w:r>
        <w:rPr>
          <w:sz w:val="20"/>
        </w:rPr>
        <w:t xml:space="preserve">All water </w:t>
      </w:r>
      <w:r w:rsidR="0002117D">
        <w:rPr>
          <w:sz w:val="20"/>
        </w:rPr>
        <w:t>pipes</w:t>
      </w:r>
      <w:r>
        <w:rPr>
          <w:sz w:val="20"/>
        </w:rPr>
        <w:t xml:space="preserve"> and appurtenances shall </w:t>
      </w:r>
      <w:proofErr w:type="gramStart"/>
      <w:r>
        <w:rPr>
          <w:sz w:val="20"/>
        </w:rPr>
        <w:t>be installed</w:t>
      </w:r>
      <w:proofErr w:type="gramEnd"/>
      <w:r>
        <w:rPr>
          <w:sz w:val="20"/>
        </w:rPr>
        <w:t xml:space="preserve"> in accordance with best practice, with materials and workmanship of full quality. Materials and installation shall be in accordance with all applicable sections</w:t>
      </w:r>
      <w:r>
        <w:rPr>
          <w:spacing w:val="-7"/>
          <w:sz w:val="20"/>
        </w:rPr>
        <w:t xml:space="preserve"> </w:t>
      </w:r>
      <w:r>
        <w:rPr>
          <w:sz w:val="20"/>
        </w:rPr>
        <w:t>of</w:t>
      </w:r>
      <w:r>
        <w:rPr>
          <w:spacing w:val="-7"/>
          <w:sz w:val="20"/>
        </w:rPr>
        <w:t xml:space="preserve"> </w:t>
      </w:r>
      <w:r>
        <w:rPr>
          <w:sz w:val="20"/>
        </w:rPr>
        <w:t>American</w:t>
      </w:r>
      <w:r>
        <w:rPr>
          <w:spacing w:val="-7"/>
          <w:sz w:val="20"/>
        </w:rPr>
        <w:t xml:space="preserve"> </w:t>
      </w:r>
      <w:proofErr w:type="spellStart"/>
      <w:r>
        <w:rPr>
          <w:sz w:val="20"/>
        </w:rPr>
        <w:t>Waterworks</w:t>
      </w:r>
      <w:proofErr w:type="spellEnd"/>
      <w:r>
        <w:rPr>
          <w:spacing w:val="-7"/>
          <w:sz w:val="20"/>
        </w:rPr>
        <w:t xml:space="preserve"> </w:t>
      </w:r>
      <w:r>
        <w:rPr>
          <w:sz w:val="20"/>
        </w:rPr>
        <w:t>Association</w:t>
      </w:r>
      <w:r>
        <w:rPr>
          <w:spacing w:val="-7"/>
          <w:sz w:val="20"/>
        </w:rPr>
        <w:t xml:space="preserve"> </w:t>
      </w:r>
      <w:r>
        <w:rPr>
          <w:sz w:val="20"/>
        </w:rPr>
        <w:t>Standards,</w:t>
      </w:r>
      <w:r>
        <w:rPr>
          <w:spacing w:val="-7"/>
          <w:sz w:val="20"/>
        </w:rPr>
        <w:t xml:space="preserve"> </w:t>
      </w:r>
      <w:r>
        <w:rPr>
          <w:sz w:val="20"/>
        </w:rPr>
        <w:t>with</w:t>
      </w:r>
      <w:r>
        <w:rPr>
          <w:spacing w:val="-7"/>
          <w:sz w:val="20"/>
        </w:rPr>
        <w:t xml:space="preserve"> </w:t>
      </w:r>
      <w:r>
        <w:rPr>
          <w:sz w:val="20"/>
        </w:rPr>
        <w:t>installation</w:t>
      </w:r>
      <w:r>
        <w:rPr>
          <w:spacing w:val="-7"/>
          <w:sz w:val="20"/>
        </w:rPr>
        <w:t xml:space="preserve"> </w:t>
      </w:r>
      <w:r>
        <w:rPr>
          <w:sz w:val="20"/>
        </w:rPr>
        <w:t>specifically</w:t>
      </w:r>
      <w:r>
        <w:rPr>
          <w:spacing w:val="-7"/>
          <w:sz w:val="20"/>
        </w:rPr>
        <w:t xml:space="preserve"> </w:t>
      </w:r>
      <w:r>
        <w:rPr>
          <w:sz w:val="20"/>
        </w:rPr>
        <w:t>conforming</w:t>
      </w:r>
      <w:r>
        <w:rPr>
          <w:spacing w:val="-7"/>
          <w:sz w:val="20"/>
        </w:rPr>
        <w:t xml:space="preserve"> </w:t>
      </w:r>
      <w:r>
        <w:rPr>
          <w:sz w:val="20"/>
        </w:rPr>
        <w:t xml:space="preserve">to AWWA C600, </w:t>
      </w:r>
      <w:r w:rsidR="00A86404">
        <w:rPr>
          <w:sz w:val="20"/>
        </w:rPr>
        <w:t>Installation</w:t>
      </w:r>
      <w:r>
        <w:rPr>
          <w:sz w:val="20"/>
        </w:rPr>
        <w:t xml:space="preserve"> of Ductile Iron Water </w:t>
      </w:r>
      <w:r w:rsidR="0002117D">
        <w:rPr>
          <w:sz w:val="20"/>
        </w:rPr>
        <w:t>Pipes,</w:t>
      </w:r>
      <w:r>
        <w:rPr>
          <w:sz w:val="20"/>
        </w:rPr>
        <w:t xml:space="preserve"> and with this Manual. The </w:t>
      </w:r>
      <w:r w:rsidR="0002117D">
        <w:rPr>
          <w:sz w:val="20"/>
        </w:rPr>
        <w:t>installation</w:t>
      </w:r>
      <w:r>
        <w:rPr>
          <w:sz w:val="20"/>
        </w:rPr>
        <w:t xml:space="preserve"> contractor shall be solely responsible for ensuring that appropriate and acceptable construction materials, </w:t>
      </w:r>
      <w:proofErr w:type="gramStart"/>
      <w:r>
        <w:rPr>
          <w:sz w:val="20"/>
        </w:rPr>
        <w:t>means</w:t>
      </w:r>
      <w:proofErr w:type="gramEnd"/>
      <w:r>
        <w:rPr>
          <w:sz w:val="20"/>
        </w:rPr>
        <w:t xml:space="preserve"> and methods are</w:t>
      </w:r>
      <w:r>
        <w:rPr>
          <w:spacing w:val="-20"/>
          <w:sz w:val="20"/>
        </w:rPr>
        <w:t xml:space="preserve"> </w:t>
      </w:r>
      <w:r>
        <w:rPr>
          <w:sz w:val="20"/>
        </w:rPr>
        <w:t>used.</w:t>
      </w:r>
    </w:p>
    <w:p w14:paraId="4B93D18F" w14:textId="77777777" w:rsidR="000F54EB" w:rsidRDefault="000F54EB">
      <w:pPr>
        <w:pStyle w:val="BodyText"/>
        <w:spacing w:before="5"/>
        <w:rPr>
          <w:sz w:val="16"/>
        </w:rPr>
      </w:pPr>
    </w:p>
    <w:p w14:paraId="00DB2DF9" w14:textId="77777777" w:rsidR="000F54EB" w:rsidRDefault="00CE56CF" w:rsidP="005B4659">
      <w:pPr>
        <w:pStyle w:val="ListParagraph"/>
        <w:numPr>
          <w:ilvl w:val="3"/>
          <w:numId w:val="29"/>
        </w:numPr>
        <w:tabs>
          <w:tab w:val="left" w:pos="1179"/>
          <w:tab w:val="left" w:pos="1180"/>
        </w:tabs>
        <w:ind w:left="1180"/>
        <w:rPr>
          <w:sz w:val="20"/>
        </w:rPr>
      </w:pPr>
      <w:r>
        <w:rPr>
          <w:sz w:val="20"/>
        </w:rPr>
        <w:t>Backfill</w:t>
      </w:r>
      <w:r>
        <w:rPr>
          <w:spacing w:val="-5"/>
          <w:sz w:val="20"/>
        </w:rPr>
        <w:t xml:space="preserve"> </w:t>
      </w:r>
      <w:r>
        <w:rPr>
          <w:sz w:val="20"/>
        </w:rPr>
        <w:t>shall</w:t>
      </w:r>
      <w:r>
        <w:rPr>
          <w:spacing w:val="-5"/>
          <w:sz w:val="20"/>
        </w:rPr>
        <w:t xml:space="preserve"> </w:t>
      </w:r>
      <w:proofErr w:type="gramStart"/>
      <w:r>
        <w:rPr>
          <w:sz w:val="20"/>
        </w:rPr>
        <w:t>be</w:t>
      </w:r>
      <w:r>
        <w:rPr>
          <w:spacing w:val="-5"/>
          <w:sz w:val="20"/>
        </w:rPr>
        <w:t xml:space="preserve"> </w:t>
      </w:r>
      <w:r>
        <w:rPr>
          <w:sz w:val="20"/>
        </w:rPr>
        <w:t>placed</w:t>
      </w:r>
      <w:proofErr w:type="gramEnd"/>
      <w:r>
        <w:rPr>
          <w:spacing w:val="-5"/>
          <w:sz w:val="20"/>
        </w:rPr>
        <w:t xml:space="preserve"> </w:t>
      </w:r>
      <w:r>
        <w:rPr>
          <w:sz w:val="20"/>
        </w:rPr>
        <w:t>promptly</w:t>
      </w:r>
      <w:r>
        <w:rPr>
          <w:spacing w:val="-4"/>
          <w:sz w:val="20"/>
        </w:rPr>
        <w:t xml:space="preserve"> </w:t>
      </w:r>
      <w:r>
        <w:rPr>
          <w:sz w:val="20"/>
        </w:rPr>
        <w:t>after</w:t>
      </w:r>
      <w:r>
        <w:rPr>
          <w:spacing w:val="-5"/>
          <w:sz w:val="20"/>
        </w:rPr>
        <w:t xml:space="preserve"> </w:t>
      </w:r>
      <w:r>
        <w:rPr>
          <w:sz w:val="20"/>
        </w:rPr>
        <w:t>inspection</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Town</w:t>
      </w:r>
      <w:r>
        <w:rPr>
          <w:spacing w:val="-5"/>
          <w:sz w:val="20"/>
        </w:rPr>
        <w:t xml:space="preserve"> </w:t>
      </w:r>
      <w:r>
        <w:rPr>
          <w:sz w:val="20"/>
        </w:rPr>
        <w:t>of</w:t>
      </w:r>
      <w:r>
        <w:rPr>
          <w:spacing w:val="-5"/>
          <w:sz w:val="20"/>
        </w:rPr>
        <w:t xml:space="preserve"> </w:t>
      </w:r>
      <w:r>
        <w:rPr>
          <w:sz w:val="20"/>
        </w:rPr>
        <w:t>Strasburg.</w:t>
      </w:r>
    </w:p>
    <w:p w14:paraId="737F66D2" w14:textId="77777777" w:rsidR="000F54EB" w:rsidRDefault="000F54EB">
      <w:pPr>
        <w:pStyle w:val="BodyText"/>
        <w:spacing w:before="3"/>
        <w:rPr>
          <w:sz w:val="19"/>
        </w:rPr>
      </w:pPr>
    </w:p>
    <w:p w14:paraId="79987D6C" w14:textId="6CCCE33A" w:rsidR="000F54EB" w:rsidRDefault="00CE56CF" w:rsidP="005B4659">
      <w:pPr>
        <w:pStyle w:val="ListParagraph"/>
        <w:numPr>
          <w:ilvl w:val="3"/>
          <w:numId w:val="29"/>
        </w:numPr>
        <w:tabs>
          <w:tab w:val="left" w:pos="1179"/>
          <w:tab w:val="left" w:pos="1180"/>
        </w:tabs>
        <w:spacing w:line="276" w:lineRule="auto"/>
        <w:ind w:left="1180" w:right="149"/>
        <w:rPr>
          <w:sz w:val="20"/>
        </w:rPr>
      </w:pPr>
      <w:proofErr w:type="gramStart"/>
      <w:r>
        <w:rPr>
          <w:sz w:val="20"/>
        </w:rPr>
        <w:t>Backfill</w:t>
      </w:r>
      <w:proofErr w:type="gramEnd"/>
      <w:r>
        <w:rPr>
          <w:sz w:val="20"/>
        </w:rPr>
        <w:t xml:space="preserve"> shall </w:t>
      </w:r>
      <w:proofErr w:type="gramStart"/>
      <w:r>
        <w:rPr>
          <w:sz w:val="20"/>
        </w:rPr>
        <w:t>be placed</w:t>
      </w:r>
      <w:proofErr w:type="gramEnd"/>
      <w:r>
        <w:rPr>
          <w:sz w:val="20"/>
        </w:rPr>
        <w:t xml:space="preserve"> with 6‐inch of #68 stone under the waterline. Then place #68 stone in 6‐inch layers from the top of the pipe bedding to a </w:t>
      </w:r>
      <w:r w:rsidR="0002117D">
        <w:rPr>
          <w:sz w:val="20"/>
        </w:rPr>
        <w:t>point</w:t>
      </w:r>
      <w:r>
        <w:rPr>
          <w:sz w:val="20"/>
        </w:rPr>
        <w:t xml:space="preserve"> 12‐inches above the top of pipe. Crusher run shall</w:t>
      </w:r>
      <w:r>
        <w:rPr>
          <w:spacing w:val="-6"/>
          <w:sz w:val="20"/>
        </w:rPr>
        <w:t xml:space="preserve"> </w:t>
      </w:r>
      <w:proofErr w:type="gramStart"/>
      <w:r>
        <w:rPr>
          <w:sz w:val="20"/>
        </w:rPr>
        <w:t>be</w:t>
      </w:r>
      <w:r>
        <w:rPr>
          <w:spacing w:val="-6"/>
          <w:sz w:val="20"/>
        </w:rPr>
        <w:t xml:space="preserve"> </w:t>
      </w:r>
      <w:r>
        <w:rPr>
          <w:sz w:val="20"/>
        </w:rPr>
        <w:t>placed</w:t>
      </w:r>
      <w:proofErr w:type="gramEnd"/>
      <w:r>
        <w:rPr>
          <w:spacing w:val="-6"/>
          <w:sz w:val="20"/>
        </w:rPr>
        <w:t xml:space="preserve"> </w:t>
      </w:r>
      <w:r>
        <w:rPr>
          <w:sz w:val="20"/>
        </w:rPr>
        <w:t>in</w:t>
      </w:r>
      <w:r>
        <w:rPr>
          <w:spacing w:val="-6"/>
          <w:sz w:val="20"/>
        </w:rPr>
        <w:t xml:space="preserve"> </w:t>
      </w:r>
      <w:r>
        <w:rPr>
          <w:sz w:val="20"/>
        </w:rPr>
        <w:t>6‐inch</w:t>
      </w:r>
      <w:r>
        <w:rPr>
          <w:spacing w:val="-6"/>
          <w:sz w:val="20"/>
        </w:rPr>
        <w:t xml:space="preserve"> </w:t>
      </w:r>
      <w:r>
        <w:rPr>
          <w:sz w:val="20"/>
        </w:rPr>
        <w:t>compacted</w:t>
      </w:r>
      <w:r>
        <w:rPr>
          <w:spacing w:val="-6"/>
          <w:sz w:val="20"/>
        </w:rPr>
        <w:t xml:space="preserve"> </w:t>
      </w:r>
      <w:r>
        <w:rPr>
          <w:sz w:val="20"/>
        </w:rPr>
        <w:t>lifts.</w:t>
      </w:r>
    </w:p>
    <w:p w14:paraId="6A109CA1" w14:textId="77777777" w:rsidR="000F54EB" w:rsidRDefault="000F54EB">
      <w:pPr>
        <w:pStyle w:val="BodyText"/>
        <w:spacing w:before="4"/>
        <w:rPr>
          <w:sz w:val="16"/>
        </w:rPr>
      </w:pPr>
    </w:p>
    <w:p w14:paraId="1A55CB32" w14:textId="77777777" w:rsidR="000F54EB" w:rsidRDefault="00CE56CF" w:rsidP="005B4659">
      <w:pPr>
        <w:pStyle w:val="ListParagraph"/>
        <w:numPr>
          <w:ilvl w:val="3"/>
          <w:numId w:val="29"/>
        </w:numPr>
        <w:tabs>
          <w:tab w:val="left" w:pos="1180"/>
        </w:tabs>
        <w:spacing w:line="276" w:lineRule="auto"/>
        <w:ind w:left="1180" w:right="98"/>
        <w:rPr>
          <w:sz w:val="20"/>
        </w:rPr>
      </w:pPr>
      <w:r>
        <w:rPr>
          <w:sz w:val="20"/>
        </w:rPr>
        <w:t>Optimum moisture, within ±20 percent of the optimum. The density shall be 95 percent when compared</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theoretical</w:t>
      </w:r>
      <w:r>
        <w:rPr>
          <w:spacing w:val="-5"/>
          <w:sz w:val="20"/>
        </w:rPr>
        <w:t xml:space="preserve"> </w:t>
      </w:r>
      <w:r>
        <w:rPr>
          <w:sz w:val="20"/>
        </w:rPr>
        <w:t>maximum</w:t>
      </w:r>
      <w:r>
        <w:rPr>
          <w:spacing w:val="-5"/>
          <w:sz w:val="20"/>
        </w:rPr>
        <w:t xml:space="preserve"> </w:t>
      </w:r>
      <w:r>
        <w:rPr>
          <w:sz w:val="20"/>
        </w:rPr>
        <w:t>density</w:t>
      </w:r>
      <w:r>
        <w:rPr>
          <w:spacing w:val="-5"/>
          <w:sz w:val="20"/>
        </w:rPr>
        <w:t xml:space="preserve"> </w:t>
      </w:r>
      <w:r>
        <w:rPr>
          <w:sz w:val="20"/>
        </w:rPr>
        <w:t>as</w:t>
      </w:r>
      <w:r>
        <w:rPr>
          <w:spacing w:val="-5"/>
          <w:sz w:val="20"/>
        </w:rPr>
        <w:t xml:space="preserve"> </w:t>
      </w:r>
      <w:r>
        <w:rPr>
          <w:sz w:val="20"/>
        </w:rPr>
        <w:t>determined</w:t>
      </w:r>
      <w:r>
        <w:rPr>
          <w:spacing w:val="-5"/>
          <w:sz w:val="20"/>
        </w:rPr>
        <w:t xml:space="preserve"> </w:t>
      </w:r>
      <w:r>
        <w:rPr>
          <w:sz w:val="20"/>
        </w:rPr>
        <w:t>in</w:t>
      </w:r>
      <w:r>
        <w:rPr>
          <w:spacing w:val="-5"/>
          <w:sz w:val="20"/>
        </w:rPr>
        <w:t xml:space="preserve"> </w:t>
      </w:r>
      <w:r>
        <w:rPr>
          <w:sz w:val="20"/>
        </w:rPr>
        <w:t>accordance</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requirements</w:t>
      </w:r>
      <w:r>
        <w:rPr>
          <w:spacing w:val="-5"/>
          <w:sz w:val="20"/>
        </w:rPr>
        <w:t xml:space="preserve"> </w:t>
      </w:r>
      <w:r>
        <w:rPr>
          <w:sz w:val="20"/>
        </w:rPr>
        <w:t>of VTM‐1 (standard</w:t>
      </w:r>
      <w:r>
        <w:rPr>
          <w:spacing w:val="-4"/>
          <w:sz w:val="20"/>
        </w:rPr>
        <w:t xml:space="preserve"> </w:t>
      </w:r>
      <w:r>
        <w:rPr>
          <w:sz w:val="20"/>
        </w:rPr>
        <w:t>proctor)</w:t>
      </w:r>
    </w:p>
    <w:p w14:paraId="6860F68F" w14:textId="77777777" w:rsidR="000F54EB" w:rsidRDefault="000F54EB">
      <w:pPr>
        <w:pStyle w:val="BodyText"/>
        <w:spacing w:before="4"/>
        <w:rPr>
          <w:sz w:val="16"/>
        </w:rPr>
      </w:pPr>
    </w:p>
    <w:p w14:paraId="6ADFAB08" w14:textId="1F75A97B" w:rsidR="000F54EB" w:rsidRDefault="00CE56CF" w:rsidP="005B4659">
      <w:pPr>
        <w:pStyle w:val="ListParagraph"/>
        <w:numPr>
          <w:ilvl w:val="3"/>
          <w:numId w:val="29"/>
        </w:numPr>
        <w:tabs>
          <w:tab w:val="left" w:pos="1179"/>
          <w:tab w:val="left" w:pos="1180"/>
        </w:tabs>
        <w:ind w:left="1180"/>
        <w:rPr>
          <w:sz w:val="20"/>
        </w:rPr>
      </w:pPr>
      <w:r>
        <w:rPr>
          <w:sz w:val="20"/>
        </w:rPr>
        <w:t xml:space="preserve">Service connections must </w:t>
      </w:r>
      <w:proofErr w:type="gramStart"/>
      <w:r>
        <w:rPr>
          <w:sz w:val="20"/>
        </w:rPr>
        <w:t>be stubbed</w:t>
      </w:r>
      <w:proofErr w:type="gramEnd"/>
      <w:r>
        <w:rPr>
          <w:sz w:val="20"/>
        </w:rPr>
        <w:t xml:space="preserve"> to the property line before </w:t>
      </w:r>
      <w:r w:rsidR="0002117D">
        <w:rPr>
          <w:sz w:val="20"/>
        </w:rPr>
        <w:t>the street</w:t>
      </w:r>
      <w:r>
        <w:rPr>
          <w:sz w:val="20"/>
        </w:rPr>
        <w:t xml:space="preserve"> is</w:t>
      </w:r>
      <w:r>
        <w:rPr>
          <w:spacing w:val="-22"/>
          <w:sz w:val="20"/>
        </w:rPr>
        <w:t xml:space="preserve"> </w:t>
      </w:r>
      <w:r>
        <w:rPr>
          <w:sz w:val="20"/>
        </w:rPr>
        <w:t>paved.</w:t>
      </w:r>
    </w:p>
    <w:p w14:paraId="21B13F01" w14:textId="77777777" w:rsidR="000F54EB" w:rsidRDefault="000F54EB">
      <w:pPr>
        <w:pStyle w:val="BodyText"/>
        <w:spacing w:before="3"/>
        <w:rPr>
          <w:sz w:val="19"/>
        </w:rPr>
      </w:pPr>
    </w:p>
    <w:p w14:paraId="27CACED3" w14:textId="77777777" w:rsidR="000F54EB" w:rsidRDefault="00CE56CF" w:rsidP="005B4659">
      <w:pPr>
        <w:pStyle w:val="ListParagraph"/>
        <w:numPr>
          <w:ilvl w:val="3"/>
          <w:numId w:val="29"/>
        </w:numPr>
        <w:tabs>
          <w:tab w:val="left" w:pos="1179"/>
          <w:tab w:val="left" w:pos="1180"/>
        </w:tabs>
        <w:spacing w:line="276" w:lineRule="auto"/>
        <w:ind w:left="1180" w:right="353"/>
        <w:rPr>
          <w:sz w:val="20"/>
        </w:rPr>
      </w:pPr>
      <w:r>
        <w:rPr>
          <w:sz w:val="20"/>
        </w:rPr>
        <w:t xml:space="preserve">The water released by cutting or opening existing pipes shall </w:t>
      </w:r>
      <w:proofErr w:type="gramStart"/>
      <w:r>
        <w:rPr>
          <w:sz w:val="20"/>
        </w:rPr>
        <w:t>be removed</w:t>
      </w:r>
      <w:proofErr w:type="gramEnd"/>
      <w:r>
        <w:rPr>
          <w:sz w:val="20"/>
        </w:rPr>
        <w:t xml:space="preserve"> and the excavations </w:t>
      </w:r>
      <w:r>
        <w:rPr>
          <w:sz w:val="20"/>
        </w:rPr>
        <w:lastRenderedPageBreak/>
        <w:t>kept dry until all necessary work within the excavation has been</w:t>
      </w:r>
      <w:r>
        <w:rPr>
          <w:spacing w:val="-6"/>
          <w:sz w:val="20"/>
        </w:rPr>
        <w:t xml:space="preserve"> </w:t>
      </w:r>
      <w:r>
        <w:rPr>
          <w:sz w:val="20"/>
        </w:rPr>
        <w:t>completed.</w:t>
      </w:r>
    </w:p>
    <w:p w14:paraId="2A6D36BE" w14:textId="77777777" w:rsidR="000F54EB" w:rsidRDefault="000F54EB">
      <w:pPr>
        <w:pStyle w:val="BodyText"/>
        <w:spacing w:before="7"/>
        <w:rPr>
          <w:sz w:val="19"/>
        </w:rPr>
      </w:pPr>
    </w:p>
    <w:p w14:paraId="3AD9D271" w14:textId="77777777" w:rsidR="000F54EB" w:rsidRDefault="00CE56CF" w:rsidP="005B4659">
      <w:pPr>
        <w:numPr>
          <w:ilvl w:val="2"/>
          <w:numId w:val="29"/>
        </w:numPr>
        <w:tabs>
          <w:tab w:val="left" w:pos="819"/>
          <w:tab w:val="left" w:pos="820"/>
        </w:tabs>
        <w:spacing w:before="1"/>
        <w:rPr>
          <w:b/>
          <w:sz w:val="20"/>
        </w:rPr>
      </w:pPr>
      <w:bookmarkStart w:id="17" w:name="_TOC_250035"/>
      <w:bookmarkEnd w:id="17"/>
      <w:r>
        <w:rPr>
          <w:b/>
          <w:sz w:val="20"/>
        </w:rPr>
        <w:t>Disinfection</w:t>
      </w:r>
    </w:p>
    <w:p w14:paraId="516B1476" w14:textId="77777777" w:rsidR="000F54EB" w:rsidRDefault="00CE56CF">
      <w:pPr>
        <w:pStyle w:val="BodyText"/>
        <w:spacing w:before="36" w:line="276" w:lineRule="auto"/>
        <w:ind w:left="100" w:right="138"/>
      </w:pPr>
      <w:r>
        <w:t xml:space="preserve">Disinfection testing shall </w:t>
      </w:r>
      <w:proofErr w:type="gramStart"/>
      <w:r>
        <w:t>be performed</w:t>
      </w:r>
      <w:proofErr w:type="gramEnd"/>
      <w:r>
        <w:t xml:space="preserve"> after the pressure testing has been completed. All pipe and equipment shall </w:t>
      </w:r>
      <w:proofErr w:type="gramStart"/>
      <w:r>
        <w:t>be disinfected</w:t>
      </w:r>
      <w:proofErr w:type="gramEnd"/>
      <w:r>
        <w:t xml:space="preserve"> by the continuous feed method or the tablet method in accordance with AWWA C‐65 1‐86 or current revision.</w:t>
      </w:r>
    </w:p>
    <w:p w14:paraId="13FCE3CA" w14:textId="77777777" w:rsidR="000F54EB" w:rsidRDefault="000F54EB">
      <w:pPr>
        <w:pStyle w:val="BodyText"/>
        <w:spacing w:before="3"/>
        <w:rPr>
          <w:sz w:val="16"/>
        </w:rPr>
      </w:pPr>
    </w:p>
    <w:p w14:paraId="67BB6597" w14:textId="490075DE" w:rsidR="000F54EB" w:rsidRDefault="00CE56CF" w:rsidP="005B4659">
      <w:pPr>
        <w:pStyle w:val="ListParagraph"/>
        <w:numPr>
          <w:ilvl w:val="3"/>
          <w:numId w:val="29"/>
        </w:numPr>
        <w:tabs>
          <w:tab w:val="left" w:pos="1180"/>
        </w:tabs>
        <w:spacing w:line="276" w:lineRule="auto"/>
        <w:ind w:left="1179" w:right="125" w:hanging="359"/>
        <w:rPr>
          <w:sz w:val="20"/>
        </w:rPr>
      </w:pPr>
      <w:r>
        <w:rPr>
          <w:sz w:val="20"/>
        </w:rPr>
        <w:t xml:space="preserve">The Continuous Feed Method. Potable water shall </w:t>
      </w:r>
      <w:proofErr w:type="gramStart"/>
      <w:r>
        <w:rPr>
          <w:sz w:val="20"/>
        </w:rPr>
        <w:t>be introduced</w:t>
      </w:r>
      <w:proofErr w:type="gramEnd"/>
      <w:r>
        <w:rPr>
          <w:sz w:val="20"/>
        </w:rPr>
        <w:t xml:space="preserve"> into the </w:t>
      </w:r>
      <w:r w:rsidR="00A86404">
        <w:rPr>
          <w:sz w:val="20"/>
        </w:rPr>
        <w:t>pipeline</w:t>
      </w:r>
      <w:r>
        <w:rPr>
          <w:sz w:val="20"/>
        </w:rPr>
        <w:t xml:space="preserve"> at a constant flow rate. Chlorine shall </w:t>
      </w:r>
      <w:proofErr w:type="gramStart"/>
      <w:r>
        <w:rPr>
          <w:sz w:val="20"/>
        </w:rPr>
        <w:t>be added</w:t>
      </w:r>
      <w:proofErr w:type="gramEnd"/>
      <w:r>
        <w:rPr>
          <w:sz w:val="20"/>
        </w:rPr>
        <w:t xml:space="preserve"> at a constant rate to this flow so that the chlorine concentration in the water in the pipe is at least 50 mg/I. The chlorinated after shall remain in the pipe at least 24 hours, after</w:t>
      </w:r>
      <w:r>
        <w:rPr>
          <w:spacing w:val="-5"/>
          <w:sz w:val="20"/>
        </w:rPr>
        <w:t xml:space="preserve"> </w:t>
      </w:r>
      <w:r>
        <w:rPr>
          <w:sz w:val="20"/>
        </w:rPr>
        <w:t>which</w:t>
      </w:r>
      <w:r>
        <w:rPr>
          <w:spacing w:val="-5"/>
          <w:sz w:val="20"/>
        </w:rPr>
        <w:t xml:space="preserve"> </w:t>
      </w:r>
      <w:r>
        <w:rPr>
          <w:sz w:val="20"/>
        </w:rPr>
        <w:t>its</w:t>
      </w:r>
      <w:r>
        <w:rPr>
          <w:spacing w:val="-5"/>
          <w:sz w:val="20"/>
        </w:rPr>
        <w:t xml:space="preserve"> </w:t>
      </w:r>
      <w:r>
        <w:rPr>
          <w:sz w:val="20"/>
        </w:rPr>
        <w:t>chlorine</w:t>
      </w:r>
      <w:r>
        <w:rPr>
          <w:spacing w:val="-5"/>
          <w:sz w:val="20"/>
        </w:rPr>
        <w:t xml:space="preserve"> </w:t>
      </w:r>
      <w:r>
        <w:rPr>
          <w:sz w:val="20"/>
        </w:rPr>
        <w:t>concentration</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10</w:t>
      </w:r>
      <w:r>
        <w:rPr>
          <w:spacing w:val="-4"/>
          <w:sz w:val="20"/>
        </w:rPr>
        <w:t xml:space="preserve"> </w:t>
      </w:r>
      <w:r>
        <w:rPr>
          <w:sz w:val="20"/>
        </w:rPr>
        <w:t>mg/l.</w:t>
      </w:r>
    </w:p>
    <w:p w14:paraId="1B354E50" w14:textId="77777777" w:rsidR="000F54EB" w:rsidRDefault="00CE56CF">
      <w:pPr>
        <w:spacing w:before="120"/>
        <w:ind w:left="2259"/>
        <w:rPr>
          <w:b/>
          <w:sz w:val="20"/>
        </w:rPr>
      </w:pPr>
      <w:r>
        <w:rPr>
          <w:b/>
          <w:sz w:val="20"/>
        </w:rPr>
        <w:t>Grams of 11TH Powder Required for Dose of 50 mg/I*</w:t>
      </w:r>
    </w:p>
    <w:p w14:paraId="670A2196" w14:textId="77777777" w:rsidR="000F54EB" w:rsidRDefault="00CE56CF">
      <w:pPr>
        <w:tabs>
          <w:tab w:val="left" w:pos="3289"/>
        </w:tabs>
        <w:spacing w:before="158"/>
        <w:ind w:right="1064"/>
        <w:jc w:val="center"/>
        <w:rPr>
          <w:b/>
          <w:sz w:val="20"/>
        </w:rPr>
      </w:pPr>
      <w:r>
        <w:rPr>
          <w:b/>
          <w:sz w:val="20"/>
        </w:rPr>
        <w:t>Length of</w:t>
      </w:r>
      <w:r>
        <w:rPr>
          <w:b/>
          <w:spacing w:val="-3"/>
          <w:sz w:val="20"/>
        </w:rPr>
        <w:t xml:space="preserve"> </w:t>
      </w:r>
      <w:r>
        <w:rPr>
          <w:b/>
          <w:sz w:val="20"/>
        </w:rPr>
        <w:t>Section</w:t>
      </w:r>
      <w:r>
        <w:rPr>
          <w:b/>
          <w:spacing w:val="-1"/>
          <w:sz w:val="20"/>
        </w:rPr>
        <w:t xml:space="preserve"> </w:t>
      </w:r>
      <w:r>
        <w:rPr>
          <w:b/>
          <w:sz w:val="20"/>
        </w:rPr>
        <w:t>(feet)</w:t>
      </w:r>
      <w:r>
        <w:rPr>
          <w:b/>
          <w:sz w:val="20"/>
        </w:rPr>
        <w:tab/>
        <w:t>Diameter of Pipe</w:t>
      </w:r>
      <w:r>
        <w:rPr>
          <w:b/>
          <w:spacing w:val="-4"/>
          <w:sz w:val="20"/>
        </w:rPr>
        <w:t xml:space="preserve"> </w:t>
      </w:r>
      <w:r>
        <w:rPr>
          <w:b/>
          <w:sz w:val="20"/>
        </w:rPr>
        <w:t>(inches)</w:t>
      </w:r>
    </w:p>
    <w:p w14:paraId="0AB75F1F" w14:textId="77777777" w:rsidR="000F54EB" w:rsidRDefault="00CE56CF">
      <w:pPr>
        <w:tabs>
          <w:tab w:val="left" w:pos="5064"/>
          <w:tab w:val="left" w:pos="5663"/>
          <w:tab w:val="left" w:pos="6351"/>
          <w:tab w:val="left" w:pos="7098"/>
        </w:tabs>
        <w:ind w:left="4511"/>
        <w:rPr>
          <w:b/>
          <w:sz w:val="20"/>
        </w:rPr>
      </w:pPr>
      <w:r>
        <w:rPr>
          <w:b/>
          <w:sz w:val="20"/>
          <w:u w:val="single"/>
        </w:rPr>
        <w:t>2</w:t>
      </w:r>
      <w:r>
        <w:rPr>
          <w:b/>
          <w:sz w:val="20"/>
          <w:u w:val="single"/>
        </w:rPr>
        <w:tab/>
        <w:t>6</w:t>
      </w:r>
      <w:r>
        <w:rPr>
          <w:b/>
          <w:sz w:val="20"/>
          <w:u w:val="single"/>
        </w:rPr>
        <w:tab/>
        <w:t>8</w:t>
      </w:r>
      <w:r>
        <w:rPr>
          <w:b/>
          <w:sz w:val="20"/>
          <w:u w:val="single"/>
        </w:rPr>
        <w:tab/>
        <w:t>10</w:t>
      </w:r>
      <w:r>
        <w:rPr>
          <w:b/>
          <w:sz w:val="20"/>
          <w:u w:val="single"/>
        </w:rPr>
        <w:tab/>
        <w:t>12</w:t>
      </w:r>
    </w:p>
    <w:tbl>
      <w:tblPr>
        <w:tblW w:w="0" w:type="auto"/>
        <w:tblInd w:w="22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32"/>
        <w:gridCol w:w="1446"/>
        <w:gridCol w:w="559"/>
        <w:gridCol w:w="677"/>
        <w:gridCol w:w="728"/>
        <w:gridCol w:w="647"/>
      </w:tblGrid>
      <w:tr w:rsidR="000F54EB" w14:paraId="7E674EFA" w14:textId="77777777">
        <w:trPr>
          <w:trHeight w:hRule="exact" w:val="222"/>
        </w:trPr>
        <w:tc>
          <w:tcPr>
            <w:tcW w:w="1232" w:type="dxa"/>
          </w:tcPr>
          <w:p w14:paraId="3271B3FD" w14:textId="77777777" w:rsidR="000F54EB" w:rsidRDefault="00CE56CF">
            <w:pPr>
              <w:pStyle w:val="TableParagraph"/>
              <w:spacing w:line="204" w:lineRule="exact"/>
              <w:ind w:left="50"/>
              <w:rPr>
                <w:sz w:val="20"/>
              </w:rPr>
            </w:pPr>
            <w:r>
              <w:rPr>
                <w:sz w:val="20"/>
              </w:rPr>
              <w:t>13</w:t>
            </w:r>
          </w:p>
        </w:tc>
        <w:tc>
          <w:tcPr>
            <w:tcW w:w="1446" w:type="dxa"/>
          </w:tcPr>
          <w:p w14:paraId="4F12C37B" w14:textId="77777777" w:rsidR="000F54EB" w:rsidRDefault="00CE56CF">
            <w:pPr>
              <w:pStyle w:val="TableParagraph"/>
              <w:spacing w:line="204" w:lineRule="exact"/>
              <w:ind w:right="110"/>
              <w:jc w:val="right"/>
              <w:rPr>
                <w:sz w:val="20"/>
              </w:rPr>
            </w:pPr>
            <w:r>
              <w:rPr>
                <w:sz w:val="20"/>
              </w:rPr>
              <w:t>0.60</w:t>
            </w:r>
          </w:p>
        </w:tc>
        <w:tc>
          <w:tcPr>
            <w:tcW w:w="559" w:type="dxa"/>
          </w:tcPr>
          <w:p w14:paraId="1DE225F8" w14:textId="77777777" w:rsidR="000F54EB" w:rsidRDefault="00CE56CF">
            <w:pPr>
              <w:pStyle w:val="TableParagraph"/>
              <w:spacing w:line="204" w:lineRule="exact"/>
              <w:ind w:left="93" w:right="71"/>
              <w:jc w:val="center"/>
              <w:rPr>
                <w:sz w:val="20"/>
              </w:rPr>
            </w:pPr>
            <w:r>
              <w:rPr>
                <w:sz w:val="20"/>
              </w:rPr>
              <w:t>5.56</w:t>
            </w:r>
          </w:p>
        </w:tc>
        <w:tc>
          <w:tcPr>
            <w:tcW w:w="677" w:type="dxa"/>
          </w:tcPr>
          <w:p w14:paraId="07D75E3C" w14:textId="77777777" w:rsidR="000F54EB" w:rsidRDefault="00CE56CF">
            <w:pPr>
              <w:pStyle w:val="TableParagraph"/>
              <w:spacing w:line="204" w:lineRule="exact"/>
              <w:ind w:left="60" w:right="109"/>
              <w:jc w:val="center"/>
              <w:rPr>
                <w:sz w:val="20"/>
              </w:rPr>
            </w:pPr>
            <w:r>
              <w:rPr>
                <w:sz w:val="20"/>
              </w:rPr>
              <w:t>9.88</w:t>
            </w:r>
          </w:p>
        </w:tc>
        <w:tc>
          <w:tcPr>
            <w:tcW w:w="728" w:type="dxa"/>
          </w:tcPr>
          <w:p w14:paraId="6C46CDAE" w14:textId="77777777" w:rsidR="000F54EB" w:rsidRDefault="00CE56CF">
            <w:pPr>
              <w:pStyle w:val="TableParagraph"/>
              <w:spacing w:line="204" w:lineRule="exact"/>
              <w:ind w:right="139"/>
              <w:jc w:val="right"/>
              <w:rPr>
                <w:sz w:val="20"/>
              </w:rPr>
            </w:pPr>
            <w:r>
              <w:rPr>
                <w:sz w:val="20"/>
              </w:rPr>
              <w:t>15.45</w:t>
            </w:r>
          </w:p>
        </w:tc>
        <w:tc>
          <w:tcPr>
            <w:tcW w:w="647" w:type="dxa"/>
          </w:tcPr>
          <w:p w14:paraId="734D7AA7" w14:textId="77777777" w:rsidR="000F54EB" w:rsidRDefault="00CE56CF">
            <w:pPr>
              <w:pStyle w:val="TableParagraph"/>
              <w:spacing w:line="204" w:lineRule="exact"/>
              <w:ind w:right="58"/>
              <w:jc w:val="right"/>
              <w:rPr>
                <w:sz w:val="20"/>
              </w:rPr>
            </w:pPr>
            <w:r>
              <w:rPr>
                <w:sz w:val="20"/>
              </w:rPr>
              <w:t>22.24</w:t>
            </w:r>
          </w:p>
        </w:tc>
      </w:tr>
      <w:tr w:rsidR="000F54EB" w14:paraId="41038BCD" w14:textId="77777777">
        <w:trPr>
          <w:trHeight w:hRule="exact" w:val="244"/>
        </w:trPr>
        <w:tc>
          <w:tcPr>
            <w:tcW w:w="1232" w:type="dxa"/>
          </w:tcPr>
          <w:p w14:paraId="5C4DC5D4" w14:textId="77777777" w:rsidR="000F54EB" w:rsidRDefault="00CE56CF">
            <w:pPr>
              <w:pStyle w:val="TableParagraph"/>
              <w:spacing w:line="226" w:lineRule="exact"/>
              <w:ind w:left="50"/>
              <w:rPr>
                <w:sz w:val="20"/>
              </w:rPr>
            </w:pPr>
            <w:r>
              <w:rPr>
                <w:sz w:val="20"/>
              </w:rPr>
              <w:t>18</w:t>
            </w:r>
          </w:p>
        </w:tc>
        <w:tc>
          <w:tcPr>
            <w:tcW w:w="1446" w:type="dxa"/>
          </w:tcPr>
          <w:p w14:paraId="2EAB3D58" w14:textId="77777777" w:rsidR="000F54EB" w:rsidRDefault="00CE56CF">
            <w:pPr>
              <w:pStyle w:val="TableParagraph"/>
              <w:spacing w:line="226" w:lineRule="exact"/>
              <w:ind w:right="110"/>
              <w:jc w:val="right"/>
              <w:rPr>
                <w:sz w:val="20"/>
              </w:rPr>
            </w:pPr>
            <w:r>
              <w:rPr>
                <w:sz w:val="20"/>
              </w:rPr>
              <w:t>0.85</w:t>
            </w:r>
          </w:p>
        </w:tc>
        <w:tc>
          <w:tcPr>
            <w:tcW w:w="559" w:type="dxa"/>
          </w:tcPr>
          <w:p w14:paraId="7A5D1EF3" w14:textId="77777777" w:rsidR="000F54EB" w:rsidRDefault="00CE56CF">
            <w:pPr>
              <w:pStyle w:val="TableParagraph"/>
              <w:spacing w:line="226" w:lineRule="exact"/>
              <w:ind w:left="93" w:right="71"/>
              <w:jc w:val="center"/>
              <w:rPr>
                <w:sz w:val="20"/>
              </w:rPr>
            </w:pPr>
            <w:r>
              <w:rPr>
                <w:sz w:val="20"/>
              </w:rPr>
              <w:t>7.69</w:t>
            </w:r>
          </w:p>
        </w:tc>
        <w:tc>
          <w:tcPr>
            <w:tcW w:w="677" w:type="dxa"/>
          </w:tcPr>
          <w:p w14:paraId="61794324" w14:textId="77777777" w:rsidR="000F54EB" w:rsidRDefault="00CE56CF">
            <w:pPr>
              <w:pStyle w:val="TableParagraph"/>
              <w:spacing w:line="226" w:lineRule="exact"/>
              <w:ind w:left="71" w:right="108"/>
              <w:jc w:val="center"/>
              <w:rPr>
                <w:sz w:val="20"/>
              </w:rPr>
            </w:pPr>
            <w:r>
              <w:rPr>
                <w:sz w:val="20"/>
              </w:rPr>
              <w:t>13.69</w:t>
            </w:r>
          </w:p>
        </w:tc>
        <w:tc>
          <w:tcPr>
            <w:tcW w:w="728" w:type="dxa"/>
          </w:tcPr>
          <w:p w14:paraId="0411A774" w14:textId="77777777" w:rsidR="000F54EB" w:rsidRDefault="00CE56CF">
            <w:pPr>
              <w:pStyle w:val="TableParagraph"/>
              <w:spacing w:line="226" w:lineRule="exact"/>
              <w:ind w:right="128"/>
              <w:jc w:val="right"/>
              <w:rPr>
                <w:sz w:val="20"/>
              </w:rPr>
            </w:pPr>
            <w:r>
              <w:rPr>
                <w:sz w:val="20"/>
              </w:rPr>
              <w:t>21.39</w:t>
            </w:r>
          </w:p>
        </w:tc>
        <w:tc>
          <w:tcPr>
            <w:tcW w:w="647" w:type="dxa"/>
          </w:tcPr>
          <w:p w14:paraId="3451CBC8" w14:textId="77777777" w:rsidR="000F54EB" w:rsidRDefault="00CE56CF">
            <w:pPr>
              <w:pStyle w:val="TableParagraph"/>
              <w:spacing w:line="226" w:lineRule="exact"/>
              <w:ind w:right="48"/>
              <w:jc w:val="right"/>
              <w:rPr>
                <w:sz w:val="20"/>
              </w:rPr>
            </w:pPr>
            <w:r>
              <w:rPr>
                <w:sz w:val="20"/>
              </w:rPr>
              <w:t>30.80</w:t>
            </w:r>
          </w:p>
        </w:tc>
      </w:tr>
      <w:tr w:rsidR="000F54EB" w14:paraId="16F9F7AC" w14:textId="77777777">
        <w:trPr>
          <w:trHeight w:hRule="exact" w:val="223"/>
        </w:trPr>
        <w:tc>
          <w:tcPr>
            <w:tcW w:w="1232" w:type="dxa"/>
          </w:tcPr>
          <w:p w14:paraId="401710A3" w14:textId="77777777" w:rsidR="000F54EB" w:rsidRDefault="00CE56CF">
            <w:pPr>
              <w:pStyle w:val="TableParagraph"/>
              <w:spacing w:line="226" w:lineRule="exact"/>
              <w:ind w:left="50"/>
              <w:rPr>
                <w:sz w:val="20"/>
              </w:rPr>
            </w:pPr>
            <w:r>
              <w:rPr>
                <w:sz w:val="20"/>
              </w:rPr>
              <w:t>20</w:t>
            </w:r>
          </w:p>
        </w:tc>
        <w:tc>
          <w:tcPr>
            <w:tcW w:w="1446" w:type="dxa"/>
          </w:tcPr>
          <w:p w14:paraId="4FE61CE6" w14:textId="77777777" w:rsidR="000F54EB" w:rsidRDefault="00CE56CF">
            <w:pPr>
              <w:pStyle w:val="TableParagraph"/>
              <w:spacing w:line="226" w:lineRule="exact"/>
              <w:ind w:right="110"/>
              <w:jc w:val="right"/>
              <w:rPr>
                <w:sz w:val="20"/>
              </w:rPr>
            </w:pPr>
            <w:r>
              <w:rPr>
                <w:sz w:val="20"/>
              </w:rPr>
              <w:t>0.95</w:t>
            </w:r>
          </w:p>
        </w:tc>
        <w:tc>
          <w:tcPr>
            <w:tcW w:w="559" w:type="dxa"/>
          </w:tcPr>
          <w:p w14:paraId="49EF7BAC" w14:textId="77777777" w:rsidR="000F54EB" w:rsidRDefault="00CE56CF">
            <w:pPr>
              <w:pStyle w:val="TableParagraph"/>
              <w:spacing w:line="226" w:lineRule="exact"/>
              <w:ind w:left="93" w:right="71"/>
              <w:jc w:val="center"/>
              <w:rPr>
                <w:sz w:val="20"/>
              </w:rPr>
            </w:pPr>
            <w:r>
              <w:rPr>
                <w:sz w:val="20"/>
              </w:rPr>
              <w:t>8.56</w:t>
            </w:r>
          </w:p>
        </w:tc>
        <w:tc>
          <w:tcPr>
            <w:tcW w:w="677" w:type="dxa"/>
          </w:tcPr>
          <w:p w14:paraId="03684057" w14:textId="77777777" w:rsidR="000F54EB" w:rsidRDefault="00CE56CF">
            <w:pPr>
              <w:pStyle w:val="TableParagraph"/>
              <w:spacing w:line="226" w:lineRule="exact"/>
              <w:ind w:left="71" w:right="109"/>
              <w:jc w:val="center"/>
              <w:rPr>
                <w:sz w:val="20"/>
              </w:rPr>
            </w:pPr>
            <w:r>
              <w:rPr>
                <w:sz w:val="20"/>
              </w:rPr>
              <w:t>15.21</w:t>
            </w:r>
          </w:p>
        </w:tc>
        <w:tc>
          <w:tcPr>
            <w:tcW w:w="728" w:type="dxa"/>
          </w:tcPr>
          <w:p w14:paraId="51790EB0" w14:textId="77777777" w:rsidR="000F54EB" w:rsidRDefault="00CE56CF">
            <w:pPr>
              <w:pStyle w:val="TableParagraph"/>
              <w:spacing w:line="226" w:lineRule="exact"/>
              <w:ind w:right="128"/>
              <w:jc w:val="right"/>
              <w:rPr>
                <w:sz w:val="20"/>
              </w:rPr>
            </w:pPr>
            <w:r>
              <w:rPr>
                <w:sz w:val="20"/>
              </w:rPr>
              <w:t>23.76</w:t>
            </w:r>
          </w:p>
        </w:tc>
        <w:tc>
          <w:tcPr>
            <w:tcW w:w="647" w:type="dxa"/>
          </w:tcPr>
          <w:p w14:paraId="2C3561E9" w14:textId="77777777" w:rsidR="000F54EB" w:rsidRDefault="00CE56CF">
            <w:pPr>
              <w:pStyle w:val="TableParagraph"/>
              <w:spacing w:line="226" w:lineRule="exact"/>
              <w:ind w:right="48"/>
              <w:jc w:val="right"/>
              <w:rPr>
                <w:sz w:val="20"/>
              </w:rPr>
            </w:pPr>
            <w:r>
              <w:rPr>
                <w:sz w:val="20"/>
              </w:rPr>
              <w:t>34.22</w:t>
            </w:r>
          </w:p>
        </w:tc>
      </w:tr>
    </w:tbl>
    <w:p w14:paraId="0E9F34AA" w14:textId="77777777" w:rsidR="000F54EB" w:rsidRDefault="00CE56CF">
      <w:pPr>
        <w:pStyle w:val="BodyText"/>
        <w:spacing w:before="122"/>
        <w:ind w:left="2771"/>
      </w:pPr>
      <w:r>
        <w:t>*Based on 65% available chlorine in HTH powder.</w:t>
      </w:r>
    </w:p>
    <w:p w14:paraId="0CB4138F" w14:textId="77777777" w:rsidR="000F54EB" w:rsidRDefault="000F54EB">
      <w:pPr>
        <w:pStyle w:val="BodyText"/>
        <w:spacing w:before="5"/>
        <w:rPr>
          <w:sz w:val="19"/>
        </w:rPr>
      </w:pPr>
    </w:p>
    <w:p w14:paraId="735F1875" w14:textId="77777777" w:rsidR="000F54EB" w:rsidRPr="001B58EF" w:rsidRDefault="00CE56CF" w:rsidP="005B4659">
      <w:pPr>
        <w:pStyle w:val="ListParagraph"/>
        <w:numPr>
          <w:ilvl w:val="3"/>
          <w:numId w:val="29"/>
        </w:numPr>
        <w:tabs>
          <w:tab w:val="left" w:pos="1180"/>
        </w:tabs>
        <w:spacing w:line="273" w:lineRule="auto"/>
        <w:ind w:left="1179" w:right="218" w:hanging="359"/>
        <w:rPr>
          <w:rFonts w:asciiTheme="minorHAnsi" w:hAnsiTheme="minorHAnsi" w:cstheme="minorHAnsi"/>
          <w:sz w:val="20"/>
          <w:szCs w:val="20"/>
        </w:rPr>
      </w:pPr>
      <w:r>
        <w:rPr>
          <w:sz w:val="20"/>
        </w:rPr>
        <w:t xml:space="preserve">Tablet Method. Tablets shall be of calcium hypochlorite, containing 70 percent available chlorine by weight. They shall </w:t>
      </w:r>
      <w:proofErr w:type="gramStart"/>
      <w:r>
        <w:rPr>
          <w:sz w:val="20"/>
        </w:rPr>
        <w:t>be placed</w:t>
      </w:r>
      <w:proofErr w:type="gramEnd"/>
      <w:r>
        <w:rPr>
          <w:sz w:val="20"/>
        </w:rPr>
        <w:t xml:space="preserve"> at the top of each section of pipe and in appurtenances by an adhesive approved by the Town of Strasburg. Tablets shall not </w:t>
      </w:r>
      <w:proofErr w:type="gramStart"/>
      <w:r>
        <w:rPr>
          <w:sz w:val="20"/>
        </w:rPr>
        <w:t>be completely covered</w:t>
      </w:r>
      <w:proofErr w:type="gramEnd"/>
      <w:r>
        <w:rPr>
          <w:sz w:val="20"/>
        </w:rPr>
        <w:t xml:space="preserve"> by adhesive. After completion of the construction, the </w:t>
      </w:r>
      <w:proofErr w:type="gramStart"/>
      <w:r>
        <w:rPr>
          <w:sz w:val="20"/>
        </w:rPr>
        <w:t>main</w:t>
      </w:r>
      <w:proofErr w:type="gramEnd"/>
      <w:r>
        <w:rPr>
          <w:sz w:val="20"/>
        </w:rPr>
        <w:t xml:space="preserve"> shall </w:t>
      </w:r>
      <w:proofErr w:type="gramStart"/>
      <w:r>
        <w:rPr>
          <w:sz w:val="20"/>
        </w:rPr>
        <w:t>be filled</w:t>
      </w:r>
      <w:proofErr w:type="gramEnd"/>
      <w:r>
        <w:rPr>
          <w:sz w:val="20"/>
        </w:rPr>
        <w:t xml:space="preserve"> with water at a velocity of less than one foot per second. A minimum concentration of 50 mg/l of chlorine solution shall be in the system at this time. A concentration of 25 mg/l residual chlorine must be present after 24 hour</w:t>
      </w:r>
      <w:r w:rsidRPr="001B58EF">
        <w:rPr>
          <w:rFonts w:asciiTheme="minorHAnsi" w:hAnsiTheme="minorHAnsi" w:cstheme="minorHAnsi"/>
          <w:sz w:val="20"/>
        </w:rPr>
        <w:t xml:space="preserve">s. </w:t>
      </w:r>
      <w:r w:rsidRPr="001B58EF">
        <w:rPr>
          <w:rFonts w:asciiTheme="minorHAnsi" w:hAnsiTheme="minorHAnsi" w:cstheme="minorHAnsi"/>
          <w:sz w:val="20"/>
          <w:szCs w:val="20"/>
        </w:rPr>
        <w:t>When water temperature is below 41° F (5° C), this method can only be used</w:t>
      </w:r>
      <w:r w:rsidRPr="001B58EF">
        <w:rPr>
          <w:rFonts w:asciiTheme="minorHAnsi" w:hAnsiTheme="minorHAnsi" w:cstheme="minorHAnsi"/>
          <w:spacing w:val="-13"/>
          <w:sz w:val="20"/>
          <w:szCs w:val="20"/>
        </w:rPr>
        <w:t xml:space="preserve"> </w:t>
      </w:r>
      <w:proofErr w:type="gramStart"/>
      <w:r w:rsidRPr="001B58EF">
        <w:rPr>
          <w:rFonts w:asciiTheme="minorHAnsi" w:hAnsiTheme="minorHAnsi" w:cstheme="minorHAnsi"/>
          <w:sz w:val="20"/>
          <w:szCs w:val="20"/>
        </w:rPr>
        <w:t>if</w:t>
      </w:r>
      <w:proofErr w:type="gramEnd"/>
    </w:p>
    <w:p w14:paraId="223A3399" w14:textId="77777777" w:rsidR="000F54EB" w:rsidRPr="001B58EF" w:rsidRDefault="00CE56CF">
      <w:pPr>
        <w:spacing w:before="2"/>
        <w:ind w:left="1179"/>
        <w:rPr>
          <w:rFonts w:asciiTheme="minorHAnsi" w:hAnsiTheme="minorHAnsi" w:cstheme="minorHAnsi"/>
          <w:sz w:val="20"/>
          <w:szCs w:val="20"/>
        </w:rPr>
      </w:pPr>
      <w:r w:rsidRPr="001B58EF">
        <w:rPr>
          <w:rFonts w:asciiTheme="minorHAnsi" w:hAnsiTheme="minorHAnsi" w:cstheme="minorHAnsi"/>
          <w:sz w:val="20"/>
          <w:szCs w:val="20"/>
        </w:rPr>
        <w:t xml:space="preserve">the retention time </w:t>
      </w:r>
      <w:proofErr w:type="gramStart"/>
      <w:r w:rsidRPr="001B58EF">
        <w:rPr>
          <w:rFonts w:asciiTheme="minorHAnsi" w:hAnsiTheme="minorHAnsi" w:cstheme="minorHAnsi"/>
          <w:sz w:val="20"/>
          <w:szCs w:val="20"/>
        </w:rPr>
        <w:t>is increased</w:t>
      </w:r>
      <w:proofErr w:type="gramEnd"/>
      <w:r w:rsidRPr="001B58EF">
        <w:rPr>
          <w:rFonts w:asciiTheme="minorHAnsi" w:hAnsiTheme="minorHAnsi" w:cstheme="minorHAnsi"/>
          <w:sz w:val="20"/>
          <w:szCs w:val="20"/>
        </w:rPr>
        <w:t xml:space="preserve"> to a minimum of 48 hours.</w:t>
      </w:r>
    </w:p>
    <w:p w14:paraId="2DDA280F" w14:textId="77777777" w:rsidR="000F54EB" w:rsidRDefault="00CE56CF">
      <w:pPr>
        <w:tabs>
          <w:tab w:val="left" w:pos="4602"/>
        </w:tabs>
        <w:spacing w:before="37" w:line="490" w:lineRule="atLeast"/>
        <w:ind w:left="2259" w:right="2305" w:hanging="267"/>
        <w:rPr>
          <w:b/>
          <w:sz w:val="20"/>
        </w:rPr>
      </w:pPr>
      <w:r>
        <w:rPr>
          <w:b/>
          <w:sz w:val="20"/>
        </w:rPr>
        <w:t>Number of Hypochlorite Tablets Required for Dose of 50 mg/I* Length of</w:t>
      </w:r>
      <w:r>
        <w:rPr>
          <w:b/>
          <w:spacing w:val="-2"/>
          <w:sz w:val="20"/>
        </w:rPr>
        <w:t xml:space="preserve"> </w:t>
      </w:r>
      <w:r>
        <w:rPr>
          <w:b/>
          <w:sz w:val="20"/>
        </w:rPr>
        <w:t>Section</w:t>
      </w:r>
      <w:r>
        <w:rPr>
          <w:b/>
          <w:spacing w:val="1"/>
          <w:sz w:val="20"/>
        </w:rPr>
        <w:t xml:space="preserve"> </w:t>
      </w:r>
      <w:r>
        <w:rPr>
          <w:b/>
          <w:sz w:val="20"/>
        </w:rPr>
        <w:t>(feet)</w:t>
      </w:r>
      <w:r>
        <w:rPr>
          <w:b/>
          <w:sz w:val="20"/>
        </w:rPr>
        <w:tab/>
        <w:t>Diameter of Pipe</w:t>
      </w:r>
      <w:r>
        <w:rPr>
          <w:b/>
          <w:spacing w:val="-8"/>
          <w:sz w:val="20"/>
        </w:rPr>
        <w:t xml:space="preserve"> </w:t>
      </w:r>
      <w:r>
        <w:rPr>
          <w:b/>
          <w:sz w:val="20"/>
        </w:rPr>
        <w:t>(inches)</w:t>
      </w:r>
    </w:p>
    <w:p w14:paraId="253F991F" w14:textId="77777777" w:rsidR="000F54EB" w:rsidRDefault="00CE56CF">
      <w:pPr>
        <w:pStyle w:val="BodyText"/>
        <w:tabs>
          <w:tab w:val="left" w:pos="5139"/>
          <w:tab w:val="left" w:pos="5648"/>
          <w:tab w:val="left" w:pos="6086"/>
          <w:tab w:val="left" w:pos="6579"/>
        </w:tabs>
        <w:spacing w:after="39"/>
        <w:ind w:left="4601"/>
      </w:pPr>
      <w:r>
        <w:rPr>
          <w:u w:val="single"/>
        </w:rPr>
        <w:t>2</w:t>
      </w:r>
      <w:r>
        <w:rPr>
          <w:u w:val="single"/>
        </w:rPr>
        <w:tab/>
        <w:t>6</w:t>
      </w:r>
      <w:r>
        <w:rPr>
          <w:u w:val="single"/>
        </w:rPr>
        <w:tab/>
        <w:t>8</w:t>
      </w:r>
      <w:r>
        <w:rPr>
          <w:u w:val="single"/>
        </w:rPr>
        <w:tab/>
        <w:t>10</w:t>
      </w:r>
      <w:r>
        <w:rPr>
          <w:u w:val="single"/>
        </w:rPr>
        <w:tab/>
        <w:t>12</w:t>
      </w:r>
    </w:p>
    <w:tbl>
      <w:tblPr>
        <w:tblW w:w="0" w:type="auto"/>
        <w:tblInd w:w="293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63"/>
        <w:gridCol w:w="1014"/>
        <w:gridCol w:w="531"/>
        <w:gridCol w:w="531"/>
        <w:gridCol w:w="481"/>
        <w:gridCol w:w="328"/>
      </w:tblGrid>
      <w:tr w:rsidR="000F54EB" w14:paraId="14419DDC" w14:textId="77777777">
        <w:trPr>
          <w:trHeight w:hRule="exact" w:val="223"/>
        </w:trPr>
        <w:tc>
          <w:tcPr>
            <w:tcW w:w="963" w:type="dxa"/>
          </w:tcPr>
          <w:p w14:paraId="13E213A7" w14:textId="77777777" w:rsidR="000F54EB" w:rsidRDefault="00CE56CF">
            <w:pPr>
              <w:pStyle w:val="TableParagraph"/>
              <w:spacing w:line="204" w:lineRule="exact"/>
              <w:ind w:left="50"/>
              <w:rPr>
                <w:sz w:val="20"/>
              </w:rPr>
            </w:pPr>
            <w:r>
              <w:rPr>
                <w:sz w:val="20"/>
              </w:rPr>
              <w:t>13</w:t>
            </w:r>
          </w:p>
        </w:tc>
        <w:tc>
          <w:tcPr>
            <w:tcW w:w="1014" w:type="dxa"/>
          </w:tcPr>
          <w:p w14:paraId="6318BBE4" w14:textId="77777777" w:rsidR="000F54EB" w:rsidRDefault="00CE56CF">
            <w:pPr>
              <w:pStyle w:val="TableParagraph"/>
              <w:spacing w:line="204" w:lineRule="exact"/>
              <w:ind w:right="201"/>
              <w:jc w:val="right"/>
              <w:rPr>
                <w:sz w:val="20"/>
              </w:rPr>
            </w:pPr>
            <w:r>
              <w:rPr>
                <w:sz w:val="20"/>
              </w:rPr>
              <w:t>1</w:t>
            </w:r>
          </w:p>
        </w:tc>
        <w:tc>
          <w:tcPr>
            <w:tcW w:w="531" w:type="dxa"/>
          </w:tcPr>
          <w:p w14:paraId="46ED0BF2" w14:textId="77777777" w:rsidR="000F54EB" w:rsidRDefault="00CE56CF">
            <w:pPr>
              <w:pStyle w:val="TableParagraph"/>
              <w:spacing w:line="204" w:lineRule="exact"/>
              <w:ind w:right="20"/>
              <w:jc w:val="center"/>
              <w:rPr>
                <w:sz w:val="20"/>
              </w:rPr>
            </w:pPr>
            <w:r>
              <w:rPr>
                <w:sz w:val="20"/>
              </w:rPr>
              <w:t>2</w:t>
            </w:r>
          </w:p>
        </w:tc>
        <w:tc>
          <w:tcPr>
            <w:tcW w:w="531" w:type="dxa"/>
          </w:tcPr>
          <w:p w14:paraId="0EF00EE5" w14:textId="77777777" w:rsidR="000F54EB" w:rsidRDefault="00CE56CF">
            <w:pPr>
              <w:pStyle w:val="TableParagraph"/>
              <w:spacing w:line="204" w:lineRule="exact"/>
              <w:ind w:right="201"/>
              <w:jc w:val="right"/>
              <w:rPr>
                <w:sz w:val="20"/>
              </w:rPr>
            </w:pPr>
            <w:r>
              <w:rPr>
                <w:sz w:val="20"/>
              </w:rPr>
              <w:t>2</w:t>
            </w:r>
          </w:p>
        </w:tc>
        <w:tc>
          <w:tcPr>
            <w:tcW w:w="481" w:type="dxa"/>
          </w:tcPr>
          <w:p w14:paraId="2A7821B6" w14:textId="77777777" w:rsidR="000F54EB" w:rsidRDefault="00CE56CF">
            <w:pPr>
              <w:pStyle w:val="TableParagraph"/>
              <w:spacing w:line="204" w:lineRule="exact"/>
              <w:ind w:right="174"/>
              <w:jc w:val="right"/>
              <w:rPr>
                <w:sz w:val="20"/>
              </w:rPr>
            </w:pPr>
            <w:r>
              <w:rPr>
                <w:sz w:val="20"/>
              </w:rPr>
              <w:t>3</w:t>
            </w:r>
          </w:p>
        </w:tc>
        <w:tc>
          <w:tcPr>
            <w:tcW w:w="328" w:type="dxa"/>
          </w:tcPr>
          <w:p w14:paraId="5DB217A3" w14:textId="77777777" w:rsidR="000F54EB" w:rsidRDefault="00CE56CF">
            <w:pPr>
              <w:pStyle w:val="TableParagraph"/>
              <w:spacing w:line="204" w:lineRule="exact"/>
              <w:ind w:right="48"/>
              <w:jc w:val="right"/>
              <w:rPr>
                <w:sz w:val="20"/>
              </w:rPr>
            </w:pPr>
            <w:r>
              <w:rPr>
                <w:sz w:val="20"/>
              </w:rPr>
              <w:t>5</w:t>
            </w:r>
          </w:p>
        </w:tc>
      </w:tr>
      <w:tr w:rsidR="000F54EB" w14:paraId="21596F29" w14:textId="77777777">
        <w:trPr>
          <w:trHeight w:hRule="exact" w:val="244"/>
        </w:trPr>
        <w:tc>
          <w:tcPr>
            <w:tcW w:w="963" w:type="dxa"/>
          </w:tcPr>
          <w:p w14:paraId="3451CC00" w14:textId="77777777" w:rsidR="000F54EB" w:rsidRDefault="00CE56CF">
            <w:pPr>
              <w:pStyle w:val="TableParagraph"/>
              <w:spacing w:line="226" w:lineRule="exact"/>
              <w:ind w:left="50"/>
              <w:rPr>
                <w:sz w:val="20"/>
              </w:rPr>
            </w:pPr>
            <w:r>
              <w:rPr>
                <w:sz w:val="20"/>
              </w:rPr>
              <w:t>18</w:t>
            </w:r>
          </w:p>
        </w:tc>
        <w:tc>
          <w:tcPr>
            <w:tcW w:w="1014" w:type="dxa"/>
          </w:tcPr>
          <w:p w14:paraId="410BF5FD" w14:textId="77777777" w:rsidR="000F54EB" w:rsidRDefault="00CE56CF">
            <w:pPr>
              <w:pStyle w:val="TableParagraph"/>
              <w:spacing w:line="226" w:lineRule="exact"/>
              <w:ind w:right="201"/>
              <w:jc w:val="right"/>
              <w:rPr>
                <w:sz w:val="20"/>
              </w:rPr>
            </w:pPr>
            <w:r>
              <w:rPr>
                <w:sz w:val="20"/>
              </w:rPr>
              <w:t>1</w:t>
            </w:r>
          </w:p>
        </w:tc>
        <w:tc>
          <w:tcPr>
            <w:tcW w:w="531" w:type="dxa"/>
          </w:tcPr>
          <w:p w14:paraId="02E8CA86" w14:textId="77777777" w:rsidR="000F54EB" w:rsidRDefault="00CE56CF">
            <w:pPr>
              <w:pStyle w:val="TableParagraph"/>
              <w:spacing w:line="226" w:lineRule="exact"/>
              <w:ind w:right="20"/>
              <w:jc w:val="center"/>
              <w:rPr>
                <w:sz w:val="20"/>
              </w:rPr>
            </w:pPr>
            <w:r>
              <w:rPr>
                <w:sz w:val="20"/>
              </w:rPr>
              <w:t>2</w:t>
            </w:r>
          </w:p>
        </w:tc>
        <w:tc>
          <w:tcPr>
            <w:tcW w:w="531" w:type="dxa"/>
          </w:tcPr>
          <w:p w14:paraId="37AE2177" w14:textId="77777777" w:rsidR="000F54EB" w:rsidRDefault="00CE56CF">
            <w:pPr>
              <w:pStyle w:val="TableParagraph"/>
              <w:spacing w:line="226" w:lineRule="exact"/>
              <w:ind w:right="201"/>
              <w:jc w:val="right"/>
              <w:rPr>
                <w:sz w:val="20"/>
              </w:rPr>
            </w:pPr>
            <w:r>
              <w:rPr>
                <w:sz w:val="20"/>
              </w:rPr>
              <w:t>3</w:t>
            </w:r>
          </w:p>
        </w:tc>
        <w:tc>
          <w:tcPr>
            <w:tcW w:w="481" w:type="dxa"/>
          </w:tcPr>
          <w:p w14:paraId="2E46A135" w14:textId="77777777" w:rsidR="000F54EB" w:rsidRDefault="00CE56CF">
            <w:pPr>
              <w:pStyle w:val="TableParagraph"/>
              <w:spacing w:line="226" w:lineRule="exact"/>
              <w:ind w:right="174"/>
              <w:jc w:val="right"/>
              <w:rPr>
                <w:sz w:val="20"/>
              </w:rPr>
            </w:pPr>
            <w:r>
              <w:rPr>
                <w:sz w:val="20"/>
              </w:rPr>
              <w:t>5</w:t>
            </w:r>
          </w:p>
        </w:tc>
        <w:tc>
          <w:tcPr>
            <w:tcW w:w="328" w:type="dxa"/>
          </w:tcPr>
          <w:p w14:paraId="66A349F7" w14:textId="77777777" w:rsidR="000F54EB" w:rsidRDefault="00CE56CF">
            <w:pPr>
              <w:pStyle w:val="TableParagraph"/>
              <w:spacing w:line="226" w:lineRule="exact"/>
              <w:ind w:right="48"/>
              <w:jc w:val="right"/>
              <w:rPr>
                <w:sz w:val="20"/>
              </w:rPr>
            </w:pPr>
            <w:r>
              <w:rPr>
                <w:sz w:val="20"/>
              </w:rPr>
              <w:t>6</w:t>
            </w:r>
          </w:p>
        </w:tc>
      </w:tr>
      <w:tr w:rsidR="000F54EB" w14:paraId="1F9D83B5" w14:textId="77777777">
        <w:trPr>
          <w:trHeight w:hRule="exact" w:val="222"/>
        </w:trPr>
        <w:tc>
          <w:tcPr>
            <w:tcW w:w="963" w:type="dxa"/>
          </w:tcPr>
          <w:p w14:paraId="7F0A36FB" w14:textId="77777777" w:rsidR="000F54EB" w:rsidRDefault="00CE56CF">
            <w:pPr>
              <w:pStyle w:val="TableParagraph"/>
              <w:spacing w:line="226" w:lineRule="exact"/>
              <w:ind w:left="50"/>
              <w:rPr>
                <w:sz w:val="20"/>
              </w:rPr>
            </w:pPr>
            <w:r>
              <w:rPr>
                <w:sz w:val="20"/>
              </w:rPr>
              <w:t>20</w:t>
            </w:r>
          </w:p>
        </w:tc>
        <w:tc>
          <w:tcPr>
            <w:tcW w:w="1014" w:type="dxa"/>
          </w:tcPr>
          <w:p w14:paraId="45EC3923" w14:textId="77777777" w:rsidR="000F54EB" w:rsidRDefault="00CE56CF">
            <w:pPr>
              <w:pStyle w:val="TableParagraph"/>
              <w:spacing w:line="226" w:lineRule="exact"/>
              <w:ind w:right="201"/>
              <w:jc w:val="right"/>
              <w:rPr>
                <w:sz w:val="20"/>
              </w:rPr>
            </w:pPr>
            <w:r>
              <w:rPr>
                <w:sz w:val="20"/>
              </w:rPr>
              <w:t>1</w:t>
            </w:r>
          </w:p>
        </w:tc>
        <w:tc>
          <w:tcPr>
            <w:tcW w:w="531" w:type="dxa"/>
          </w:tcPr>
          <w:p w14:paraId="1258DA98" w14:textId="77777777" w:rsidR="000F54EB" w:rsidRDefault="00CE56CF">
            <w:pPr>
              <w:pStyle w:val="TableParagraph"/>
              <w:spacing w:line="226" w:lineRule="exact"/>
              <w:ind w:right="20"/>
              <w:jc w:val="center"/>
              <w:rPr>
                <w:sz w:val="20"/>
              </w:rPr>
            </w:pPr>
            <w:r>
              <w:rPr>
                <w:sz w:val="20"/>
              </w:rPr>
              <w:t>2</w:t>
            </w:r>
          </w:p>
        </w:tc>
        <w:tc>
          <w:tcPr>
            <w:tcW w:w="531" w:type="dxa"/>
          </w:tcPr>
          <w:p w14:paraId="75C6BBC1" w14:textId="77777777" w:rsidR="000F54EB" w:rsidRDefault="00CE56CF">
            <w:pPr>
              <w:pStyle w:val="TableParagraph"/>
              <w:spacing w:line="226" w:lineRule="exact"/>
              <w:ind w:right="201"/>
              <w:jc w:val="right"/>
              <w:rPr>
                <w:sz w:val="20"/>
              </w:rPr>
            </w:pPr>
            <w:r>
              <w:rPr>
                <w:sz w:val="20"/>
              </w:rPr>
              <w:t>3</w:t>
            </w:r>
          </w:p>
        </w:tc>
        <w:tc>
          <w:tcPr>
            <w:tcW w:w="481" w:type="dxa"/>
          </w:tcPr>
          <w:p w14:paraId="641DC057" w14:textId="77777777" w:rsidR="000F54EB" w:rsidRDefault="00CE56CF">
            <w:pPr>
              <w:pStyle w:val="TableParagraph"/>
              <w:spacing w:line="226" w:lineRule="exact"/>
              <w:ind w:right="174"/>
              <w:jc w:val="right"/>
              <w:rPr>
                <w:sz w:val="20"/>
              </w:rPr>
            </w:pPr>
            <w:r>
              <w:rPr>
                <w:sz w:val="20"/>
              </w:rPr>
              <w:t>5</w:t>
            </w:r>
          </w:p>
        </w:tc>
        <w:tc>
          <w:tcPr>
            <w:tcW w:w="328" w:type="dxa"/>
          </w:tcPr>
          <w:p w14:paraId="6468B2BA" w14:textId="77777777" w:rsidR="000F54EB" w:rsidRDefault="00CE56CF">
            <w:pPr>
              <w:pStyle w:val="TableParagraph"/>
              <w:spacing w:line="226" w:lineRule="exact"/>
              <w:ind w:right="48"/>
              <w:jc w:val="right"/>
              <w:rPr>
                <w:sz w:val="20"/>
              </w:rPr>
            </w:pPr>
            <w:r>
              <w:rPr>
                <w:sz w:val="20"/>
              </w:rPr>
              <w:t>7</w:t>
            </w:r>
          </w:p>
        </w:tc>
      </w:tr>
    </w:tbl>
    <w:p w14:paraId="78D26D13" w14:textId="77777777" w:rsidR="000F54EB" w:rsidRDefault="000F54EB">
      <w:pPr>
        <w:pStyle w:val="BodyText"/>
        <w:spacing w:before="3"/>
      </w:pPr>
    </w:p>
    <w:p w14:paraId="3BAF6631" w14:textId="77777777" w:rsidR="000F54EB" w:rsidRDefault="00CE56CF">
      <w:pPr>
        <w:pStyle w:val="BodyText"/>
        <w:ind w:left="2259"/>
      </w:pPr>
      <w:r>
        <w:t>*Based on ¾ grams of 70% available chlorine per tablet.</w:t>
      </w:r>
    </w:p>
    <w:p w14:paraId="52F03C0B" w14:textId="77777777" w:rsidR="000F54EB" w:rsidRDefault="000F54EB">
      <w:pPr>
        <w:pStyle w:val="BodyText"/>
      </w:pPr>
    </w:p>
    <w:p w14:paraId="653C4E75" w14:textId="77777777" w:rsidR="000F54EB" w:rsidRDefault="000F54EB">
      <w:pPr>
        <w:pStyle w:val="BodyText"/>
        <w:spacing w:before="1"/>
      </w:pPr>
    </w:p>
    <w:p w14:paraId="559ABDE3" w14:textId="2A8F17AE" w:rsidR="000F54EB" w:rsidRDefault="00CE56CF" w:rsidP="005B4659">
      <w:pPr>
        <w:pStyle w:val="ListParagraph"/>
        <w:numPr>
          <w:ilvl w:val="4"/>
          <w:numId w:val="29"/>
        </w:numPr>
        <w:tabs>
          <w:tab w:val="left" w:pos="1719"/>
          <w:tab w:val="left" w:pos="1720"/>
        </w:tabs>
        <w:ind w:hanging="359"/>
        <w:rPr>
          <w:sz w:val="20"/>
        </w:rPr>
      </w:pPr>
      <w:r>
        <w:rPr>
          <w:sz w:val="20"/>
        </w:rPr>
        <w:t xml:space="preserve">All valves and appurtenances shall </w:t>
      </w:r>
      <w:proofErr w:type="gramStart"/>
      <w:r>
        <w:rPr>
          <w:sz w:val="20"/>
        </w:rPr>
        <w:t>be operated</w:t>
      </w:r>
      <w:proofErr w:type="gramEnd"/>
      <w:r>
        <w:rPr>
          <w:sz w:val="20"/>
        </w:rPr>
        <w:t xml:space="preserve"> while chlorinated water is in the </w:t>
      </w:r>
      <w:r w:rsidR="00A86404">
        <w:rPr>
          <w:sz w:val="20"/>
        </w:rPr>
        <w:t>pipe</w:t>
      </w:r>
      <w:r w:rsidR="00A86404">
        <w:rPr>
          <w:spacing w:val="-25"/>
          <w:sz w:val="20"/>
        </w:rPr>
        <w:t>line</w:t>
      </w:r>
      <w:r>
        <w:rPr>
          <w:sz w:val="20"/>
        </w:rPr>
        <w:t>.</w:t>
      </w:r>
    </w:p>
    <w:p w14:paraId="2C739012" w14:textId="77777777" w:rsidR="000F54EB" w:rsidRDefault="000F54EB">
      <w:pPr>
        <w:pStyle w:val="BodyText"/>
        <w:spacing w:before="4"/>
        <w:rPr>
          <w:sz w:val="19"/>
        </w:rPr>
      </w:pPr>
    </w:p>
    <w:p w14:paraId="686ADDE0" w14:textId="0D3F4E0D" w:rsidR="000F54EB" w:rsidRDefault="00CE56CF" w:rsidP="005B4659">
      <w:pPr>
        <w:pStyle w:val="ListParagraph"/>
        <w:numPr>
          <w:ilvl w:val="4"/>
          <w:numId w:val="29"/>
        </w:numPr>
        <w:tabs>
          <w:tab w:val="left" w:pos="1719"/>
          <w:tab w:val="left" w:pos="1720"/>
        </w:tabs>
        <w:spacing w:before="1" w:line="276" w:lineRule="auto"/>
        <w:ind w:right="153" w:hanging="359"/>
        <w:rPr>
          <w:sz w:val="20"/>
        </w:rPr>
      </w:pPr>
      <w:r>
        <w:rPr>
          <w:sz w:val="20"/>
        </w:rPr>
        <w:t>After</w:t>
      </w:r>
      <w:r>
        <w:rPr>
          <w:spacing w:val="-4"/>
          <w:sz w:val="20"/>
        </w:rPr>
        <w:t xml:space="preserve"> </w:t>
      </w:r>
      <w:r>
        <w:rPr>
          <w:sz w:val="20"/>
        </w:rPr>
        <w:t>the</w:t>
      </w:r>
      <w:r>
        <w:rPr>
          <w:spacing w:val="-4"/>
          <w:sz w:val="20"/>
        </w:rPr>
        <w:t xml:space="preserve"> </w:t>
      </w:r>
      <w:r>
        <w:rPr>
          <w:sz w:val="20"/>
        </w:rPr>
        <w:t>retention</w:t>
      </w:r>
      <w:r>
        <w:rPr>
          <w:spacing w:val="-4"/>
          <w:sz w:val="20"/>
        </w:rPr>
        <w:t xml:space="preserve"> </w:t>
      </w:r>
      <w:r>
        <w:rPr>
          <w:sz w:val="20"/>
        </w:rPr>
        <w:t>period,</w:t>
      </w:r>
      <w:r>
        <w:rPr>
          <w:spacing w:val="-4"/>
          <w:sz w:val="20"/>
        </w:rPr>
        <w:t xml:space="preserve"> </w:t>
      </w:r>
      <w:r>
        <w:rPr>
          <w:sz w:val="20"/>
        </w:rPr>
        <w:t>the</w:t>
      </w:r>
      <w:r>
        <w:rPr>
          <w:spacing w:val="-3"/>
          <w:sz w:val="20"/>
        </w:rPr>
        <w:t xml:space="preserve"> </w:t>
      </w:r>
      <w:r>
        <w:rPr>
          <w:sz w:val="20"/>
        </w:rPr>
        <w:t>main</w:t>
      </w:r>
      <w:r>
        <w:rPr>
          <w:spacing w:val="-4"/>
          <w:sz w:val="20"/>
        </w:rPr>
        <w:t xml:space="preserve"> </w:t>
      </w:r>
      <w:r>
        <w:rPr>
          <w:sz w:val="20"/>
        </w:rPr>
        <w:t>shall</w:t>
      </w:r>
      <w:r>
        <w:rPr>
          <w:spacing w:val="-4"/>
          <w:sz w:val="20"/>
        </w:rPr>
        <w:t xml:space="preserve"> </w:t>
      </w:r>
      <w:proofErr w:type="gramStart"/>
      <w:r>
        <w:rPr>
          <w:sz w:val="20"/>
        </w:rPr>
        <w:t>be</w:t>
      </w:r>
      <w:r>
        <w:rPr>
          <w:spacing w:val="-4"/>
          <w:sz w:val="20"/>
        </w:rPr>
        <w:t xml:space="preserve"> </w:t>
      </w:r>
      <w:r>
        <w:rPr>
          <w:sz w:val="20"/>
        </w:rPr>
        <w:t>flushed</w:t>
      </w:r>
      <w:proofErr w:type="gramEnd"/>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high</w:t>
      </w:r>
      <w:r>
        <w:rPr>
          <w:spacing w:val="-4"/>
          <w:sz w:val="20"/>
        </w:rPr>
        <w:t xml:space="preserve"> </w:t>
      </w:r>
      <w:r>
        <w:rPr>
          <w:sz w:val="20"/>
        </w:rPr>
        <w:t>chlorine</w:t>
      </w:r>
      <w:r>
        <w:rPr>
          <w:spacing w:val="-4"/>
          <w:sz w:val="20"/>
        </w:rPr>
        <w:t xml:space="preserve"> </w:t>
      </w:r>
      <w:r>
        <w:rPr>
          <w:sz w:val="20"/>
        </w:rPr>
        <w:t>water</w:t>
      </w:r>
      <w:r>
        <w:rPr>
          <w:spacing w:val="-4"/>
          <w:sz w:val="20"/>
        </w:rPr>
        <w:t xml:space="preserve"> </w:t>
      </w:r>
      <w:r>
        <w:rPr>
          <w:sz w:val="20"/>
        </w:rPr>
        <w:t>until</w:t>
      </w:r>
      <w:r>
        <w:rPr>
          <w:spacing w:val="-4"/>
          <w:sz w:val="20"/>
        </w:rPr>
        <w:t xml:space="preserve"> </w:t>
      </w:r>
      <w:r>
        <w:rPr>
          <w:sz w:val="20"/>
        </w:rPr>
        <w:t>the</w:t>
      </w:r>
      <w:r>
        <w:rPr>
          <w:spacing w:val="-4"/>
          <w:sz w:val="20"/>
        </w:rPr>
        <w:t xml:space="preserve"> </w:t>
      </w:r>
      <w:r>
        <w:rPr>
          <w:sz w:val="20"/>
        </w:rPr>
        <w:t xml:space="preserve">water leaving the system shows a chlorine concentration of less than 1 mg/l or no higher than that prevailing in the water used for flushing. After final flushing, a minimum of two water samples shall </w:t>
      </w:r>
      <w:proofErr w:type="gramStart"/>
      <w:r>
        <w:rPr>
          <w:sz w:val="20"/>
        </w:rPr>
        <w:t>be collected</w:t>
      </w:r>
      <w:proofErr w:type="gramEnd"/>
      <w:r>
        <w:rPr>
          <w:sz w:val="20"/>
        </w:rPr>
        <w:t xml:space="preserve"> 24 hours apart for bacteriological tests. During flushing, an acceptable </w:t>
      </w:r>
      <w:r w:rsidR="00A86404">
        <w:rPr>
          <w:sz w:val="20"/>
        </w:rPr>
        <w:t>dichlorination</w:t>
      </w:r>
      <w:r>
        <w:rPr>
          <w:sz w:val="20"/>
        </w:rPr>
        <w:t xml:space="preserve"> unit shall </w:t>
      </w:r>
      <w:proofErr w:type="gramStart"/>
      <w:r>
        <w:rPr>
          <w:sz w:val="20"/>
        </w:rPr>
        <w:t>be</w:t>
      </w:r>
      <w:r>
        <w:rPr>
          <w:spacing w:val="-30"/>
          <w:sz w:val="20"/>
        </w:rPr>
        <w:t xml:space="preserve"> </w:t>
      </w:r>
      <w:r>
        <w:rPr>
          <w:sz w:val="20"/>
        </w:rPr>
        <w:t>utilized</w:t>
      </w:r>
      <w:proofErr w:type="gramEnd"/>
      <w:r>
        <w:rPr>
          <w:sz w:val="20"/>
        </w:rPr>
        <w:t>.</w:t>
      </w:r>
    </w:p>
    <w:p w14:paraId="66CEC452" w14:textId="77777777" w:rsidR="000F54EB" w:rsidRDefault="000F54EB">
      <w:pPr>
        <w:pStyle w:val="BodyText"/>
        <w:spacing w:before="5"/>
        <w:rPr>
          <w:sz w:val="16"/>
        </w:rPr>
      </w:pPr>
    </w:p>
    <w:p w14:paraId="254E77D9" w14:textId="77777777" w:rsidR="000F54EB" w:rsidRDefault="00CE56CF" w:rsidP="005B4659">
      <w:pPr>
        <w:pStyle w:val="ListParagraph"/>
        <w:numPr>
          <w:ilvl w:val="4"/>
          <w:numId w:val="29"/>
        </w:numPr>
        <w:tabs>
          <w:tab w:val="left" w:pos="1719"/>
          <w:tab w:val="left" w:pos="1720"/>
        </w:tabs>
        <w:spacing w:line="276" w:lineRule="auto"/>
        <w:ind w:right="188"/>
        <w:rPr>
          <w:sz w:val="20"/>
        </w:rPr>
      </w:pPr>
      <w:r>
        <w:rPr>
          <w:sz w:val="20"/>
        </w:rPr>
        <w:t xml:space="preserve">The samples shall </w:t>
      </w:r>
      <w:proofErr w:type="gramStart"/>
      <w:r>
        <w:rPr>
          <w:sz w:val="20"/>
        </w:rPr>
        <w:t>be collected</w:t>
      </w:r>
      <w:proofErr w:type="gramEnd"/>
      <w:r>
        <w:rPr>
          <w:sz w:val="20"/>
        </w:rPr>
        <w:t xml:space="preserve"> at regular intervals not to exceed 1,000 feet throughout the length of the pipe. The Contractor shall assist the Town in taking the bacteriological </w:t>
      </w:r>
      <w:r>
        <w:rPr>
          <w:sz w:val="20"/>
        </w:rPr>
        <w:lastRenderedPageBreak/>
        <w:t xml:space="preserve">tests. These bacteriological tests must </w:t>
      </w:r>
      <w:proofErr w:type="gramStart"/>
      <w:r>
        <w:rPr>
          <w:sz w:val="20"/>
        </w:rPr>
        <w:t>be analyzed</w:t>
      </w:r>
      <w:proofErr w:type="gramEnd"/>
      <w:r>
        <w:rPr>
          <w:sz w:val="20"/>
        </w:rPr>
        <w:t xml:space="preserve"> by a State approved laboratory. The results of these samples must indicate the absence of coliform contamination. The costs of flushing and sampling</w:t>
      </w:r>
      <w:r>
        <w:rPr>
          <w:spacing w:val="-5"/>
          <w:sz w:val="20"/>
        </w:rPr>
        <w:t xml:space="preserve"> </w:t>
      </w:r>
      <w:r>
        <w:rPr>
          <w:sz w:val="20"/>
        </w:rPr>
        <w:t>are</w:t>
      </w:r>
      <w:r>
        <w:rPr>
          <w:spacing w:val="-5"/>
          <w:sz w:val="20"/>
        </w:rPr>
        <w:t xml:space="preserve"> </w:t>
      </w:r>
      <w:r>
        <w:rPr>
          <w:sz w:val="20"/>
        </w:rPr>
        <w:t>to</w:t>
      </w:r>
      <w:r>
        <w:rPr>
          <w:spacing w:val="-5"/>
          <w:sz w:val="20"/>
        </w:rPr>
        <w:t xml:space="preserve"> </w:t>
      </w:r>
      <w:proofErr w:type="gramStart"/>
      <w:r>
        <w:rPr>
          <w:sz w:val="20"/>
        </w:rPr>
        <w:t>be</w:t>
      </w:r>
      <w:r>
        <w:rPr>
          <w:spacing w:val="-5"/>
          <w:sz w:val="20"/>
        </w:rPr>
        <w:t xml:space="preserve"> </w:t>
      </w:r>
      <w:r>
        <w:rPr>
          <w:sz w:val="20"/>
        </w:rPr>
        <w:t>paid</w:t>
      </w:r>
      <w:proofErr w:type="gramEnd"/>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Contractor/Owner.</w:t>
      </w:r>
    </w:p>
    <w:p w14:paraId="4E58958D" w14:textId="77777777" w:rsidR="000F54EB" w:rsidRDefault="000F54EB">
      <w:pPr>
        <w:pStyle w:val="BodyText"/>
        <w:spacing w:before="4"/>
        <w:rPr>
          <w:sz w:val="16"/>
        </w:rPr>
      </w:pPr>
    </w:p>
    <w:p w14:paraId="376E1445" w14:textId="77777777" w:rsidR="000F54EB" w:rsidRDefault="00CE56CF" w:rsidP="005B4659">
      <w:pPr>
        <w:pStyle w:val="ListParagraph"/>
        <w:numPr>
          <w:ilvl w:val="4"/>
          <w:numId w:val="29"/>
        </w:numPr>
        <w:tabs>
          <w:tab w:val="left" w:pos="1719"/>
          <w:tab w:val="left" w:pos="1720"/>
        </w:tabs>
        <w:spacing w:before="1"/>
        <w:rPr>
          <w:sz w:val="20"/>
        </w:rPr>
      </w:pPr>
      <w:r>
        <w:rPr>
          <w:sz w:val="20"/>
        </w:rPr>
        <w:t>The</w:t>
      </w:r>
      <w:r>
        <w:rPr>
          <w:spacing w:val="-6"/>
          <w:sz w:val="20"/>
        </w:rPr>
        <w:t xml:space="preserve"> </w:t>
      </w:r>
      <w:r>
        <w:rPr>
          <w:sz w:val="20"/>
        </w:rPr>
        <w:t>disinfection</w:t>
      </w:r>
      <w:r>
        <w:rPr>
          <w:spacing w:val="-6"/>
          <w:sz w:val="20"/>
        </w:rPr>
        <w:t xml:space="preserve"> </w:t>
      </w:r>
      <w:r>
        <w:rPr>
          <w:sz w:val="20"/>
        </w:rPr>
        <w:t>tests</w:t>
      </w:r>
      <w:r>
        <w:rPr>
          <w:spacing w:val="-5"/>
          <w:sz w:val="20"/>
        </w:rPr>
        <w:t xml:space="preserve"> </w:t>
      </w:r>
      <w:r>
        <w:rPr>
          <w:sz w:val="20"/>
        </w:rPr>
        <w:t>must</w:t>
      </w:r>
      <w:r>
        <w:rPr>
          <w:spacing w:val="-6"/>
          <w:sz w:val="20"/>
        </w:rPr>
        <w:t xml:space="preserve"> </w:t>
      </w:r>
      <w:proofErr w:type="gramStart"/>
      <w:r>
        <w:rPr>
          <w:sz w:val="20"/>
        </w:rPr>
        <w:t>be</w:t>
      </w:r>
      <w:r>
        <w:rPr>
          <w:spacing w:val="-6"/>
          <w:sz w:val="20"/>
        </w:rPr>
        <w:t xml:space="preserve"> </w:t>
      </w:r>
      <w:r>
        <w:rPr>
          <w:sz w:val="20"/>
        </w:rPr>
        <w:t>satisfactorily</w:t>
      </w:r>
      <w:r>
        <w:rPr>
          <w:spacing w:val="-6"/>
          <w:sz w:val="20"/>
        </w:rPr>
        <w:t xml:space="preserve"> </w:t>
      </w:r>
      <w:r>
        <w:rPr>
          <w:sz w:val="20"/>
        </w:rPr>
        <w:t>completed</w:t>
      </w:r>
      <w:proofErr w:type="gramEnd"/>
      <w:r>
        <w:rPr>
          <w:spacing w:val="-6"/>
          <w:sz w:val="20"/>
        </w:rPr>
        <w:t xml:space="preserve"> </w:t>
      </w:r>
      <w:r>
        <w:rPr>
          <w:sz w:val="20"/>
        </w:rPr>
        <w:t>prior</w:t>
      </w:r>
      <w:r>
        <w:rPr>
          <w:spacing w:val="-6"/>
          <w:sz w:val="20"/>
        </w:rPr>
        <w:t xml:space="preserve"> </w:t>
      </w:r>
      <w:r>
        <w:rPr>
          <w:sz w:val="20"/>
        </w:rPr>
        <w:t>to</w:t>
      </w:r>
      <w:r>
        <w:rPr>
          <w:spacing w:val="-6"/>
          <w:sz w:val="20"/>
        </w:rPr>
        <w:t xml:space="preserve"> </w:t>
      </w:r>
      <w:r>
        <w:rPr>
          <w:sz w:val="20"/>
        </w:rPr>
        <w:t>placing</w:t>
      </w:r>
      <w:r>
        <w:rPr>
          <w:spacing w:val="-6"/>
          <w:sz w:val="20"/>
        </w:rPr>
        <w:t xml:space="preserve"> </w:t>
      </w:r>
      <w:r>
        <w:rPr>
          <w:sz w:val="20"/>
        </w:rPr>
        <w:t>the</w:t>
      </w:r>
      <w:r>
        <w:rPr>
          <w:spacing w:val="-6"/>
          <w:sz w:val="20"/>
        </w:rPr>
        <w:t xml:space="preserve"> </w:t>
      </w:r>
      <w:r>
        <w:rPr>
          <w:sz w:val="20"/>
        </w:rPr>
        <w:t>line</w:t>
      </w:r>
      <w:r>
        <w:rPr>
          <w:spacing w:val="-6"/>
          <w:sz w:val="20"/>
        </w:rPr>
        <w:t xml:space="preserve"> </w:t>
      </w:r>
      <w:r>
        <w:rPr>
          <w:sz w:val="20"/>
        </w:rPr>
        <w:t>in</w:t>
      </w:r>
      <w:r>
        <w:rPr>
          <w:spacing w:val="-6"/>
          <w:sz w:val="20"/>
        </w:rPr>
        <w:t xml:space="preserve"> </w:t>
      </w:r>
      <w:r>
        <w:rPr>
          <w:sz w:val="20"/>
        </w:rPr>
        <w:t>service.</w:t>
      </w:r>
    </w:p>
    <w:p w14:paraId="150C70F0" w14:textId="77777777" w:rsidR="000F54EB" w:rsidRDefault="000F54EB">
      <w:pPr>
        <w:pStyle w:val="BodyText"/>
        <w:spacing w:before="4"/>
        <w:rPr>
          <w:sz w:val="19"/>
        </w:rPr>
      </w:pPr>
    </w:p>
    <w:p w14:paraId="195560CF" w14:textId="72719565" w:rsidR="000F54EB" w:rsidRDefault="00CE56CF" w:rsidP="005B4659">
      <w:pPr>
        <w:pStyle w:val="ListParagraph"/>
        <w:numPr>
          <w:ilvl w:val="4"/>
          <w:numId w:val="29"/>
        </w:numPr>
        <w:tabs>
          <w:tab w:val="left" w:pos="1719"/>
          <w:tab w:val="left" w:pos="1720"/>
        </w:tabs>
        <w:spacing w:line="276" w:lineRule="auto"/>
        <w:ind w:right="372"/>
        <w:rPr>
          <w:sz w:val="20"/>
        </w:rPr>
      </w:pPr>
      <w:r>
        <w:rPr>
          <w:sz w:val="20"/>
        </w:rPr>
        <w:t>If a disinfection test fails, the chlorination/</w:t>
      </w:r>
      <w:r w:rsidR="00A86404">
        <w:rPr>
          <w:sz w:val="20"/>
        </w:rPr>
        <w:t>dichlorination</w:t>
      </w:r>
      <w:r>
        <w:rPr>
          <w:sz w:val="20"/>
        </w:rPr>
        <w:t xml:space="preserve"> procedure must </w:t>
      </w:r>
      <w:proofErr w:type="gramStart"/>
      <w:r>
        <w:rPr>
          <w:sz w:val="20"/>
        </w:rPr>
        <w:t>be repeated</w:t>
      </w:r>
      <w:proofErr w:type="gramEnd"/>
      <w:r>
        <w:rPr>
          <w:sz w:val="20"/>
        </w:rPr>
        <w:t xml:space="preserve"> until the required results are obtained (Sec. D Charges</w:t>
      </w:r>
      <w:r>
        <w:rPr>
          <w:spacing w:val="-7"/>
          <w:sz w:val="20"/>
        </w:rPr>
        <w:t xml:space="preserve"> </w:t>
      </w:r>
      <w:r>
        <w:rPr>
          <w:sz w:val="20"/>
        </w:rPr>
        <w:t>apply).</w:t>
      </w:r>
    </w:p>
    <w:p w14:paraId="7B6FB2D2" w14:textId="77777777" w:rsidR="000F54EB" w:rsidRDefault="000F54EB">
      <w:pPr>
        <w:pStyle w:val="BodyText"/>
        <w:spacing w:before="5"/>
        <w:rPr>
          <w:sz w:val="16"/>
        </w:rPr>
      </w:pPr>
    </w:p>
    <w:p w14:paraId="072C2963" w14:textId="77777777" w:rsidR="000F54EB" w:rsidRDefault="00CE56CF" w:rsidP="005B4659">
      <w:pPr>
        <w:pStyle w:val="ListParagraph"/>
        <w:numPr>
          <w:ilvl w:val="4"/>
          <w:numId w:val="29"/>
        </w:numPr>
        <w:tabs>
          <w:tab w:val="left" w:pos="1719"/>
          <w:tab w:val="left" w:pos="1720"/>
        </w:tabs>
        <w:spacing w:line="276" w:lineRule="auto"/>
        <w:ind w:right="329"/>
        <w:rPr>
          <w:sz w:val="20"/>
        </w:rPr>
      </w:pPr>
      <w:r>
        <w:rPr>
          <w:sz w:val="20"/>
        </w:rPr>
        <w:t xml:space="preserve">If at any time the water in an existing line becomes contaminated, this piping shall </w:t>
      </w:r>
      <w:proofErr w:type="gramStart"/>
      <w:r>
        <w:rPr>
          <w:sz w:val="20"/>
        </w:rPr>
        <w:t>be disinfected</w:t>
      </w:r>
      <w:proofErr w:type="gramEnd"/>
      <w:r>
        <w:rPr>
          <w:sz w:val="20"/>
        </w:rPr>
        <w:t xml:space="preserve"> as specified for new piping, back to the nearest gate valve or valves, or beyond those points as necessary to include all contaminated piping. On completion of disinfection, the piping shall </w:t>
      </w:r>
      <w:proofErr w:type="gramStart"/>
      <w:r>
        <w:rPr>
          <w:sz w:val="20"/>
        </w:rPr>
        <w:t>be flushed</w:t>
      </w:r>
      <w:proofErr w:type="gramEnd"/>
      <w:r>
        <w:rPr>
          <w:sz w:val="20"/>
        </w:rPr>
        <w:t xml:space="preserve"> thoroughly, and samples shall be taken. The after shall </w:t>
      </w:r>
      <w:proofErr w:type="gramStart"/>
      <w:r>
        <w:rPr>
          <w:sz w:val="20"/>
        </w:rPr>
        <w:t>be proven</w:t>
      </w:r>
      <w:proofErr w:type="gramEnd"/>
      <w:r>
        <w:rPr>
          <w:sz w:val="20"/>
        </w:rPr>
        <w:t xml:space="preserve"> safe</w:t>
      </w:r>
      <w:r>
        <w:rPr>
          <w:spacing w:val="-7"/>
          <w:sz w:val="20"/>
        </w:rPr>
        <w:t xml:space="preserve"> </w:t>
      </w:r>
      <w:r>
        <w:rPr>
          <w:sz w:val="20"/>
        </w:rPr>
        <w:t>for</w:t>
      </w:r>
      <w:r>
        <w:rPr>
          <w:spacing w:val="-7"/>
          <w:sz w:val="20"/>
        </w:rPr>
        <w:t xml:space="preserve"> </w:t>
      </w:r>
      <w:r>
        <w:rPr>
          <w:sz w:val="20"/>
        </w:rPr>
        <w:t>human</w:t>
      </w:r>
      <w:r>
        <w:rPr>
          <w:spacing w:val="-7"/>
          <w:sz w:val="20"/>
        </w:rPr>
        <w:t xml:space="preserve"> </w:t>
      </w:r>
      <w:r>
        <w:rPr>
          <w:sz w:val="20"/>
        </w:rPr>
        <w:t>consumption</w:t>
      </w:r>
      <w:r>
        <w:rPr>
          <w:spacing w:val="-7"/>
          <w:sz w:val="20"/>
        </w:rPr>
        <w:t xml:space="preserve"> </w:t>
      </w:r>
      <w:r>
        <w:rPr>
          <w:sz w:val="20"/>
        </w:rPr>
        <w:t>before</w:t>
      </w:r>
      <w:r>
        <w:rPr>
          <w:spacing w:val="-7"/>
          <w:sz w:val="20"/>
        </w:rPr>
        <w:t xml:space="preserve"> </w:t>
      </w:r>
      <w:r>
        <w:rPr>
          <w:sz w:val="20"/>
        </w:rPr>
        <w:t>acceptance</w:t>
      </w:r>
      <w:r>
        <w:rPr>
          <w:spacing w:val="-7"/>
          <w:sz w:val="20"/>
        </w:rPr>
        <w:t xml:space="preserve"> </w:t>
      </w:r>
      <w:r>
        <w:rPr>
          <w:sz w:val="20"/>
        </w:rPr>
        <w:t>of</w:t>
      </w:r>
      <w:r>
        <w:rPr>
          <w:spacing w:val="-8"/>
          <w:sz w:val="20"/>
        </w:rPr>
        <w:t xml:space="preserve"> </w:t>
      </w:r>
      <w:r>
        <w:rPr>
          <w:sz w:val="20"/>
        </w:rPr>
        <w:t>disinfection.</w:t>
      </w:r>
    </w:p>
    <w:p w14:paraId="6045959D" w14:textId="77777777" w:rsidR="000F54EB" w:rsidRDefault="000F54EB">
      <w:pPr>
        <w:pStyle w:val="BodyText"/>
      </w:pPr>
    </w:p>
    <w:p w14:paraId="6889949B" w14:textId="77777777" w:rsidR="000F54EB" w:rsidRDefault="000F54EB">
      <w:pPr>
        <w:pStyle w:val="BodyText"/>
        <w:spacing w:before="3"/>
        <w:rPr>
          <w:sz w:val="19"/>
        </w:rPr>
      </w:pPr>
    </w:p>
    <w:p w14:paraId="0116DFB8" w14:textId="77777777" w:rsidR="000F54EB" w:rsidRDefault="00CE56CF" w:rsidP="005B4659">
      <w:pPr>
        <w:numPr>
          <w:ilvl w:val="2"/>
          <w:numId w:val="29"/>
        </w:numPr>
        <w:tabs>
          <w:tab w:val="left" w:pos="839"/>
          <w:tab w:val="left" w:pos="840"/>
        </w:tabs>
        <w:ind w:left="840"/>
        <w:rPr>
          <w:b/>
          <w:sz w:val="20"/>
        </w:rPr>
      </w:pPr>
      <w:bookmarkStart w:id="18" w:name="_TOC_250034"/>
      <w:r>
        <w:rPr>
          <w:b/>
          <w:sz w:val="20"/>
        </w:rPr>
        <w:t>Acceptance</w:t>
      </w:r>
      <w:r>
        <w:rPr>
          <w:b/>
          <w:spacing w:val="-3"/>
          <w:sz w:val="20"/>
        </w:rPr>
        <w:t xml:space="preserve"> </w:t>
      </w:r>
      <w:bookmarkEnd w:id="18"/>
      <w:r>
        <w:rPr>
          <w:b/>
          <w:sz w:val="20"/>
        </w:rPr>
        <w:t>Tests</w:t>
      </w:r>
    </w:p>
    <w:p w14:paraId="65914E6A" w14:textId="77777777" w:rsidR="000F54EB" w:rsidRDefault="000F54EB">
      <w:pPr>
        <w:pStyle w:val="BodyText"/>
        <w:spacing w:before="4"/>
        <w:rPr>
          <w:b/>
          <w:sz w:val="19"/>
        </w:rPr>
      </w:pPr>
    </w:p>
    <w:p w14:paraId="127A17AC" w14:textId="77777777" w:rsidR="000F54EB" w:rsidRDefault="00CE56CF" w:rsidP="005B4659">
      <w:pPr>
        <w:pStyle w:val="ListParagraph"/>
        <w:numPr>
          <w:ilvl w:val="3"/>
          <w:numId w:val="29"/>
        </w:numPr>
        <w:tabs>
          <w:tab w:val="left" w:pos="1200"/>
        </w:tabs>
        <w:spacing w:line="276" w:lineRule="auto"/>
        <w:ind w:right="159"/>
        <w:rPr>
          <w:sz w:val="20"/>
        </w:rPr>
      </w:pPr>
      <w:r>
        <w:rPr>
          <w:sz w:val="20"/>
        </w:rPr>
        <w:t xml:space="preserve">All lines shall </w:t>
      </w:r>
      <w:proofErr w:type="gramStart"/>
      <w:r>
        <w:rPr>
          <w:sz w:val="20"/>
        </w:rPr>
        <w:t>be thoroughly flushed</w:t>
      </w:r>
      <w:proofErr w:type="gramEnd"/>
      <w:r>
        <w:rPr>
          <w:sz w:val="20"/>
        </w:rPr>
        <w:t xml:space="preserve"> through the blow‐offs and/or hydrants provided in accordance with AWWA C600 for final acceptance by the Town of Strasburg. Water used will </w:t>
      </w:r>
      <w:proofErr w:type="gramStart"/>
      <w:r>
        <w:rPr>
          <w:sz w:val="20"/>
        </w:rPr>
        <w:t>be estimated</w:t>
      </w:r>
      <w:proofErr w:type="gramEnd"/>
      <w:r>
        <w:rPr>
          <w:sz w:val="20"/>
        </w:rPr>
        <w:t xml:space="preserve"> by the Town of Strasburg and its cost charged to the</w:t>
      </w:r>
      <w:r>
        <w:rPr>
          <w:spacing w:val="-23"/>
          <w:sz w:val="20"/>
        </w:rPr>
        <w:t xml:space="preserve"> </w:t>
      </w:r>
      <w:r>
        <w:rPr>
          <w:sz w:val="20"/>
        </w:rPr>
        <w:t>developer.</w:t>
      </w:r>
    </w:p>
    <w:p w14:paraId="70EAD448" w14:textId="77777777" w:rsidR="000F54EB" w:rsidRDefault="000F54EB">
      <w:pPr>
        <w:pStyle w:val="BodyText"/>
        <w:spacing w:before="4"/>
        <w:rPr>
          <w:sz w:val="16"/>
        </w:rPr>
      </w:pPr>
    </w:p>
    <w:p w14:paraId="7BDED433" w14:textId="77777777" w:rsidR="000F54EB" w:rsidRDefault="00CE56CF" w:rsidP="005B4659">
      <w:pPr>
        <w:pStyle w:val="ListParagraph"/>
        <w:numPr>
          <w:ilvl w:val="3"/>
          <w:numId w:val="29"/>
        </w:numPr>
        <w:tabs>
          <w:tab w:val="left" w:pos="1199"/>
          <w:tab w:val="left" w:pos="1200"/>
        </w:tabs>
        <w:spacing w:line="276" w:lineRule="auto"/>
        <w:ind w:right="225"/>
        <w:rPr>
          <w:sz w:val="20"/>
        </w:rPr>
      </w:pPr>
      <w:r>
        <w:rPr>
          <w:sz w:val="20"/>
        </w:rPr>
        <w:t xml:space="preserve">Water pipes shall be </w:t>
      </w:r>
      <w:proofErr w:type="gramStart"/>
      <w:r>
        <w:rPr>
          <w:sz w:val="20"/>
        </w:rPr>
        <w:t>tested</w:t>
      </w:r>
      <w:proofErr w:type="gramEnd"/>
      <w:r>
        <w:rPr>
          <w:sz w:val="20"/>
        </w:rPr>
        <w:t xml:space="preserve"> by the procedure outlined in AWWA C600, with the exception that test pressure shall be conducted at 150 percent of normal operating pressure at a minimum of 150 psi at 1000’ maximum</w:t>
      </w:r>
      <w:r>
        <w:rPr>
          <w:spacing w:val="-18"/>
          <w:sz w:val="20"/>
        </w:rPr>
        <w:t xml:space="preserve"> </w:t>
      </w:r>
      <w:r>
        <w:rPr>
          <w:sz w:val="20"/>
        </w:rPr>
        <w:t>intervals.</w:t>
      </w:r>
    </w:p>
    <w:p w14:paraId="2E7FA715" w14:textId="77777777" w:rsidR="000F54EB" w:rsidRDefault="000F54EB">
      <w:pPr>
        <w:pStyle w:val="BodyText"/>
        <w:spacing w:before="4"/>
        <w:rPr>
          <w:sz w:val="16"/>
        </w:rPr>
      </w:pPr>
    </w:p>
    <w:p w14:paraId="7239A286" w14:textId="668542A3" w:rsidR="000F54EB" w:rsidRDefault="00CE56CF" w:rsidP="005B4659">
      <w:pPr>
        <w:pStyle w:val="ListParagraph"/>
        <w:numPr>
          <w:ilvl w:val="3"/>
          <w:numId w:val="29"/>
        </w:numPr>
        <w:tabs>
          <w:tab w:val="left" w:pos="1199"/>
          <w:tab w:val="left" w:pos="1200"/>
        </w:tabs>
        <w:spacing w:line="276" w:lineRule="auto"/>
        <w:ind w:right="527"/>
        <w:rPr>
          <w:sz w:val="20"/>
        </w:rPr>
      </w:pPr>
      <w:r>
        <w:rPr>
          <w:sz w:val="20"/>
        </w:rPr>
        <w:t xml:space="preserve">If the system needs to </w:t>
      </w:r>
      <w:proofErr w:type="gramStart"/>
      <w:r>
        <w:rPr>
          <w:sz w:val="20"/>
        </w:rPr>
        <w:t>be shut</w:t>
      </w:r>
      <w:proofErr w:type="gramEnd"/>
      <w:r>
        <w:rPr>
          <w:sz w:val="20"/>
        </w:rPr>
        <w:t xml:space="preserve"> down, the Town shall be given </w:t>
      </w:r>
      <w:r w:rsidR="0002117D">
        <w:rPr>
          <w:sz w:val="20"/>
        </w:rPr>
        <w:t>72 hours’ notice</w:t>
      </w:r>
      <w:r>
        <w:rPr>
          <w:sz w:val="20"/>
        </w:rPr>
        <w:t xml:space="preserve"> prior to shut down. Furthermore,</w:t>
      </w:r>
      <w:r>
        <w:rPr>
          <w:spacing w:val="-6"/>
          <w:sz w:val="20"/>
        </w:rPr>
        <w:t xml:space="preserve"> </w:t>
      </w:r>
      <w:r>
        <w:rPr>
          <w:sz w:val="20"/>
        </w:rPr>
        <w:t>only</w:t>
      </w:r>
      <w:r>
        <w:rPr>
          <w:spacing w:val="-5"/>
          <w:sz w:val="20"/>
        </w:rPr>
        <w:t xml:space="preserve"> </w:t>
      </w:r>
      <w:r>
        <w:rPr>
          <w:sz w:val="20"/>
        </w:rPr>
        <w:t>Town</w:t>
      </w:r>
      <w:r>
        <w:rPr>
          <w:spacing w:val="-6"/>
          <w:sz w:val="20"/>
        </w:rPr>
        <w:t xml:space="preserve"> </w:t>
      </w:r>
      <w:r>
        <w:rPr>
          <w:sz w:val="20"/>
        </w:rPr>
        <w:t>of</w:t>
      </w:r>
      <w:r>
        <w:rPr>
          <w:spacing w:val="-6"/>
          <w:sz w:val="20"/>
        </w:rPr>
        <w:t xml:space="preserve"> </w:t>
      </w:r>
      <w:r>
        <w:rPr>
          <w:sz w:val="20"/>
        </w:rPr>
        <w:t>Strasburg</w:t>
      </w:r>
      <w:r>
        <w:rPr>
          <w:spacing w:val="-6"/>
          <w:sz w:val="20"/>
        </w:rPr>
        <w:t xml:space="preserve"> </w:t>
      </w:r>
      <w:r>
        <w:rPr>
          <w:sz w:val="20"/>
        </w:rPr>
        <w:t>Staff</w:t>
      </w:r>
      <w:r>
        <w:rPr>
          <w:spacing w:val="-6"/>
          <w:sz w:val="20"/>
        </w:rPr>
        <w:t xml:space="preserve"> </w:t>
      </w:r>
      <w:r>
        <w:rPr>
          <w:sz w:val="20"/>
        </w:rPr>
        <w:t>may</w:t>
      </w:r>
      <w:r>
        <w:rPr>
          <w:spacing w:val="-5"/>
          <w:sz w:val="20"/>
        </w:rPr>
        <w:t xml:space="preserve"> </w:t>
      </w:r>
      <w:r>
        <w:rPr>
          <w:sz w:val="20"/>
        </w:rPr>
        <w:t>operate</w:t>
      </w:r>
      <w:r>
        <w:rPr>
          <w:spacing w:val="-5"/>
          <w:sz w:val="20"/>
        </w:rPr>
        <w:t xml:space="preserve"> </w:t>
      </w:r>
      <w:r>
        <w:rPr>
          <w:sz w:val="20"/>
        </w:rPr>
        <w:t>valves</w:t>
      </w:r>
      <w:r>
        <w:rPr>
          <w:spacing w:val="-5"/>
          <w:sz w:val="20"/>
        </w:rPr>
        <w:t xml:space="preserve"> </w:t>
      </w:r>
      <w:r>
        <w:rPr>
          <w:sz w:val="20"/>
        </w:rPr>
        <w:t>within</w:t>
      </w:r>
      <w:r>
        <w:rPr>
          <w:spacing w:val="-5"/>
          <w:sz w:val="20"/>
        </w:rPr>
        <w:t xml:space="preserve"> </w:t>
      </w:r>
      <w:r>
        <w:rPr>
          <w:sz w:val="20"/>
        </w:rPr>
        <w:t>the</w:t>
      </w:r>
      <w:r>
        <w:rPr>
          <w:spacing w:val="-6"/>
          <w:sz w:val="20"/>
        </w:rPr>
        <w:t xml:space="preserve"> </w:t>
      </w:r>
      <w:r>
        <w:rPr>
          <w:sz w:val="20"/>
        </w:rPr>
        <w:t>system.</w:t>
      </w:r>
    </w:p>
    <w:p w14:paraId="281CDCFA" w14:textId="77777777" w:rsidR="000F54EB" w:rsidRDefault="000F54EB">
      <w:pPr>
        <w:pStyle w:val="BodyText"/>
        <w:spacing w:before="5"/>
        <w:rPr>
          <w:sz w:val="29"/>
        </w:rPr>
      </w:pPr>
    </w:p>
    <w:p w14:paraId="765624AE" w14:textId="77777777" w:rsidR="000F54EB" w:rsidRDefault="00CE56CF" w:rsidP="005B4659">
      <w:pPr>
        <w:numPr>
          <w:ilvl w:val="1"/>
          <w:numId w:val="28"/>
        </w:numPr>
        <w:tabs>
          <w:tab w:val="left" w:pos="624"/>
        </w:tabs>
        <w:rPr>
          <w:b/>
          <w:sz w:val="24"/>
        </w:rPr>
      </w:pPr>
      <w:bookmarkStart w:id="19" w:name="_TOC_250033"/>
      <w:r>
        <w:rPr>
          <w:b/>
          <w:color w:val="365F91"/>
          <w:sz w:val="24"/>
        </w:rPr>
        <w:t>Corrosion</w:t>
      </w:r>
      <w:r>
        <w:rPr>
          <w:b/>
          <w:color w:val="365F91"/>
          <w:spacing w:val="-2"/>
          <w:sz w:val="24"/>
        </w:rPr>
        <w:t xml:space="preserve"> </w:t>
      </w:r>
      <w:bookmarkEnd w:id="19"/>
      <w:r>
        <w:rPr>
          <w:b/>
          <w:color w:val="365F91"/>
          <w:sz w:val="24"/>
        </w:rPr>
        <w:t>Control</w:t>
      </w:r>
    </w:p>
    <w:p w14:paraId="61CA1A73" w14:textId="77777777" w:rsidR="000F54EB" w:rsidRDefault="00CE56CF">
      <w:pPr>
        <w:pStyle w:val="BodyText"/>
        <w:spacing w:before="42" w:line="276" w:lineRule="auto"/>
        <w:ind w:left="119" w:right="120"/>
      </w:pPr>
      <w:r>
        <w:t xml:space="preserve">All storage tanks, pumping stations, vaults, treatment equipment, and similar facilities shall </w:t>
      </w:r>
      <w:proofErr w:type="gramStart"/>
      <w:r>
        <w:t>be protected</w:t>
      </w:r>
      <w:proofErr w:type="gramEnd"/>
      <w:r>
        <w:t xml:space="preserve"> from corrosion using project‐specific design guidelines, which are not included within this discussion. The following is to </w:t>
      </w:r>
      <w:proofErr w:type="gramStart"/>
      <w:r>
        <w:t>be applied</w:t>
      </w:r>
      <w:proofErr w:type="gramEnd"/>
      <w:r>
        <w:t xml:space="preserve"> to all underground water, reclaimed water, and pressurized wastewater pipelines that are to be made of metallic pipe. In certain cases, upon completion of the Decision Process described below, the Town of Strasburg may choose to specify a nonmetallic piping material in an application that would otherwise </w:t>
      </w:r>
      <w:proofErr w:type="gramStart"/>
      <w:r>
        <w:t>be built</w:t>
      </w:r>
      <w:proofErr w:type="gramEnd"/>
      <w:r>
        <w:t xml:space="preserve"> of ductile iron.</w:t>
      </w:r>
    </w:p>
    <w:p w14:paraId="216595B4" w14:textId="77777777" w:rsidR="000F54EB" w:rsidRDefault="000F54EB">
      <w:pPr>
        <w:pStyle w:val="BodyText"/>
        <w:spacing w:before="9"/>
        <w:rPr>
          <w:sz w:val="19"/>
        </w:rPr>
      </w:pPr>
    </w:p>
    <w:p w14:paraId="512CF1C2" w14:textId="77777777" w:rsidR="000F54EB" w:rsidRDefault="00CE56CF" w:rsidP="005B4659">
      <w:pPr>
        <w:numPr>
          <w:ilvl w:val="2"/>
          <w:numId w:val="28"/>
        </w:numPr>
        <w:tabs>
          <w:tab w:val="left" w:pos="839"/>
          <w:tab w:val="left" w:pos="840"/>
        </w:tabs>
        <w:rPr>
          <w:b/>
          <w:sz w:val="20"/>
        </w:rPr>
      </w:pPr>
      <w:bookmarkStart w:id="20" w:name="_TOC_250032"/>
      <w:r>
        <w:rPr>
          <w:b/>
          <w:sz w:val="20"/>
        </w:rPr>
        <w:t>Installation</w:t>
      </w:r>
      <w:r>
        <w:rPr>
          <w:b/>
          <w:spacing w:val="-4"/>
          <w:sz w:val="20"/>
        </w:rPr>
        <w:t xml:space="preserve"> </w:t>
      </w:r>
      <w:bookmarkEnd w:id="20"/>
      <w:r>
        <w:rPr>
          <w:b/>
          <w:sz w:val="20"/>
        </w:rPr>
        <w:t>Requirements</w:t>
      </w:r>
    </w:p>
    <w:p w14:paraId="44437160" w14:textId="1C2A4DC3" w:rsidR="000F54EB" w:rsidRDefault="00CE56CF">
      <w:pPr>
        <w:pStyle w:val="BodyText"/>
        <w:spacing w:before="35" w:line="276" w:lineRule="auto"/>
        <w:ind w:left="120" w:right="169"/>
      </w:pPr>
      <w:r>
        <w:t xml:space="preserve">All installations of corrosion control measures shall be made according to the approved construction plans and specifications for the project, the Standard </w:t>
      </w:r>
      <w:proofErr w:type="gramStart"/>
      <w:r>
        <w:t>Details</w:t>
      </w:r>
      <w:proofErr w:type="gramEnd"/>
      <w:r>
        <w:t xml:space="preserve"> and the Approved Materials List. Upon completion of the work, it shall be </w:t>
      </w:r>
      <w:proofErr w:type="gramStart"/>
      <w:r>
        <w:t>tested</w:t>
      </w:r>
      <w:proofErr w:type="gramEnd"/>
      <w:r>
        <w:t xml:space="preserve">, operated, </w:t>
      </w:r>
      <w:r w:rsidR="00A86404">
        <w:t>inspected,</w:t>
      </w:r>
      <w:r>
        <w:t xml:space="preserve"> and surveyed. </w:t>
      </w:r>
      <w:proofErr w:type="gramStart"/>
      <w:r>
        <w:t>Any and all</w:t>
      </w:r>
      <w:proofErr w:type="gramEnd"/>
      <w:r>
        <w:t xml:space="preserve"> repairs or replacement of defective or improperly installed corrosion control systems shall be made by the contractor, </w:t>
      </w:r>
      <w:r w:rsidR="00A86404">
        <w:t xml:space="preserve">at </w:t>
      </w:r>
      <w:r>
        <w:t>no additional cost to the Town of Strasburg.</w:t>
      </w:r>
    </w:p>
    <w:p w14:paraId="6A6137CE" w14:textId="77777777" w:rsidR="000F54EB" w:rsidRDefault="000F54EB">
      <w:pPr>
        <w:pStyle w:val="BodyText"/>
        <w:spacing w:before="9"/>
        <w:rPr>
          <w:sz w:val="19"/>
        </w:rPr>
      </w:pPr>
    </w:p>
    <w:p w14:paraId="2EA6C210" w14:textId="77777777" w:rsidR="000F54EB" w:rsidRDefault="00CE56CF" w:rsidP="005B4659">
      <w:pPr>
        <w:numPr>
          <w:ilvl w:val="2"/>
          <w:numId w:val="28"/>
        </w:numPr>
        <w:tabs>
          <w:tab w:val="left" w:pos="839"/>
          <w:tab w:val="left" w:pos="840"/>
        </w:tabs>
        <w:rPr>
          <w:b/>
          <w:sz w:val="20"/>
        </w:rPr>
      </w:pPr>
      <w:bookmarkStart w:id="21" w:name="_TOC_250031"/>
      <w:r>
        <w:rPr>
          <w:b/>
          <w:sz w:val="20"/>
        </w:rPr>
        <w:t>A. Contractor</w:t>
      </w:r>
      <w:r>
        <w:rPr>
          <w:b/>
          <w:spacing w:val="-19"/>
          <w:sz w:val="20"/>
        </w:rPr>
        <w:t xml:space="preserve"> </w:t>
      </w:r>
      <w:bookmarkEnd w:id="21"/>
      <w:r>
        <w:rPr>
          <w:b/>
          <w:sz w:val="20"/>
        </w:rPr>
        <w:t>Qualifications</w:t>
      </w:r>
    </w:p>
    <w:p w14:paraId="4E6FACB0" w14:textId="77777777" w:rsidR="000F54EB" w:rsidRDefault="000F54EB">
      <w:pPr>
        <w:pStyle w:val="BodyText"/>
        <w:spacing w:before="3"/>
        <w:rPr>
          <w:b/>
          <w:sz w:val="19"/>
        </w:rPr>
      </w:pPr>
    </w:p>
    <w:p w14:paraId="2D40C3B7" w14:textId="77777777" w:rsidR="000F54EB" w:rsidRDefault="00CE56CF" w:rsidP="005B4659">
      <w:pPr>
        <w:pStyle w:val="ListParagraph"/>
        <w:numPr>
          <w:ilvl w:val="3"/>
          <w:numId w:val="28"/>
        </w:numPr>
        <w:tabs>
          <w:tab w:val="left" w:pos="1200"/>
        </w:tabs>
        <w:spacing w:before="1" w:line="276" w:lineRule="auto"/>
        <w:ind w:right="331"/>
        <w:rPr>
          <w:sz w:val="20"/>
        </w:rPr>
      </w:pPr>
      <w:r>
        <w:rPr>
          <w:sz w:val="20"/>
        </w:rPr>
        <w:t>Installation, quality assurance, and testing personnel must have demonstrated experience with similar</w:t>
      </w:r>
      <w:r>
        <w:rPr>
          <w:spacing w:val="-4"/>
          <w:sz w:val="20"/>
        </w:rPr>
        <w:t xml:space="preserve"> </w:t>
      </w:r>
      <w:r>
        <w:rPr>
          <w:sz w:val="20"/>
        </w:rPr>
        <w:t>work.</w:t>
      </w:r>
      <w:r>
        <w:rPr>
          <w:spacing w:val="-4"/>
          <w:sz w:val="20"/>
        </w:rPr>
        <w:t xml:space="preserve"> </w:t>
      </w:r>
      <w:proofErr w:type="gramStart"/>
      <w:r>
        <w:rPr>
          <w:sz w:val="20"/>
        </w:rPr>
        <w:t>Resume</w:t>
      </w:r>
      <w:r>
        <w:rPr>
          <w:spacing w:val="-4"/>
          <w:sz w:val="20"/>
        </w:rPr>
        <w:t xml:space="preserve"> </w:t>
      </w:r>
      <w:r>
        <w:rPr>
          <w:sz w:val="20"/>
        </w:rPr>
        <w:t>of</w:t>
      </w:r>
      <w:proofErr w:type="gramEnd"/>
      <w:r>
        <w:rPr>
          <w:spacing w:val="-4"/>
          <w:sz w:val="20"/>
        </w:rPr>
        <w:t xml:space="preserve"> </w:t>
      </w:r>
      <w:r>
        <w:rPr>
          <w:sz w:val="20"/>
        </w:rPr>
        <w:t>work</w:t>
      </w:r>
      <w:r>
        <w:rPr>
          <w:spacing w:val="-4"/>
          <w:sz w:val="20"/>
        </w:rPr>
        <w:t xml:space="preserve"> </w:t>
      </w:r>
      <w:r>
        <w:rPr>
          <w:sz w:val="20"/>
        </w:rPr>
        <w:t>experience</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submitted</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Town</w:t>
      </w:r>
      <w:r>
        <w:rPr>
          <w:spacing w:val="-4"/>
          <w:sz w:val="20"/>
        </w:rPr>
        <w:t xml:space="preserve"> </w:t>
      </w:r>
      <w:r>
        <w:rPr>
          <w:sz w:val="20"/>
        </w:rPr>
        <w:t>of</w:t>
      </w:r>
      <w:r>
        <w:rPr>
          <w:spacing w:val="-3"/>
          <w:sz w:val="20"/>
        </w:rPr>
        <w:t xml:space="preserve"> </w:t>
      </w:r>
      <w:r>
        <w:rPr>
          <w:sz w:val="20"/>
        </w:rPr>
        <w:t>Strasburg</w:t>
      </w:r>
      <w:r>
        <w:rPr>
          <w:spacing w:val="-4"/>
          <w:sz w:val="20"/>
        </w:rPr>
        <w:t xml:space="preserve"> </w:t>
      </w:r>
      <w:r>
        <w:rPr>
          <w:sz w:val="20"/>
        </w:rPr>
        <w:t>for</w:t>
      </w:r>
      <w:r>
        <w:rPr>
          <w:spacing w:val="-4"/>
          <w:sz w:val="20"/>
        </w:rPr>
        <w:t xml:space="preserve"> </w:t>
      </w:r>
      <w:r>
        <w:rPr>
          <w:sz w:val="20"/>
        </w:rPr>
        <w:t>approval.</w:t>
      </w:r>
    </w:p>
    <w:p w14:paraId="28A10CE9" w14:textId="77777777" w:rsidR="000F54EB" w:rsidRDefault="000F54EB">
      <w:pPr>
        <w:pStyle w:val="BodyText"/>
        <w:spacing w:before="5"/>
        <w:rPr>
          <w:sz w:val="16"/>
        </w:rPr>
      </w:pPr>
    </w:p>
    <w:p w14:paraId="457920C9" w14:textId="77777777" w:rsidR="000F54EB" w:rsidRDefault="00CE56CF" w:rsidP="005B4659">
      <w:pPr>
        <w:pStyle w:val="ListParagraph"/>
        <w:numPr>
          <w:ilvl w:val="3"/>
          <w:numId w:val="28"/>
        </w:numPr>
        <w:tabs>
          <w:tab w:val="left" w:pos="1199"/>
          <w:tab w:val="left" w:pos="1200"/>
        </w:tabs>
        <w:spacing w:line="276" w:lineRule="auto"/>
        <w:ind w:right="279"/>
        <w:rPr>
          <w:sz w:val="20"/>
        </w:rPr>
      </w:pPr>
      <w:r>
        <w:rPr>
          <w:sz w:val="20"/>
        </w:rPr>
        <w:t xml:space="preserve">Personnel shall be specifically named in qualification submittal and have completed at least </w:t>
      </w:r>
      <w:r>
        <w:rPr>
          <w:sz w:val="20"/>
        </w:rPr>
        <w:lastRenderedPageBreak/>
        <w:t>three successful</w:t>
      </w:r>
      <w:r>
        <w:rPr>
          <w:spacing w:val="-6"/>
          <w:sz w:val="20"/>
        </w:rPr>
        <w:t xml:space="preserve"> </w:t>
      </w:r>
      <w:r>
        <w:rPr>
          <w:sz w:val="20"/>
        </w:rPr>
        <w:t>corrosion</w:t>
      </w:r>
      <w:r>
        <w:rPr>
          <w:spacing w:val="-6"/>
          <w:sz w:val="20"/>
        </w:rPr>
        <w:t xml:space="preserve"> </w:t>
      </w:r>
      <w:r>
        <w:rPr>
          <w:sz w:val="20"/>
        </w:rPr>
        <w:t>control</w:t>
      </w:r>
      <w:r>
        <w:rPr>
          <w:spacing w:val="-6"/>
          <w:sz w:val="20"/>
        </w:rPr>
        <w:t xml:space="preserve"> </w:t>
      </w:r>
      <w:r>
        <w:rPr>
          <w:sz w:val="20"/>
        </w:rPr>
        <w:t>systems</w:t>
      </w:r>
      <w:r>
        <w:rPr>
          <w:spacing w:val="-6"/>
          <w:sz w:val="20"/>
        </w:rPr>
        <w:t xml:space="preserve"> </w:t>
      </w:r>
      <w:r>
        <w:rPr>
          <w:sz w:val="20"/>
        </w:rPr>
        <w:t>within</w:t>
      </w:r>
      <w:r>
        <w:rPr>
          <w:spacing w:val="-6"/>
          <w:sz w:val="20"/>
        </w:rPr>
        <w:t xml:space="preserve"> </w:t>
      </w:r>
      <w:r>
        <w:rPr>
          <w:sz w:val="20"/>
        </w:rPr>
        <w:t>the</w:t>
      </w:r>
      <w:r>
        <w:rPr>
          <w:spacing w:val="-6"/>
          <w:sz w:val="20"/>
        </w:rPr>
        <w:t xml:space="preserve"> </w:t>
      </w:r>
      <w:r>
        <w:rPr>
          <w:sz w:val="20"/>
        </w:rPr>
        <w:t>last</w:t>
      </w:r>
      <w:r>
        <w:rPr>
          <w:spacing w:val="-6"/>
          <w:sz w:val="20"/>
        </w:rPr>
        <w:t xml:space="preserve"> </w:t>
      </w:r>
      <w:r>
        <w:rPr>
          <w:sz w:val="20"/>
        </w:rPr>
        <w:t>three</w:t>
      </w:r>
      <w:r>
        <w:rPr>
          <w:spacing w:val="-6"/>
          <w:sz w:val="20"/>
        </w:rPr>
        <w:t xml:space="preserve"> </w:t>
      </w:r>
      <w:r>
        <w:rPr>
          <w:sz w:val="20"/>
        </w:rPr>
        <w:t>years</w:t>
      </w:r>
      <w:r>
        <w:rPr>
          <w:spacing w:val="-6"/>
          <w:sz w:val="20"/>
        </w:rPr>
        <w:t xml:space="preserve"> </w:t>
      </w:r>
      <w:r>
        <w:rPr>
          <w:sz w:val="20"/>
        </w:rPr>
        <w:t>for</w:t>
      </w:r>
      <w:r>
        <w:rPr>
          <w:spacing w:val="-6"/>
          <w:sz w:val="20"/>
        </w:rPr>
        <w:t xml:space="preserve"> </w:t>
      </w:r>
      <w:r>
        <w:rPr>
          <w:sz w:val="20"/>
        </w:rPr>
        <w:t>underground</w:t>
      </w:r>
      <w:r>
        <w:rPr>
          <w:spacing w:val="-6"/>
          <w:sz w:val="20"/>
        </w:rPr>
        <w:t xml:space="preserve"> </w:t>
      </w:r>
      <w:r>
        <w:rPr>
          <w:sz w:val="20"/>
        </w:rPr>
        <w:t>pipelines</w:t>
      </w:r>
      <w:r>
        <w:rPr>
          <w:spacing w:val="-6"/>
          <w:sz w:val="20"/>
        </w:rPr>
        <w:t xml:space="preserve"> </w:t>
      </w:r>
      <w:r>
        <w:rPr>
          <w:sz w:val="20"/>
        </w:rPr>
        <w:t>of</w:t>
      </w:r>
      <w:r>
        <w:rPr>
          <w:spacing w:val="-6"/>
          <w:sz w:val="20"/>
        </w:rPr>
        <w:t xml:space="preserve"> </w:t>
      </w:r>
      <w:r>
        <w:rPr>
          <w:sz w:val="20"/>
        </w:rPr>
        <w:t xml:space="preserve">similar type, </w:t>
      </w:r>
      <w:proofErr w:type="gramStart"/>
      <w:r>
        <w:rPr>
          <w:sz w:val="20"/>
        </w:rPr>
        <w:t>similar size</w:t>
      </w:r>
      <w:proofErr w:type="gramEnd"/>
      <w:r>
        <w:rPr>
          <w:sz w:val="20"/>
        </w:rPr>
        <w:t xml:space="preserve"> and equal</w:t>
      </w:r>
      <w:r>
        <w:rPr>
          <w:spacing w:val="-30"/>
          <w:sz w:val="20"/>
        </w:rPr>
        <w:t xml:space="preserve"> </w:t>
      </w:r>
      <w:r>
        <w:rPr>
          <w:sz w:val="20"/>
        </w:rPr>
        <w:t>complexity.</w:t>
      </w:r>
    </w:p>
    <w:p w14:paraId="52EB8633" w14:textId="77777777" w:rsidR="000F54EB" w:rsidRDefault="000F54EB">
      <w:pPr>
        <w:pStyle w:val="BodyText"/>
        <w:spacing w:before="4"/>
        <w:rPr>
          <w:sz w:val="16"/>
        </w:rPr>
      </w:pPr>
    </w:p>
    <w:p w14:paraId="308841CC" w14:textId="77777777" w:rsidR="000F54EB" w:rsidRDefault="00CE56CF" w:rsidP="005B4659">
      <w:pPr>
        <w:pStyle w:val="ListParagraph"/>
        <w:numPr>
          <w:ilvl w:val="3"/>
          <w:numId w:val="28"/>
        </w:numPr>
        <w:tabs>
          <w:tab w:val="left" w:pos="1199"/>
          <w:tab w:val="left" w:pos="1200"/>
        </w:tabs>
        <w:spacing w:before="1" w:line="276" w:lineRule="auto"/>
        <w:ind w:right="117"/>
        <w:rPr>
          <w:sz w:val="20"/>
        </w:rPr>
      </w:pPr>
      <w:r>
        <w:rPr>
          <w:sz w:val="20"/>
        </w:rPr>
        <w:t xml:space="preserve">Personnel shall be </w:t>
      </w:r>
      <w:proofErr w:type="gramStart"/>
      <w:r>
        <w:rPr>
          <w:sz w:val="20"/>
        </w:rPr>
        <w:t>a full</w:t>
      </w:r>
      <w:proofErr w:type="gramEnd"/>
      <w:r>
        <w:rPr>
          <w:sz w:val="20"/>
        </w:rPr>
        <w:t>‐time contractor or subcontractor employees. Part‐time or contract personnel hired</w:t>
      </w:r>
      <w:r>
        <w:rPr>
          <w:spacing w:val="-5"/>
          <w:sz w:val="20"/>
        </w:rPr>
        <w:t xml:space="preserve"> </w:t>
      </w:r>
      <w:r>
        <w:rPr>
          <w:sz w:val="20"/>
        </w:rPr>
        <w:t>only</w:t>
      </w:r>
      <w:r>
        <w:rPr>
          <w:spacing w:val="-4"/>
          <w:sz w:val="20"/>
        </w:rPr>
        <w:t xml:space="preserve"> </w:t>
      </w:r>
      <w:r>
        <w:rPr>
          <w:sz w:val="20"/>
        </w:rPr>
        <w:t>for</w:t>
      </w:r>
      <w:r>
        <w:rPr>
          <w:spacing w:val="-6"/>
          <w:sz w:val="20"/>
        </w:rPr>
        <w:t xml:space="preserve"> </w:t>
      </w:r>
      <w:r>
        <w:rPr>
          <w:sz w:val="20"/>
        </w:rPr>
        <w:t>this</w:t>
      </w:r>
      <w:r>
        <w:rPr>
          <w:spacing w:val="-5"/>
          <w:sz w:val="20"/>
        </w:rPr>
        <w:t xml:space="preserve"> </w:t>
      </w:r>
      <w:r>
        <w:rPr>
          <w:sz w:val="20"/>
        </w:rPr>
        <w:t>work</w:t>
      </w:r>
      <w:r>
        <w:rPr>
          <w:spacing w:val="-5"/>
          <w:sz w:val="20"/>
        </w:rPr>
        <w:t xml:space="preserve"> </w:t>
      </w:r>
      <w:r>
        <w:rPr>
          <w:sz w:val="20"/>
        </w:rPr>
        <w:t>will</w:t>
      </w:r>
      <w:r>
        <w:rPr>
          <w:spacing w:val="-5"/>
          <w:sz w:val="20"/>
        </w:rPr>
        <w:t xml:space="preserve"> </w:t>
      </w:r>
      <w:r>
        <w:rPr>
          <w:sz w:val="20"/>
        </w:rPr>
        <w:t>not</w:t>
      </w:r>
      <w:r>
        <w:rPr>
          <w:spacing w:val="-5"/>
          <w:sz w:val="20"/>
        </w:rPr>
        <w:t xml:space="preserve"> </w:t>
      </w:r>
      <w:proofErr w:type="gramStart"/>
      <w:r>
        <w:rPr>
          <w:sz w:val="20"/>
        </w:rPr>
        <w:t>be</w:t>
      </w:r>
      <w:r>
        <w:rPr>
          <w:spacing w:val="-5"/>
          <w:sz w:val="20"/>
        </w:rPr>
        <w:t xml:space="preserve"> </w:t>
      </w:r>
      <w:r>
        <w:rPr>
          <w:sz w:val="20"/>
        </w:rPr>
        <w:t>permitted</w:t>
      </w:r>
      <w:proofErr w:type="gramEnd"/>
      <w:r>
        <w:rPr>
          <w:sz w:val="20"/>
        </w:rPr>
        <w:t>.</w:t>
      </w:r>
    </w:p>
    <w:p w14:paraId="7650FED5" w14:textId="77777777" w:rsidR="000F54EB" w:rsidRDefault="000F54EB">
      <w:pPr>
        <w:pStyle w:val="BodyText"/>
        <w:spacing w:before="5"/>
        <w:rPr>
          <w:sz w:val="16"/>
        </w:rPr>
      </w:pPr>
    </w:p>
    <w:p w14:paraId="1C4D1569" w14:textId="746493CF" w:rsidR="000F54EB" w:rsidRDefault="00CE56CF" w:rsidP="005B4659">
      <w:pPr>
        <w:pStyle w:val="ListParagraph"/>
        <w:numPr>
          <w:ilvl w:val="3"/>
          <w:numId w:val="28"/>
        </w:numPr>
        <w:tabs>
          <w:tab w:val="left" w:pos="1200"/>
        </w:tabs>
        <w:spacing w:line="276" w:lineRule="auto"/>
        <w:ind w:right="260"/>
        <w:rPr>
          <w:sz w:val="20"/>
        </w:rPr>
      </w:pPr>
      <w:r>
        <w:rPr>
          <w:sz w:val="20"/>
        </w:rPr>
        <w:t xml:space="preserve">Only personnel approved by the Town of Strasburg shall </w:t>
      </w:r>
      <w:proofErr w:type="gramStart"/>
      <w:r>
        <w:rPr>
          <w:sz w:val="20"/>
        </w:rPr>
        <w:t>be permitted</w:t>
      </w:r>
      <w:proofErr w:type="gramEnd"/>
      <w:r>
        <w:rPr>
          <w:sz w:val="20"/>
        </w:rPr>
        <w:t xml:space="preserve">. Personnel changes </w:t>
      </w:r>
      <w:proofErr w:type="gramStart"/>
      <w:r>
        <w:rPr>
          <w:sz w:val="20"/>
        </w:rPr>
        <w:t xml:space="preserve">during </w:t>
      </w:r>
      <w:r w:rsidR="0002117D">
        <w:rPr>
          <w:sz w:val="20"/>
        </w:rPr>
        <w:t>the course</w:t>
      </w:r>
      <w:r>
        <w:rPr>
          <w:sz w:val="20"/>
        </w:rPr>
        <w:t xml:space="preserve"> of</w:t>
      </w:r>
      <w:proofErr w:type="gramEnd"/>
      <w:r>
        <w:rPr>
          <w:sz w:val="20"/>
        </w:rPr>
        <w:t xml:space="preserve"> </w:t>
      </w:r>
      <w:r w:rsidR="0002117D">
        <w:rPr>
          <w:sz w:val="20"/>
        </w:rPr>
        <w:t>the project</w:t>
      </w:r>
      <w:r>
        <w:rPr>
          <w:sz w:val="20"/>
        </w:rPr>
        <w:t xml:space="preserve"> must be minimized and submitted by the Town of Strasburg at least two (2) weeks prior to plan</w:t>
      </w:r>
      <w:r>
        <w:rPr>
          <w:spacing w:val="-21"/>
          <w:sz w:val="20"/>
        </w:rPr>
        <w:t xml:space="preserve"> </w:t>
      </w:r>
      <w:r>
        <w:rPr>
          <w:sz w:val="20"/>
        </w:rPr>
        <w:t>implementation.</w:t>
      </w:r>
    </w:p>
    <w:p w14:paraId="543B2380" w14:textId="77777777" w:rsidR="000F54EB" w:rsidRDefault="000F54EB">
      <w:pPr>
        <w:pStyle w:val="BodyText"/>
        <w:spacing w:before="3"/>
        <w:rPr>
          <w:sz w:val="16"/>
        </w:rPr>
      </w:pPr>
    </w:p>
    <w:p w14:paraId="7BCDD4D7" w14:textId="77777777" w:rsidR="000F54EB" w:rsidRDefault="00CE56CF" w:rsidP="005B4659">
      <w:pPr>
        <w:pStyle w:val="ListParagraph"/>
        <w:numPr>
          <w:ilvl w:val="3"/>
          <w:numId w:val="28"/>
        </w:numPr>
        <w:tabs>
          <w:tab w:val="left" w:pos="1199"/>
          <w:tab w:val="left" w:pos="1200"/>
        </w:tabs>
        <w:spacing w:line="276" w:lineRule="auto"/>
        <w:ind w:left="1199" w:right="219" w:hanging="359"/>
        <w:rPr>
          <w:sz w:val="20"/>
        </w:rPr>
      </w:pPr>
      <w:r>
        <w:rPr>
          <w:sz w:val="20"/>
        </w:rPr>
        <w:t>The</w:t>
      </w:r>
      <w:r>
        <w:rPr>
          <w:spacing w:val="-4"/>
          <w:sz w:val="20"/>
        </w:rPr>
        <w:t xml:space="preserve"> </w:t>
      </w:r>
      <w:r>
        <w:rPr>
          <w:sz w:val="20"/>
        </w:rPr>
        <w:t>contractor</w:t>
      </w:r>
      <w:r>
        <w:rPr>
          <w:spacing w:val="-6"/>
          <w:sz w:val="20"/>
        </w:rPr>
        <w:t xml:space="preserve"> </w:t>
      </w:r>
      <w:r>
        <w:rPr>
          <w:sz w:val="20"/>
        </w:rPr>
        <w:t>shall</w:t>
      </w:r>
      <w:r>
        <w:rPr>
          <w:spacing w:val="-4"/>
          <w:sz w:val="20"/>
        </w:rPr>
        <w:t xml:space="preserve"> </w:t>
      </w:r>
      <w:r>
        <w:rPr>
          <w:sz w:val="20"/>
        </w:rPr>
        <w:t>oversee</w:t>
      </w:r>
      <w:r>
        <w:rPr>
          <w:spacing w:val="-4"/>
          <w:sz w:val="20"/>
        </w:rPr>
        <w:t xml:space="preserve"> </w:t>
      </w:r>
      <w:r>
        <w:rPr>
          <w:sz w:val="20"/>
        </w:rPr>
        <w:t>and</w:t>
      </w:r>
      <w:r>
        <w:rPr>
          <w:spacing w:val="-6"/>
          <w:sz w:val="20"/>
        </w:rPr>
        <w:t xml:space="preserve"> </w:t>
      </w:r>
      <w:r>
        <w:rPr>
          <w:sz w:val="20"/>
        </w:rPr>
        <w:t>certify</w:t>
      </w:r>
      <w:r>
        <w:rPr>
          <w:spacing w:val="-5"/>
          <w:sz w:val="20"/>
        </w:rPr>
        <w:t xml:space="preserve"> </w:t>
      </w:r>
      <w:r>
        <w:rPr>
          <w:sz w:val="20"/>
        </w:rPr>
        <w:t>installation</w:t>
      </w:r>
      <w:r>
        <w:rPr>
          <w:spacing w:val="-5"/>
          <w:sz w:val="20"/>
        </w:rPr>
        <w:t xml:space="preserve"> </w:t>
      </w:r>
      <w:r>
        <w:rPr>
          <w:sz w:val="20"/>
        </w:rPr>
        <w:t>and</w:t>
      </w:r>
      <w:r>
        <w:rPr>
          <w:spacing w:val="-5"/>
          <w:sz w:val="20"/>
        </w:rPr>
        <w:t xml:space="preserve"> </w:t>
      </w:r>
      <w:r>
        <w:rPr>
          <w:sz w:val="20"/>
        </w:rPr>
        <w:t>related</w:t>
      </w:r>
      <w:r>
        <w:rPr>
          <w:spacing w:val="-4"/>
          <w:sz w:val="20"/>
        </w:rPr>
        <w:t xml:space="preserve"> </w:t>
      </w:r>
      <w:r>
        <w:rPr>
          <w:sz w:val="20"/>
        </w:rPr>
        <w:t>testing,</w:t>
      </w:r>
      <w:r>
        <w:rPr>
          <w:spacing w:val="-4"/>
          <w:sz w:val="20"/>
        </w:rPr>
        <w:t xml:space="preserve"> </w:t>
      </w:r>
      <w:r>
        <w:rPr>
          <w:sz w:val="20"/>
        </w:rPr>
        <w:t>including</w:t>
      </w:r>
      <w:r>
        <w:rPr>
          <w:spacing w:val="-5"/>
          <w:sz w:val="20"/>
        </w:rPr>
        <w:t xml:space="preserve"> </w:t>
      </w:r>
      <w:r>
        <w:rPr>
          <w:sz w:val="20"/>
        </w:rPr>
        <w:t>pipe</w:t>
      </w:r>
      <w:r>
        <w:rPr>
          <w:spacing w:val="-4"/>
          <w:sz w:val="20"/>
        </w:rPr>
        <w:t xml:space="preserve"> </w:t>
      </w:r>
      <w:r>
        <w:rPr>
          <w:sz w:val="20"/>
        </w:rPr>
        <w:t>joint</w:t>
      </w:r>
      <w:r>
        <w:rPr>
          <w:spacing w:val="-4"/>
          <w:sz w:val="20"/>
        </w:rPr>
        <w:t xml:space="preserve"> </w:t>
      </w:r>
      <w:r>
        <w:rPr>
          <w:sz w:val="20"/>
        </w:rPr>
        <w:t>bonding, magnesium anode ground‐beds, and corrosion control</w:t>
      </w:r>
      <w:r>
        <w:rPr>
          <w:spacing w:val="-7"/>
          <w:sz w:val="20"/>
        </w:rPr>
        <w:t xml:space="preserve"> </w:t>
      </w:r>
      <w:r>
        <w:rPr>
          <w:sz w:val="20"/>
        </w:rPr>
        <w:t>equipment.</w:t>
      </w:r>
    </w:p>
    <w:p w14:paraId="226B392A" w14:textId="77777777" w:rsidR="000F54EB" w:rsidRDefault="000F54EB">
      <w:pPr>
        <w:pStyle w:val="BodyText"/>
        <w:spacing w:before="4"/>
        <w:rPr>
          <w:sz w:val="16"/>
        </w:rPr>
      </w:pPr>
    </w:p>
    <w:p w14:paraId="067CB9E2" w14:textId="77777777" w:rsidR="000F54EB" w:rsidRDefault="00CE56CF" w:rsidP="005B4659">
      <w:pPr>
        <w:pStyle w:val="ListParagraph"/>
        <w:numPr>
          <w:ilvl w:val="3"/>
          <w:numId w:val="28"/>
        </w:numPr>
        <w:tabs>
          <w:tab w:val="left" w:pos="1199"/>
          <w:tab w:val="left" w:pos="1200"/>
        </w:tabs>
        <w:spacing w:line="276" w:lineRule="auto"/>
        <w:ind w:left="1199" w:right="197"/>
        <w:rPr>
          <w:sz w:val="20"/>
        </w:rPr>
      </w:pPr>
      <w:r>
        <w:rPr>
          <w:sz w:val="20"/>
        </w:rPr>
        <w:t xml:space="preserve">The contractor shall issue a letter of compliance indicating all corrosion control measures are satisfactorily installed and </w:t>
      </w:r>
      <w:proofErr w:type="gramStart"/>
      <w:r>
        <w:rPr>
          <w:sz w:val="20"/>
        </w:rPr>
        <w:t>are in compliance with</w:t>
      </w:r>
      <w:proofErr w:type="gramEnd"/>
      <w:r>
        <w:rPr>
          <w:sz w:val="20"/>
        </w:rPr>
        <w:t xml:space="preserve"> contract documents. </w:t>
      </w:r>
      <w:proofErr w:type="gramStart"/>
      <w:r>
        <w:rPr>
          <w:sz w:val="20"/>
        </w:rPr>
        <w:t>The letter of compliance shall be signed by the contractor's responsible</w:t>
      </w:r>
      <w:r>
        <w:rPr>
          <w:spacing w:val="-26"/>
          <w:sz w:val="20"/>
        </w:rPr>
        <w:t xml:space="preserve"> </w:t>
      </w:r>
      <w:r>
        <w:rPr>
          <w:sz w:val="20"/>
        </w:rPr>
        <w:t>person</w:t>
      </w:r>
      <w:proofErr w:type="gramEnd"/>
      <w:r>
        <w:rPr>
          <w:sz w:val="20"/>
        </w:rPr>
        <w:t>.</w:t>
      </w:r>
    </w:p>
    <w:p w14:paraId="16416285" w14:textId="77777777" w:rsidR="000F54EB" w:rsidRDefault="000F54EB">
      <w:pPr>
        <w:pStyle w:val="BodyText"/>
      </w:pPr>
    </w:p>
    <w:p w14:paraId="656D4EF9" w14:textId="77777777" w:rsidR="000F54EB" w:rsidRDefault="000F54EB">
      <w:pPr>
        <w:pStyle w:val="BodyText"/>
        <w:spacing w:before="3"/>
        <w:rPr>
          <w:sz w:val="19"/>
        </w:rPr>
      </w:pPr>
    </w:p>
    <w:p w14:paraId="2D7B8B50" w14:textId="77777777" w:rsidR="000F54EB" w:rsidRDefault="00CE56CF" w:rsidP="005B4659">
      <w:pPr>
        <w:numPr>
          <w:ilvl w:val="2"/>
          <w:numId w:val="28"/>
        </w:numPr>
        <w:tabs>
          <w:tab w:val="left" w:pos="819"/>
          <w:tab w:val="left" w:pos="820"/>
        </w:tabs>
        <w:ind w:left="820"/>
        <w:rPr>
          <w:b/>
          <w:sz w:val="20"/>
        </w:rPr>
      </w:pPr>
      <w:bookmarkStart w:id="22" w:name="_TOC_250030"/>
      <w:r>
        <w:rPr>
          <w:b/>
          <w:sz w:val="20"/>
        </w:rPr>
        <w:t>B.</w:t>
      </w:r>
      <w:r>
        <w:rPr>
          <w:b/>
          <w:spacing w:val="-4"/>
          <w:sz w:val="20"/>
        </w:rPr>
        <w:t xml:space="preserve"> </w:t>
      </w:r>
      <w:bookmarkEnd w:id="22"/>
      <w:r>
        <w:rPr>
          <w:b/>
          <w:sz w:val="20"/>
        </w:rPr>
        <w:t>Anodes</w:t>
      </w:r>
    </w:p>
    <w:p w14:paraId="779C4244" w14:textId="77777777" w:rsidR="000F54EB" w:rsidRDefault="000F54EB">
      <w:pPr>
        <w:pStyle w:val="BodyText"/>
        <w:spacing w:before="4"/>
        <w:rPr>
          <w:b/>
          <w:sz w:val="19"/>
        </w:rPr>
      </w:pPr>
    </w:p>
    <w:p w14:paraId="40A73279" w14:textId="01CD7ED2" w:rsidR="000F54EB" w:rsidRDefault="00CE56CF" w:rsidP="005B4659">
      <w:pPr>
        <w:pStyle w:val="ListParagraph"/>
        <w:numPr>
          <w:ilvl w:val="3"/>
          <w:numId w:val="28"/>
        </w:numPr>
        <w:tabs>
          <w:tab w:val="left" w:pos="1180"/>
        </w:tabs>
        <w:spacing w:line="276" w:lineRule="auto"/>
        <w:ind w:left="1180" w:right="212"/>
        <w:rPr>
          <w:sz w:val="20"/>
        </w:rPr>
      </w:pPr>
      <w:r>
        <w:rPr>
          <w:sz w:val="20"/>
        </w:rPr>
        <w:t xml:space="preserve">The prepackaged anodes shall </w:t>
      </w:r>
      <w:proofErr w:type="gramStart"/>
      <w:r>
        <w:rPr>
          <w:sz w:val="20"/>
        </w:rPr>
        <w:t>be installed</w:t>
      </w:r>
      <w:proofErr w:type="gramEnd"/>
      <w:r>
        <w:rPr>
          <w:sz w:val="20"/>
        </w:rPr>
        <w:t xml:space="preserve"> where indicated. Prior to installation, remove all shipping covers from the anode (the packaged box shall not </w:t>
      </w:r>
      <w:proofErr w:type="gramStart"/>
      <w:r>
        <w:rPr>
          <w:sz w:val="20"/>
        </w:rPr>
        <w:t>be removed</w:t>
      </w:r>
      <w:proofErr w:type="gramEnd"/>
      <w:r>
        <w:rPr>
          <w:sz w:val="20"/>
        </w:rPr>
        <w:t xml:space="preserve">). Install the anodes in existing soils (free from rocks, roots, organic material, </w:t>
      </w:r>
      <w:r w:rsidR="00A86404">
        <w:rPr>
          <w:sz w:val="20"/>
        </w:rPr>
        <w:t>trash,</w:t>
      </w:r>
      <w:r>
        <w:rPr>
          <w:sz w:val="20"/>
        </w:rPr>
        <w:t xml:space="preserve"> or any other debris) and backfill with existing soil (as described above). Do not install the anode in sand, rock, or gravel backfill. Do not lower the anode into the excavation by the lead wire. If necessary, temporarily wrap a rope around the anode and lower the anode into the excavation by the rope. Remove the rope after the anode </w:t>
      </w:r>
      <w:proofErr w:type="gramStart"/>
      <w:r>
        <w:rPr>
          <w:sz w:val="20"/>
        </w:rPr>
        <w:t>is installed</w:t>
      </w:r>
      <w:proofErr w:type="gramEnd"/>
      <w:r>
        <w:rPr>
          <w:sz w:val="20"/>
        </w:rPr>
        <w:t xml:space="preserve">. Provide a minimum spacing of two feet from other pipelines. Pre‐soak the anode with </w:t>
      </w:r>
      <w:proofErr w:type="gramStart"/>
      <w:r>
        <w:rPr>
          <w:sz w:val="20"/>
        </w:rPr>
        <w:t>5</w:t>
      </w:r>
      <w:proofErr w:type="gramEnd"/>
      <w:r>
        <w:rPr>
          <w:sz w:val="20"/>
        </w:rPr>
        <w:t xml:space="preserve"> gallons of water</w:t>
      </w:r>
      <w:r>
        <w:rPr>
          <w:spacing w:val="-7"/>
          <w:sz w:val="20"/>
        </w:rPr>
        <w:t xml:space="preserve"> </w:t>
      </w:r>
      <w:r>
        <w:rPr>
          <w:sz w:val="20"/>
        </w:rPr>
        <w:t>after</w:t>
      </w:r>
      <w:r>
        <w:rPr>
          <w:spacing w:val="-7"/>
          <w:sz w:val="20"/>
        </w:rPr>
        <w:t xml:space="preserve"> </w:t>
      </w:r>
      <w:r>
        <w:rPr>
          <w:sz w:val="20"/>
        </w:rPr>
        <w:t>placement,</w:t>
      </w:r>
      <w:r>
        <w:rPr>
          <w:spacing w:val="-7"/>
          <w:sz w:val="20"/>
        </w:rPr>
        <w:t xml:space="preserve"> </w:t>
      </w:r>
      <w:r>
        <w:rPr>
          <w:sz w:val="20"/>
        </w:rPr>
        <w:t>but</w:t>
      </w:r>
      <w:r>
        <w:rPr>
          <w:spacing w:val="-7"/>
          <w:sz w:val="20"/>
        </w:rPr>
        <w:t xml:space="preserve"> </w:t>
      </w:r>
      <w:r>
        <w:rPr>
          <w:sz w:val="20"/>
        </w:rPr>
        <w:t>prior</w:t>
      </w:r>
      <w:r>
        <w:rPr>
          <w:spacing w:val="-7"/>
          <w:sz w:val="20"/>
        </w:rPr>
        <w:t xml:space="preserve"> </w:t>
      </w:r>
      <w:r>
        <w:rPr>
          <w:sz w:val="20"/>
        </w:rPr>
        <w:t>to</w:t>
      </w:r>
      <w:r>
        <w:rPr>
          <w:spacing w:val="-7"/>
          <w:sz w:val="20"/>
        </w:rPr>
        <w:t xml:space="preserve"> </w:t>
      </w:r>
      <w:r>
        <w:rPr>
          <w:sz w:val="20"/>
        </w:rPr>
        <w:t>backfilling.</w:t>
      </w:r>
    </w:p>
    <w:p w14:paraId="69482AE4" w14:textId="77777777" w:rsidR="000F54EB" w:rsidRDefault="000F54EB">
      <w:pPr>
        <w:pStyle w:val="BodyText"/>
        <w:spacing w:before="4"/>
        <w:rPr>
          <w:sz w:val="16"/>
        </w:rPr>
      </w:pPr>
    </w:p>
    <w:p w14:paraId="10A24BFE" w14:textId="77777777" w:rsidR="000F54EB" w:rsidRDefault="00CE56CF" w:rsidP="005B4659">
      <w:pPr>
        <w:pStyle w:val="ListParagraph"/>
        <w:numPr>
          <w:ilvl w:val="3"/>
          <w:numId w:val="28"/>
        </w:numPr>
        <w:tabs>
          <w:tab w:val="left" w:pos="1179"/>
          <w:tab w:val="left" w:pos="1180"/>
        </w:tabs>
        <w:spacing w:line="276" w:lineRule="auto"/>
        <w:ind w:left="1180" w:right="104"/>
        <w:rPr>
          <w:sz w:val="20"/>
        </w:rPr>
      </w:pPr>
      <w:r>
        <w:rPr>
          <w:sz w:val="20"/>
        </w:rPr>
        <w:t xml:space="preserve">Anode header cable shall be buried a minimum of </w:t>
      </w:r>
      <w:proofErr w:type="gramStart"/>
      <w:r>
        <w:rPr>
          <w:sz w:val="20"/>
        </w:rPr>
        <w:t>18</w:t>
      </w:r>
      <w:proofErr w:type="gramEnd"/>
      <w:r>
        <w:rPr>
          <w:sz w:val="20"/>
        </w:rPr>
        <w:t xml:space="preserve"> inches below grade. Handle wire with care. All anode lead wire to header cable splices shall </w:t>
      </w:r>
      <w:proofErr w:type="gramStart"/>
      <w:r>
        <w:rPr>
          <w:sz w:val="20"/>
        </w:rPr>
        <w:t>be made</w:t>
      </w:r>
      <w:proofErr w:type="gramEnd"/>
      <w:r>
        <w:rPr>
          <w:sz w:val="20"/>
        </w:rPr>
        <w:t xml:space="preserve"> with a compression connector. Tape the splice with three layers of high voltage rubber splicing tape (50% overlap). Terminate the ends of the anode lead cable in the test</w:t>
      </w:r>
      <w:r>
        <w:rPr>
          <w:spacing w:val="-24"/>
          <w:sz w:val="20"/>
        </w:rPr>
        <w:t xml:space="preserve"> </w:t>
      </w:r>
      <w:r>
        <w:rPr>
          <w:sz w:val="20"/>
        </w:rPr>
        <w:t>stations.</w:t>
      </w:r>
    </w:p>
    <w:p w14:paraId="3D49F69C" w14:textId="77777777" w:rsidR="000F54EB" w:rsidRDefault="000F54EB">
      <w:pPr>
        <w:pStyle w:val="BodyText"/>
        <w:spacing w:before="7"/>
        <w:rPr>
          <w:sz w:val="19"/>
        </w:rPr>
      </w:pPr>
    </w:p>
    <w:p w14:paraId="5986A65F" w14:textId="77777777" w:rsidR="000F54EB" w:rsidRDefault="00CE56CF" w:rsidP="005B4659">
      <w:pPr>
        <w:numPr>
          <w:ilvl w:val="2"/>
          <w:numId w:val="28"/>
        </w:numPr>
        <w:tabs>
          <w:tab w:val="left" w:pos="819"/>
          <w:tab w:val="left" w:pos="820"/>
        </w:tabs>
        <w:ind w:left="820"/>
        <w:rPr>
          <w:b/>
          <w:sz w:val="20"/>
        </w:rPr>
      </w:pPr>
      <w:bookmarkStart w:id="23" w:name="_TOC_250029"/>
      <w:r>
        <w:rPr>
          <w:b/>
          <w:sz w:val="20"/>
        </w:rPr>
        <w:t>Bonded</w:t>
      </w:r>
      <w:r>
        <w:rPr>
          <w:b/>
          <w:spacing w:val="-5"/>
          <w:sz w:val="20"/>
        </w:rPr>
        <w:t xml:space="preserve"> </w:t>
      </w:r>
      <w:bookmarkEnd w:id="23"/>
      <w:r>
        <w:rPr>
          <w:b/>
          <w:sz w:val="20"/>
        </w:rPr>
        <w:t>Joints</w:t>
      </w:r>
    </w:p>
    <w:p w14:paraId="1DA97357" w14:textId="77777777" w:rsidR="000F54EB" w:rsidRDefault="00CE56CF">
      <w:pPr>
        <w:pStyle w:val="BodyText"/>
        <w:spacing w:before="36" w:line="276" w:lineRule="auto"/>
        <w:ind w:left="100" w:right="867"/>
      </w:pPr>
      <w:r>
        <w:t xml:space="preserve">All pipeline joints within the cathodic protection areas, including those on pipe, fittings, valves, all branch connections, shall </w:t>
      </w:r>
      <w:proofErr w:type="gramStart"/>
      <w:r>
        <w:t>be bonded</w:t>
      </w:r>
      <w:proofErr w:type="gramEnd"/>
      <w:r>
        <w:t xml:space="preserve"> with two insulated copper cables.</w:t>
      </w:r>
    </w:p>
    <w:p w14:paraId="08BA8881" w14:textId="77777777" w:rsidR="000F54EB" w:rsidRDefault="000F54EB">
      <w:pPr>
        <w:pStyle w:val="BodyText"/>
        <w:spacing w:before="8"/>
        <w:rPr>
          <w:sz w:val="19"/>
        </w:rPr>
      </w:pPr>
    </w:p>
    <w:p w14:paraId="771383AB" w14:textId="77777777" w:rsidR="000F54EB" w:rsidRDefault="00CE56CF" w:rsidP="005B4659">
      <w:pPr>
        <w:numPr>
          <w:ilvl w:val="2"/>
          <w:numId w:val="28"/>
        </w:numPr>
        <w:tabs>
          <w:tab w:val="left" w:pos="819"/>
          <w:tab w:val="left" w:pos="820"/>
        </w:tabs>
        <w:ind w:left="820"/>
        <w:rPr>
          <w:b/>
          <w:sz w:val="20"/>
        </w:rPr>
      </w:pPr>
      <w:bookmarkStart w:id="24" w:name="_TOC_250028"/>
      <w:proofErr w:type="gramStart"/>
      <w:r>
        <w:rPr>
          <w:b/>
          <w:sz w:val="20"/>
        </w:rPr>
        <w:t>Test</w:t>
      </w:r>
      <w:proofErr w:type="gramEnd"/>
      <w:r>
        <w:rPr>
          <w:b/>
          <w:spacing w:val="-1"/>
          <w:sz w:val="20"/>
        </w:rPr>
        <w:t xml:space="preserve"> </w:t>
      </w:r>
      <w:bookmarkEnd w:id="24"/>
      <w:r>
        <w:rPr>
          <w:b/>
          <w:sz w:val="20"/>
        </w:rPr>
        <w:t>Station</w:t>
      </w:r>
    </w:p>
    <w:p w14:paraId="42AF29E9" w14:textId="77777777" w:rsidR="000F54EB" w:rsidRDefault="000F54EB">
      <w:pPr>
        <w:pStyle w:val="BodyText"/>
        <w:spacing w:before="4"/>
        <w:rPr>
          <w:b/>
          <w:sz w:val="19"/>
        </w:rPr>
      </w:pPr>
    </w:p>
    <w:p w14:paraId="54E7B3F9" w14:textId="77777777" w:rsidR="000F54EB" w:rsidRDefault="00CE56CF" w:rsidP="005B4659">
      <w:pPr>
        <w:pStyle w:val="ListParagraph"/>
        <w:numPr>
          <w:ilvl w:val="3"/>
          <w:numId w:val="28"/>
        </w:numPr>
        <w:tabs>
          <w:tab w:val="left" w:pos="1180"/>
        </w:tabs>
        <w:spacing w:before="1" w:line="276" w:lineRule="auto"/>
        <w:ind w:left="1180" w:right="117"/>
        <w:rPr>
          <w:sz w:val="20"/>
        </w:rPr>
      </w:pPr>
      <w:r>
        <w:rPr>
          <w:sz w:val="20"/>
        </w:rPr>
        <w:t>1. Install test stations at the locations required. Test stations are to be located directly over the pipeline</w:t>
      </w:r>
      <w:r>
        <w:rPr>
          <w:spacing w:val="-2"/>
          <w:sz w:val="20"/>
        </w:rPr>
        <w:t xml:space="preserve"> </w:t>
      </w:r>
      <w:r>
        <w:rPr>
          <w:sz w:val="20"/>
        </w:rPr>
        <w:t>except</w:t>
      </w:r>
      <w:r>
        <w:rPr>
          <w:spacing w:val="-2"/>
          <w:sz w:val="20"/>
        </w:rPr>
        <w:t xml:space="preserve"> </w:t>
      </w:r>
      <w:r>
        <w:rPr>
          <w:sz w:val="20"/>
        </w:rPr>
        <w:t>in</w:t>
      </w:r>
      <w:r>
        <w:rPr>
          <w:spacing w:val="-2"/>
          <w:sz w:val="20"/>
        </w:rPr>
        <w:t xml:space="preserve"> </w:t>
      </w:r>
      <w:r>
        <w:rPr>
          <w:sz w:val="20"/>
        </w:rPr>
        <w:t>areas</w:t>
      </w:r>
      <w:r>
        <w:rPr>
          <w:spacing w:val="-3"/>
          <w:sz w:val="20"/>
        </w:rPr>
        <w:t xml:space="preserve"> </w:t>
      </w:r>
      <w:r>
        <w:rPr>
          <w:sz w:val="20"/>
        </w:rPr>
        <w:t>that</w:t>
      </w:r>
      <w:r>
        <w:rPr>
          <w:spacing w:val="-4"/>
          <w:sz w:val="20"/>
        </w:rPr>
        <w:t xml:space="preserve"> </w:t>
      </w:r>
      <w:r>
        <w:rPr>
          <w:sz w:val="20"/>
        </w:rPr>
        <w:t>would</w:t>
      </w:r>
      <w:r>
        <w:rPr>
          <w:spacing w:val="-2"/>
          <w:sz w:val="20"/>
        </w:rPr>
        <w:t xml:space="preserve"> </w:t>
      </w:r>
      <w:r>
        <w:rPr>
          <w:sz w:val="20"/>
        </w:rPr>
        <w:t>place</w:t>
      </w:r>
      <w:r>
        <w:rPr>
          <w:spacing w:val="-2"/>
          <w:sz w:val="20"/>
        </w:rPr>
        <w:t xml:space="preserve"> </w:t>
      </w:r>
      <w:r>
        <w:rPr>
          <w:sz w:val="20"/>
        </w:rPr>
        <w:t>the</w:t>
      </w:r>
      <w:r>
        <w:rPr>
          <w:spacing w:val="-3"/>
          <w:sz w:val="20"/>
        </w:rPr>
        <w:t xml:space="preserve"> </w:t>
      </w:r>
      <w:r>
        <w:rPr>
          <w:sz w:val="20"/>
        </w:rPr>
        <w:t>station</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roadway.</w:t>
      </w:r>
      <w:r>
        <w:rPr>
          <w:spacing w:val="-3"/>
          <w:sz w:val="20"/>
        </w:rPr>
        <w:t xml:space="preserve"> </w:t>
      </w:r>
      <w:r>
        <w:rPr>
          <w:sz w:val="20"/>
        </w:rPr>
        <w:t>Locate</w:t>
      </w:r>
      <w:r>
        <w:rPr>
          <w:spacing w:val="-3"/>
          <w:sz w:val="20"/>
        </w:rPr>
        <w:t xml:space="preserve"> </w:t>
      </w:r>
      <w:r>
        <w:rPr>
          <w:sz w:val="20"/>
        </w:rPr>
        <w:t>these</w:t>
      </w:r>
      <w:r>
        <w:rPr>
          <w:spacing w:val="-3"/>
          <w:sz w:val="20"/>
        </w:rPr>
        <w:t xml:space="preserve"> </w:t>
      </w:r>
      <w:r>
        <w:rPr>
          <w:sz w:val="20"/>
        </w:rPr>
        <w:t>test</w:t>
      </w:r>
      <w:r>
        <w:rPr>
          <w:spacing w:val="-3"/>
          <w:sz w:val="20"/>
        </w:rPr>
        <w:t xml:space="preserve"> </w:t>
      </w:r>
      <w:r>
        <w:rPr>
          <w:sz w:val="20"/>
        </w:rPr>
        <w:t>stations</w:t>
      </w:r>
      <w:r>
        <w:rPr>
          <w:spacing w:val="-3"/>
          <w:sz w:val="20"/>
        </w:rPr>
        <w:t xml:space="preserve"> </w:t>
      </w:r>
      <w:r>
        <w:rPr>
          <w:sz w:val="20"/>
        </w:rPr>
        <w:t>to</w:t>
      </w:r>
      <w:r>
        <w:rPr>
          <w:spacing w:val="-3"/>
          <w:sz w:val="20"/>
        </w:rPr>
        <w:t xml:space="preserve"> </w:t>
      </w:r>
      <w:r>
        <w:rPr>
          <w:sz w:val="20"/>
        </w:rPr>
        <w:t>the closest point at the edge of the</w:t>
      </w:r>
      <w:r>
        <w:rPr>
          <w:spacing w:val="-5"/>
          <w:sz w:val="20"/>
        </w:rPr>
        <w:t xml:space="preserve"> </w:t>
      </w:r>
      <w:r>
        <w:rPr>
          <w:sz w:val="20"/>
        </w:rPr>
        <w:t>road.</w:t>
      </w:r>
    </w:p>
    <w:p w14:paraId="57F0399D" w14:textId="77777777" w:rsidR="000F54EB" w:rsidRDefault="000F54EB">
      <w:pPr>
        <w:pStyle w:val="BodyText"/>
        <w:spacing w:before="5"/>
        <w:rPr>
          <w:sz w:val="16"/>
        </w:rPr>
      </w:pPr>
    </w:p>
    <w:p w14:paraId="35DF13ED" w14:textId="77777777" w:rsidR="000F54EB" w:rsidRDefault="00CE56CF" w:rsidP="005B4659">
      <w:pPr>
        <w:pStyle w:val="ListParagraph"/>
        <w:numPr>
          <w:ilvl w:val="3"/>
          <w:numId w:val="28"/>
        </w:numPr>
        <w:tabs>
          <w:tab w:val="left" w:pos="1179"/>
          <w:tab w:val="left" w:pos="1180"/>
        </w:tabs>
        <w:spacing w:line="276" w:lineRule="auto"/>
        <w:ind w:left="1180" w:right="100"/>
        <w:rPr>
          <w:sz w:val="20"/>
        </w:rPr>
      </w:pPr>
      <w:r>
        <w:rPr>
          <w:sz w:val="20"/>
        </w:rPr>
        <w:t>Attach test wires as indicated using the proper thermite welding equipment and charges specified for the</w:t>
      </w:r>
      <w:r>
        <w:rPr>
          <w:spacing w:val="-5"/>
          <w:sz w:val="20"/>
        </w:rPr>
        <w:t xml:space="preserve"> </w:t>
      </w:r>
      <w:r>
        <w:rPr>
          <w:sz w:val="20"/>
        </w:rPr>
        <w:t>wire</w:t>
      </w:r>
      <w:r>
        <w:rPr>
          <w:spacing w:val="-5"/>
          <w:sz w:val="20"/>
        </w:rPr>
        <w:t xml:space="preserve"> </w:t>
      </w:r>
      <w:r>
        <w:rPr>
          <w:sz w:val="20"/>
        </w:rPr>
        <w:t>size</w:t>
      </w:r>
      <w:r>
        <w:rPr>
          <w:spacing w:val="-5"/>
          <w:sz w:val="20"/>
        </w:rPr>
        <w:t xml:space="preserve"> </w:t>
      </w:r>
      <w:r>
        <w:rPr>
          <w:sz w:val="20"/>
        </w:rPr>
        <w:t>and</w:t>
      </w:r>
      <w:r>
        <w:rPr>
          <w:spacing w:val="-5"/>
          <w:sz w:val="20"/>
        </w:rPr>
        <w:t xml:space="preserve"> </w:t>
      </w:r>
      <w:r>
        <w:rPr>
          <w:sz w:val="20"/>
        </w:rPr>
        <w:t>respective</w:t>
      </w:r>
      <w:r>
        <w:rPr>
          <w:spacing w:val="-5"/>
          <w:sz w:val="20"/>
        </w:rPr>
        <w:t xml:space="preserve"> </w:t>
      </w:r>
      <w:r>
        <w:rPr>
          <w:sz w:val="20"/>
        </w:rPr>
        <w:t>pipe</w:t>
      </w:r>
      <w:r>
        <w:rPr>
          <w:spacing w:val="-5"/>
          <w:sz w:val="20"/>
        </w:rPr>
        <w:t xml:space="preserve"> </w:t>
      </w:r>
      <w:r>
        <w:rPr>
          <w:sz w:val="20"/>
        </w:rPr>
        <w:t>material.</w:t>
      </w:r>
      <w:r>
        <w:rPr>
          <w:spacing w:val="-5"/>
          <w:sz w:val="20"/>
        </w:rPr>
        <w:t xml:space="preserve"> </w:t>
      </w:r>
      <w:r>
        <w:rPr>
          <w:sz w:val="20"/>
        </w:rPr>
        <w:t>Follow</w:t>
      </w:r>
      <w:r>
        <w:rPr>
          <w:spacing w:val="-5"/>
          <w:sz w:val="20"/>
        </w:rPr>
        <w:t xml:space="preserve"> </w:t>
      </w:r>
      <w:r>
        <w:rPr>
          <w:sz w:val="20"/>
        </w:rPr>
        <w:t>all</w:t>
      </w:r>
      <w:r>
        <w:rPr>
          <w:spacing w:val="-5"/>
          <w:sz w:val="20"/>
        </w:rPr>
        <w:t xml:space="preserve"> </w:t>
      </w:r>
      <w:r>
        <w:rPr>
          <w:sz w:val="20"/>
        </w:rPr>
        <w:t>procedures</w:t>
      </w:r>
      <w:r>
        <w:rPr>
          <w:spacing w:val="-4"/>
          <w:sz w:val="20"/>
        </w:rPr>
        <w:t xml:space="preserve"> </w:t>
      </w:r>
      <w:r>
        <w:rPr>
          <w:sz w:val="20"/>
        </w:rPr>
        <w:t>as</w:t>
      </w:r>
      <w:r>
        <w:rPr>
          <w:spacing w:val="-4"/>
          <w:sz w:val="20"/>
        </w:rPr>
        <w:t xml:space="preserve"> </w:t>
      </w:r>
      <w:r>
        <w:rPr>
          <w:sz w:val="20"/>
        </w:rPr>
        <w:t>outlined</w:t>
      </w:r>
      <w:r>
        <w:rPr>
          <w:spacing w:val="-4"/>
          <w:sz w:val="20"/>
        </w:rPr>
        <w:t xml:space="preserve"> </w:t>
      </w:r>
      <w:r>
        <w:rPr>
          <w:sz w:val="20"/>
        </w:rPr>
        <w:t>above.</w:t>
      </w:r>
    </w:p>
    <w:p w14:paraId="4A0C4769" w14:textId="77777777" w:rsidR="000F54EB" w:rsidRDefault="000F54EB">
      <w:pPr>
        <w:pStyle w:val="BodyText"/>
        <w:spacing w:before="4"/>
        <w:rPr>
          <w:sz w:val="16"/>
        </w:rPr>
      </w:pPr>
    </w:p>
    <w:p w14:paraId="541C5897" w14:textId="295210C3" w:rsidR="000F54EB" w:rsidRDefault="00CE56CF" w:rsidP="005B4659">
      <w:pPr>
        <w:pStyle w:val="ListParagraph"/>
        <w:numPr>
          <w:ilvl w:val="3"/>
          <w:numId w:val="28"/>
        </w:numPr>
        <w:tabs>
          <w:tab w:val="left" w:pos="1179"/>
          <w:tab w:val="left" w:pos="1180"/>
        </w:tabs>
        <w:spacing w:before="1" w:line="276" w:lineRule="auto"/>
        <w:ind w:left="1180" w:right="242"/>
        <w:rPr>
          <w:sz w:val="20"/>
        </w:rPr>
      </w:pPr>
      <w:r>
        <w:rPr>
          <w:sz w:val="20"/>
        </w:rPr>
        <w:t xml:space="preserve">All test station wires shall be routed a minimum of </w:t>
      </w:r>
      <w:proofErr w:type="gramStart"/>
      <w:r>
        <w:rPr>
          <w:sz w:val="20"/>
        </w:rPr>
        <w:t>18</w:t>
      </w:r>
      <w:proofErr w:type="gramEnd"/>
      <w:r>
        <w:rPr>
          <w:sz w:val="20"/>
        </w:rPr>
        <w:t xml:space="preserve"> inches below finish grade. Maintain sufficient slack in the test wires so that the wires can extend a minimum of </w:t>
      </w:r>
      <w:proofErr w:type="gramStart"/>
      <w:r>
        <w:rPr>
          <w:sz w:val="20"/>
        </w:rPr>
        <w:t>18</w:t>
      </w:r>
      <w:proofErr w:type="gramEnd"/>
      <w:r>
        <w:rPr>
          <w:sz w:val="20"/>
        </w:rPr>
        <w:t xml:space="preserve"> inches from the compression thermal lugs for </w:t>
      </w:r>
      <w:r w:rsidR="00A86404">
        <w:rPr>
          <w:sz w:val="20"/>
        </w:rPr>
        <w:t>0.25-inch</w:t>
      </w:r>
      <w:r>
        <w:rPr>
          <w:sz w:val="20"/>
        </w:rPr>
        <w:t xml:space="preserve"> bolt size. Install a shunt to connect the anode lead to the pipe lead where indicated on the design</w:t>
      </w:r>
      <w:r>
        <w:rPr>
          <w:spacing w:val="-6"/>
          <w:sz w:val="20"/>
        </w:rPr>
        <w:t xml:space="preserve"> </w:t>
      </w:r>
      <w:r>
        <w:rPr>
          <w:sz w:val="20"/>
        </w:rPr>
        <w:t>drawings.</w:t>
      </w:r>
    </w:p>
    <w:p w14:paraId="5E7F83B4" w14:textId="77777777" w:rsidR="000F54EB" w:rsidRDefault="000F54EB">
      <w:pPr>
        <w:pStyle w:val="BodyText"/>
        <w:spacing w:before="5"/>
        <w:rPr>
          <w:sz w:val="16"/>
        </w:rPr>
      </w:pPr>
    </w:p>
    <w:p w14:paraId="5CEC6AFA" w14:textId="77777777" w:rsidR="000F54EB" w:rsidRDefault="00CE56CF" w:rsidP="005B4659">
      <w:pPr>
        <w:pStyle w:val="ListParagraph"/>
        <w:numPr>
          <w:ilvl w:val="3"/>
          <w:numId w:val="28"/>
        </w:numPr>
        <w:tabs>
          <w:tab w:val="left" w:pos="1180"/>
        </w:tabs>
        <w:spacing w:line="276" w:lineRule="auto"/>
        <w:ind w:left="1180" w:right="237"/>
        <w:rPr>
          <w:sz w:val="20"/>
        </w:rPr>
      </w:pPr>
      <w:r>
        <w:rPr>
          <w:sz w:val="20"/>
        </w:rPr>
        <w:lastRenderedPageBreak/>
        <w:t>The test stations shall be set in poured concrete. Cathodic protection test station pad concrete shall be Class B</w:t>
      </w:r>
      <w:r>
        <w:rPr>
          <w:spacing w:val="-15"/>
          <w:sz w:val="20"/>
        </w:rPr>
        <w:t xml:space="preserve"> </w:t>
      </w:r>
      <w:r>
        <w:rPr>
          <w:sz w:val="20"/>
        </w:rPr>
        <w:t>concrete.</w:t>
      </w:r>
    </w:p>
    <w:p w14:paraId="74D0E9CF" w14:textId="77777777" w:rsidR="000F54EB" w:rsidRDefault="000F54EB">
      <w:pPr>
        <w:pStyle w:val="BodyText"/>
        <w:spacing w:before="4"/>
        <w:rPr>
          <w:sz w:val="16"/>
        </w:rPr>
      </w:pPr>
    </w:p>
    <w:p w14:paraId="0DA6A71C" w14:textId="77777777" w:rsidR="000F54EB" w:rsidRDefault="00CE56CF" w:rsidP="005B4659">
      <w:pPr>
        <w:pStyle w:val="ListParagraph"/>
        <w:numPr>
          <w:ilvl w:val="3"/>
          <w:numId w:val="28"/>
        </w:numPr>
        <w:tabs>
          <w:tab w:val="left" w:pos="1179"/>
          <w:tab w:val="left" w:pos="1180"/>
        </w:tabs>
        <w:spacing w:before="1"/>
        <w:ind w:left="1180"/>
        <w:rPr>
          <w:sz w:val="20"/>
        </w:rPr>
      </w:pPr>
      <w:r>
        <w:rPr>
          <w:sz w:val="20"/>
        </w:rPr>
        <w:t>The</w:t>
      </w:r>
      <w:r>
        <w:rPr>
          <w:spacing w:val="-4"/>
          <w:sz w:val="20"/>
        </w:rPr>
        <w:t xml:space="preserve"> </w:t>
      </w:r>
      <w:r>
        <w:rPr>
          <w:sz w:val="20"/>
        </w:rPr>
        <w:t>flush</w:t>
      </w:r>
      <w:r>
        <w:rPr>
          <w:spacing w:val="-4"/>
          <w:sz w:val="20"/>
        </w:rPr>
        <w:t xml:space="preserve"> </w:t>
      </w:r>
      <w:r>
        <w:rPr>
          <w:sz w:val="20"/>
        </w:rPr>
        <w:t>mounted</w:t>
      </w:r>
      <w:r>
        <w:rPr>
          <w:spacing w:val="-4"/>
          <w:sz w:val="20"/>
        </w:rPr>
        <w:t xml:space="preserve"> </w:t>
      </w:r>
      <w:r>
        <w:rPr>
          <w:sz w:val="20"/>
        </w:rPr>
        <w:t>test</w:t>
      </w:r>
      <w:r>
        <w:rPr>
          <w:spacing w:val="-4"/>
          <w:sz w:val="20"/>
        </w:rPr>
        <w:t xml:space="preserve"> </w:t>
      </w:r>
      <w:r>
        <w:rPr>
          <w:sz w:val="20"/>
        </w:rPr>
        <w:t>station</w:t>
      </w:r>
      <w:r>
        <w:rPr>
          <w:spacing w:val="-3"/>
          <w:sz w:val="20"/>
        </w:rPr>
        <w:t xml:space="preserve"> </w:t>
      </w:r>
      <w:r>
        <w:rPr>
          <w:sz w:val="20"/>
        </w:rPr>
        <w:t>lids</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free</w:t>
      </w:r>
      <w:r>
        <w:rPr>
          <w:spacing w:val="-4"/>
          <w:sz w:val="20"/>
        </w:rPr>
        <w:t xml:space="preserve"> </w:t>
      </w:r>
      <w:r>
        <w:rPr>
          <w:sz w:val="20"/>
        </w:rPr>
        <w:t>of</w:t>
      </w:r>
      <w:r>
        <w:rPr>
          <w:spacing w:val="-4"/>
          <w:sz w:val="20"/>
        </w:rPr>
        <w:t xml:space="preserve"> </w:t>
      </w:r>
      <w:r>
        <w:rPr>
          <w:sz w:val="20"/>
        </w:rPr>
        <w:t>concrete</w:t>
      </w:r>
      <w:r>
        <w:rPr>
          <w:spacing w:val="-4"/>
          <w:sz w:val="20"/>
        </w:rPr>
        <w:t xml:space="preserve"> </w:t>
      </w:r>
      <w:r>
        <w:rPr>
          <w:sz w:val="20"/>
        </w:rPr>
        <w:t>and</w:t>
      </w:r>
      <w:r>
        <w:rPr>
          <w:spacing w:val="-3"/>
          <w:sz w:val="20"/>
        </w:rPr>
        <w:t xml:space="preserve"> </w:t>
      </w:r>
      <w:r>
        <w:rPr>
          <w:sz w:val="20"/>
        </w:rPr>
        <w:t>not</w:t>
      </w:r>
      <w:r>
        <w:rPr>
          <w:spacing w:val="-4"/>
          <w:sz w:val="20"/>
        </w:rPr>
        <w:t xml:space="preserve"> </w:t>
      </w:r>
      <w:r>
        <w:rPr>
          <w:sz w:val="20"/>
        </w:rPr>
        <w:t>cemented</w:t>
      </w:r>
      <w:r>
        <w:rPr>
          <w:spacing w:val="-4"/>
          <w:sz w:val="20"/>
        </w:rPr>
        <w:t xml:space="preserve"> </w:t>
      </w:r>
      <w:r>
        <w:rPr>
          <w:sz w:val="20"/>
        </w:rPr>
        <w:t>over.</w:t>
      </w:r>
    </w:p>
    <w:p w14:paraId="4D6588DB" w14:textId="77777777" w:rsidR="000F54EB" w:rsidRDefault="000F54EB">
      <w:pPr>
        <w:pStyle w:val="BodyText"/>
        <w:spacing w:before="8"/>
        <w:rPr>
          <w:sz w:val="22"/>
        </w:rPr>
      </w:pPr>
    </w:p>
    <w:p w14:paraId="4B400F6D" w14:textId="77777777" w:rsidR="000F54EB" w:rsidRDefault="00CE56CF" w:rsidP="005B4659">
      <w:pPr>
        <w:numPr>
          <w:ilvl w:val="2"/>
          <w:numId w:val="28"/>
        </w:numPr>
        <w:tabs>
          <w:tab w:val="left" w:pos="819"/>
          <w:tab w:val="left" w:pos="820"/>
        </w:tabs>
        <w:ind w:left="820"/>
        <w:rPr>
          <w:b/>
          <w:sz w:val="20"/>
        </w:rPr>
      </w:pPr>
      <w:bookmarkStart w:id="25" w:name="_TOC_250027"/>
      <w:r>
        <w:rPr>
          <w:b/>
          <w:sz w:val="20"/>
        </w:rPr>
        <w:t>Clearance</w:t>
      </w:r>
      <w:r>
        <w:rPr>
          <w:b/>
          <w:spacing w:val="-18"/>
          <w:sz w:val="20"/>
        </w:rPr>
        <w:t xml:space="preserve"> </w:t>
      </w:r>
      <w:bookmarkEnd w:id="25"/>
      <w:r>
        <w:rPr>
          <w:b/>
          <w:sz w:val="20"/>
        </w:rPr>
        <w:t>Requirements</w:t>
      </w:r>
    </w:p>
    <w:p w14:paraId="739CA894" w14:textId="77777777" w:rsidR="000F54EB" w:rsidRDefault="00CE56CF">
      <w:pPr>
        <w:pStyle w:val="BodyText"/>
        <w:spacing w:before="36" w:line="276" w:lineRule="auto"/>
        <w:ind w:left="100" w:right="882"/>
      </w:pPr>
      <w:r>
        <w:t xml:space="preserve">If </w:t>
      </w:r>
      <w:proofErr w:type="gramStart"/>
      <w:r>
        <w:t>12</w:t>
      </w:r>
      <w:proofErr w:type="gramEnd"/>
      <w:r>
        <w:t xml:space="preserve">” separation is not possible, positive separation shall be provided using glass mesh. A minimum of </w:t>
      </w:r>
      <w:proofErr w:type="gramStart"/>
      <w:r>
        <w:t>6</w:t>
      </w:r>
      <w:proofErr w:type="gramEnd"/>
      <w:r>
        <w:t>” separation shall be maintained from any foreign pipeline or structures.</w:t>
      </w:r>
    </w:p>
    <w:p w14:paraId="5BFC29C1" w14:textId="77777777" w:rsidR="000F54EB" w:rsidRDefault="000F54EB">
      <w:pPr>
        <w:pStyle w:val="BodyText"/>
        <w:spacing w:before="7"/>
        <w:rPr>
          <w:sz w:val="19"/>
        </w:rPr>
      </w:pPr>
    </w:p>
    <w:p w14:paraId="73DAB1D8" w14:textId="77777777" w:rsidR="000F54EB" w:rsidRDefault="00CE56CF" w:rsidP="005B4659">
      <w:pPr>
        <w:numPr>
          <w:ilvl w:val="2"/>
          <w:numId w:val="28"/>
        </w:numPr>
        <w:tabs>
          <w:tab w:val="left" w:pos="819"/>
          <w:tab w:val="left" w:pos="820"/>
        </w:tabs>
        <w:ind w:left="820"/>
        <w:rPr>
          <w:b/>
          <w:sz w:val="20"/>
        </w:rPr>
      </w:pPr>
      <w:bookmarkStart w:id="26" w:name="_TOC_250026"/>
      <w:r>
        <w:rPr>
          <w:b/>
          <w:sz w:val="20"/>
        </w:rPr>
        <w:t>Electrical</w:t>
      </w:r>
      <w:r>
        <w:rPr>
          <w:b/>
          <w:spacing w:val="-17"/>
          <w:sz w:val="20"/>
        </w:rPr>
        <w:t xml:space="preserve"> </w:t>
      </w:r>
      <w:bookmarkEnd w:id="26"/>
      <w:r>
        <w:rPr>
          <w:b/>
          <w:sz w:val="20"/>
        </w:rPr>
        <w:t>Isolation</w:t>
      </w:r>
    </w:p>
    <w:p w14:paraId="27E5986B" w14:textId="77777777" w:rsidR="000F54EB" w:rsidRDefault="000F54EB">
      <w:pPr>
        <w:pStyle w:val="BodyText"/>
        <w:spacing w:before="4"/>
        <w:rPr>
          <w:b/>
          <w:sz w:val="19"/>
        </w:rPr>
      </w:pPr>
    </w:p>
    <w:p w14:paraId="2E14F88B" w14:textId="77777777" w:rsidR="000F54EB" w:rsidRDefault="00CE56CF" w:rsidP="005B4659">
      <w:pPr>
        <w:pStyle w:val="ListParagraph"/>
        <w:numPr>
          <w:ilvl w:val="3"/>
          <w:numId w:val="28"/>
        </w:numPr>
        <w:tabs>
          <w:tab w:val="left" w:pos="1180"/>
        </w:tabs>
        <w:spacing w:line="276" w:lineRule="auto"/>
        <w:ind w:left="1180" w:right="334"/>
        <w:rPr>
          <w:sz w:val="20"/>
        </w:rPr>
      </w:pPr>
      <w:r>
        <w:rPr>
          <w:sz w:val="20"/>
        </w:rPr>
        <w:t xml:space="preserve">Insulating Flanges: Approved insulating flanges shall </w:t>
      </w:r>
      <w:proofErr w:type="gramStart"/>
      <w:r>
        <w:rPr>
          <w:sz w:val="20"/>
        </w:rPr>
        <w:t>be installed</w:t>
      </w:r>
      <w:proofErr w:type="gramEnd"/>
      <w:r>
        <w:rPr>
          <w:sz w:val="20"/>
        </w:rPr>
        <w:t xml:space="preserve"> in accordance with specific design considerations.</w:t>
      </w:r>
    </w:p>
    <w:p w14:paraId="277C45A2" w14:textId="77777777" w:rsidR="000F54EB" w:rsidRDefault="000F54EB">
      <w:pPr>
        <w:pStyle w:val="BodyText"/>
      </w:pPr>
    </w:p>
    <w:p w14:paraId="658814C4" w14:textId="77777777" w:rsidR="000F54EB" w:rsidRDefault="000F54EB">
      <w:pPr>
        <w:pStyle w:val="BodyText"/>
        <w:spacing w:before="3"/>
        <w:rPr>
          <w:sz w:val="19"/>
        </w:rPr>
      </w:pPr>
    </w:p>
    <w:p w14:paraId="309196E5" w14:textId="77777777" w:rsidR="000F54EB" w:rsidRDefault="00CE56CF" w:rsidP="005B4659">
      <w:pPr>
        <w:pStyle w:val="ListParagraph"/>
        <w:numPr>
          <w:ilvl w:val="3"/>
          <w:numId w:val="28"/>
        </w:numPr>
        <w:tabs>
          <w:tab w:val="left" w:pos="1179"/>
          <w:tab w:val="left" w:pos="1180"/>
        </w:tabs>
        <w:spacing w:line="276" w:lineRule="auto"/>
        <w:ind w:left="1179" w:right="414" w:hanging="359"/>
        <w:rPr>
          <w:sz w:val="20"/>
        </w:rPr>
      </w:pPr>
      <w:r>
        <w:rPr>
          <w:sz w:val="20"/>
        </w:rPr>
        <w:t>Insulating</w:t>
      </w:r>
      <w:r>
        <w:rPr>
          <w:spacing w:val="-4"/>
          <w:sz w:val="20"/>
        </w:rPr>
        <w:t xml:space="preserve"> </w:t>
      </w:r>
      <w:r>
        <w:rPr>
          <w:sz w:val="20"/>
        </w:rPr>
        <w:t>Unions:</w:t>
      </w:r>
      <w:r>
        <w:rPr>
          <w:spacing w:val="-5"/>
          <w:sz w:val="20"/>
        </w:rPr>
        <w:t xml:space="preserve"> </w:t>
      </w:r>
      <w:r>
        <w:rPr>
          <w:sz w:val="20"/>
        </w:rPr>
        <w:t>Approved</w:t>
      </w:r>
      <w:r>
        <w:rPr>
          <w:spacing w:val="-4"/>
          <w:sz w:val="20"/>
        </w:rPr>
        <w:t xml:space="preserve"> </w:t>
      </w:r>
      <w:r>
        <w:rPr>
          <w:sz w:val="20"/>
        </w:rPr>
        <w:t>insulating</w:t>
      </w:r>
      <w:r>
        <w:rPr>
          <w:spacing w:val="-4"/>
          <w:sz w:val="20"/>
        </w:rPr>
        <w:t xml:space="preserve"> </w:t>
      </w:r>
      <w:r>
        <w:rPr>
          <w:sz w:val="20"/>
        </w:rPr>
        <w:t>unions</w:t>
      </w:r>
      <w:r>
        <w:rPr>
          <w:spacing w:val="-4"/>
          <w:sz w:val="20"/>
        </w:rPr>
        <w:t xml:space="preserve"> </w:t>
      </w:r>
      <w:r>
        <w:rPr>
          <w:sz w:val="20"/>
        </w:rPr>
        <w:t>shall</w:t>
      </w:r>
      <w:r>
        <w:rPr>
          <w:spacing w:val="-4"/>
          <w:sz w:val="20"/>
        </w:rPr>
        <w:t xml:space="preserve"> </w:t>
      </w:r>
      <w:proofErr w:type="gramStart"/>
      <w:r>
        <w:rPr>
          <w:sz w:val="20"/>
        </w:rPr>
        <w:t>be</w:t>
      </w:r>
      <w:r>
        <w:rPr>
          <w:spacing w:val="-6"/>
          <w:sz w:val="20"/>
        </w:rPr>
        <w:t xml:space="preserve"> </w:t>
      </w:r>
      <w:r>
        <w:rPr>
          <w:sz w:val="20"/>
        </w:rPr>
        <w:t>installed</w:t>
      </w:r>
      <w:proofErr w:type="gramEnd"/>
      <w:r>
        <w:rPr>
          <w:spacing w:val="-4"/>
          <w:sz w:val="20"/>
        </w:rPr>
        <w:t xml:space="preserve"> </w:t>
      </w:r>
      <w:r>
        <w:rPr>
          <w:sz w:val="20"/>
        </w:rPr>
        <w:t>in</w:t>
      </w:r>
      <w:r>
        <w:rPr>
          <w:spacing w:val="-4"/>
          <w:sz w:val="20"/>
        </w:rPr>
        <w:t xml:space="preserve"> </w:t>
      </w:r>
      <w:r>
        <w:rPr>
          <w:sz w:val="20"/>
        </w:rPr>
        <w:t>accordance</w:t>
      </w:r>
      <w:r>
        <w:rPr>
          <w:spacing w:val="-6"/>
          <w:sz w:val="20"/>
        </w:rPr>
        <w:t xml:space="preserve"> </w:t>
      </w:r>
      <w:r>
        <w:rPr>
          <w:sz w:val="20"/>
        </w:rPr>
        <w:t>with</w:t>
      </w:r>
      <w:r>
        <w:rPr>
          <w:spacing w:val="-5"/>
          <w:sz w:val="20"/>
        </w:rPr>
        <w:t xml:space="preserve"> </w:t>
      </w:r>
      <w:r>
        <w:rPr>
          <w:sz w:val="20"/>
        </w:rPr>
        <w:t>specific</w:t>
      </w:r>
      <w:r>
        <w:rPr>
          <w:spacing w:val="-5"/>
          <w:sz w:val="20"/>
        </w:rPr>
        <w:t xml:space="preserve"> </w:t>
      </w:r>
      <w:r>
        <w:rPr>
          <w:sz w:val="20"/>
        </w:rPr>
        <w:t>design considerations to isolate bimetallic service lines and other type connections that may create corrosion</w:t>
      </w:r>
      <w:r>
        <w:rPr>
          <w:spacing w:val="-9"/>
          <w:sz w:val="20"/>
        </w:rPr>
        <w:t xml:space="preserve"> </w:t>
      </w:r>
      <w:r>
        <w:rPr>
          <w:sz w:val="20"/>
        </w:rPr>
        <w:t>conditions</w:t>
      </w:r>
      <w:r>
        <w:rPr>
          <w:spacing w:val="-9"/>
          <w:sz w:val="20"/>
        </w:rPr>
        <w:t xml:space="preserve"> </w:t>
      </w:r>
      <w:r>
        <w:rPr>
          <w:sz w:val="20"/>
        </w:rPr>
        <w:t>from</w:t>
      </w:r>
      <w:r>
        <w:rPr>
          <w:spacing w:val="-9"/>
          <w:sz w:val="20"/>
        </w:rPr>
        <w:t xml:space="preserve"> </w:t>
      </w:r>
      <w:r>
        <w:rPr>
          <w:sz w:val="20"/>
        </w:rPr>
        <w:t>dissimilar</w:t>
      </w:r>
      <w:r>
        <w:rPr>
          <w:spacing w:val="-9"/>
          <w:sz w:val="20"/>
        </w:rPr>
        <w:t xml:space="preserve"> </w:t>
      </w:r>
      <w:r>
        <w:rPr>
          <w:sz w:val="20"/>
        </w:rPr>
        <w:t>metallic</w:t>
      </w:r>
      <w:r>
        <w:rPr>
          <w:spacing w:val="-9"/>
          <w:sz w:val="20"/>
        </w:rPr>
        <w:t xml:space="preserve"> </w:t>
      </w:r>
      <w:r>
        <w:rPr>
          <w:sz w:val="20"/>
        </w:rPr>
        <w:t>connections.</w:t>
      </w:r>
    </w:p>
    <w:p w14:paraId="5C56940D" w14:textId="77777777" w:rsidR="000F54EB" w:rsidRDefault="000F54EB">
      <w:pPr>
        <w:pStyle w:val="BodyText"/>
        <w:spacing w:before="4"/>
        <w:rPr>
          <w:sz w:val="16"/>
        </w:rPr>
      </w:pPr>
    </w:p>
    <w:p w14:paraId="007A8DCB" w14:textId="51877325" w:rsidR="000F54EB" w:rsidRDefault="00CE56CF" w:rsidP="005B4659">
      <w:pPr>
        <w:pStyle w:val="ListParagraph"/>
        <w:numPr>
          <w:ilvl w:val="3"/>
          <w:numId w:val="28"/>
        </w:numPr>
        <w:tabs>
          <w:tab w:val="left" w:pos="1179"/>
          <w:tab w:val="left" w:pos="1180"/>
        </w:tabs>
        <w:spacing w:line="276" w:lineRule="auto"/>
        <w:ind w:left="1179" w:right="159"/>
        <w:rPr>
          <w:sz w:val="20"/>
        </w:rPr>
      </w:pPr>
      <w:r>
        <w:rPr>
          <w:sz w:val="20"/>
        </w:rPr>
        <w:t>Die‐electric</w:t>
      </w:r>
      <w:r>
        <w:rPr>
          <w:spacing w:val="-6"/>
          <w:sz w:val="20"/>
        </w:rPr>
        <w:t xml:space="preserve"> </w:t>
      </w:r>
      <w:r>
        <w:rPr>
          <w:sz w:val="20"/>
        </w:rPr>
        <w:t>Pipe</w:t>
      </w:r>
      <w:r>
        <w:rPr>
          <w:spacing w:val="-6"/>
          <w:sz w:val="20"/>
        </w:rPr>
        <w:t xml:space="preserve"> </w:t>
      </w:r>
      <w:r>
        <w:rPr>
          <w:sz w:val="20"/>
        </w:rPr>
        <w:t>Materials:</w:t>
      </w:r>
      <w:r>
        <w:rPr>
          <w:spacing w:val="-6"/>
          <w:sz w:val="20"/>
        </w:rPr>
        <w:t xml:space="preserve"> </w:t>
      </w:r>
      <w:r>
        <w:rPr>
          <w:sz w:val="20"/>
        </w:rPr>
        <w:t>Approved</w:t>
      </w:r>
      <w:r>
        <w:rPr>
          <w:spacing w:val="-6"/>
          <w:sz w:val="20"/>
        </w:rPr>
        <w:t xml:space="preserve"> </w:t>
      </w:r>
      <w:r>
        <w:rPr>
          <w:sz w:val="20"/>
        </w:rPr>
        <w:t>die‐electric</w:t>
      </w:r>
      <w:r>
        <w:rPr>
          <w:spacing w:val="-6"/>
          <w:sz w:val="20"/>
        </w:rPr>
        <w:t xml:space="preserve"> </w:t>
      </w:r>
      <w:r>
        <w:rPr>
          <w:sz w:val="20"/>
        </w:rPr>
        <w:t>pipe</w:t>
      </w:r>
      <w:r>
        <w:rPr>
          <w:spacing w:val="-6"/>
          <w:sz w:val="20"/>
        </w:rPr>
        <w:t xml:space="preserve"> </w:t>
      </w:r>
      <w:r>
        <w:rPr>
          <w:sz w:val="20"/>
        </w:rPr>
        <w:t>materials</w:t>
      </w:r>
      <w:r>
        <w:rPr>
          <w:spacing w:val="-6"/>
          <w:sz w:val="20"/>
        </w:rPr>
        <w:t xml:space="preserve"> </w:t>
      </w:r>
      <w:r>
        <w:rPr>
          <w:sz w:val="20"/>
        </w:rPr>
        <w:t>shall</w:t>
      </w:r>
      <w:r>
        <w:rPr>
          <w:spacing w:val="-6"/>
          <w:sz w:val="20"/>
        </w:rPr>
        <w:t xml:space="preserve"> </w:t>
      </w:r>
      <w:proofErr w:type="gramStart"/>
      <w:r>
        <w:rPr>
          <w:sz w:val="20"/>
        </w:rPr>
        <w:t>be</w:t>
      </w:r>
      <w:r>
        <w:rPr>
          <w:spacing w:val="-6"/>
          <w:sz w:val="20"/>
        </w:rPr>
        <w:t xml:space="preserve"> </w:t>
      </w:r>
      <w:r>
        <w:rPr>
          <w:sz w:val="20"/>
        </w:rPr>
        <w:t>used</w:t>
      </w:r>
      <w:proofErr w:type="gramEnd"/>
      <w:r>
        <w:rPr>
          <w:spacing w:val="-6"/>
          <w:sz w:val="20"/>
        </w:rPr>
        <w:t xml:space="preserve"> </w:t>
      </w:r>
      <w:r>
        <w:rPr>
          <w:sz w:val="20"/>
        </w:rPr>
        <w:t>to</w:t>
      </w:r>
      <w:r>
        <w:rPr>
          <w:spacing w:val="-5"/>
          <w:sz w:val="20"/>
        </w:rPr>
        <w:t xml:space="preserve"> </w:t>
      </w:r>
      <w:r>
        <w:rPr>
          <w:sz w:val="20"/>
        </w:rPr>
        <w:t>isolate</w:t>
      </w:r>
      <w:r>
        <w:rPr>
          <w:spacing w:val="-6"/>
          <w:sz w:val="20"/>
        </w:rPr>
        <w:t xml:space="preserve"> </w:t>
      </w:r>
      <w:r>
        <w:rPr>
          <w:sz w:val="20"/>
        </w:rPr>
        <w:t>metallic</w:t>
      </w:r>
      <w:r>
        <w:rPr>
          <w:spacing w:val="-6"/>
          <w:sz w:val="20"/>
        </w:rPr>
        <w:t xml:space="preserve"> </w:t>
      </w:r>
      <w:r>
        <w:rPr>
          <w:sz w:val="20"/>
        </w:rPr>
        <w:t>pipe</w:t>
      </w:r>
      <w:r w:rsidR="0002117D">
        <w:rPr>
          <w:sz w:val="20"/>
        </w:rPr>
        <w:t>,</w:t>
      </w:r>
      <w:r>
        <w:rPr>
          <w:sz w:val="20"/>
        </w:rPr>
        <w:t xml:space="preserve"> where specified as part of design consideration for foreign </w:t>
      </w:r>
      <w:r w:rsidR="00A86404">
        <w:rPr>
          <w:sz w:val="20"/>
        </w:rPr>
        <w:t>pipeline</w:t>
      </w:r>
      <w:r>
        <w:rPr>
          <w:sz w:val="20"/>
        </w:rPr>
        <w:t xml:space="preserve"> crossings as part of stray current mitigation considerations. Polyvinyl chloride and </w:t>
      </w:r>
      <w:r w:rsidR="00A86404">
        <w:rPr>
          <w:sz w:val="20"/>
        </w:rPr>
        <w:t>high-density</w:t>
      </w:r>
      <w:r>
        <w:rPr>
          <w:sz w:val="20"/>
        </w:rPr>
        <w:t xml:space="preserve"> polyethylene pipe sections are permissible materials. Pipe materials, thickness design, and </w:t>
      </w:r>
      <w:proofErr w:type="gramStart"/>
      <w:r>
        <w:rPr>
          <w:sz w:val="20"/>
        </w:rPr>
        <w:t>pipe specifications shall be provided by the Town of</w:t>
      </w:r>
      <w:r>
        <w:rPr>
          <w:spacing w:val="-1"/>
          <w:sz w:val="20"/>
        </w:rPr>
        <w:t xml:space="preserve"> </w:t>
      </w:r>
      <w:r>
        <w:rPr>
          <w:sz w:val="20"/>
        </w:rPr>
        <w:t>Strasburg</w:t>
      </w:r>
      <w:proofErr w:type="gramEnd"/>
      <w:r>
        <w:rPr>
          <w:sz w:val="20"/>
        </w:rPr>
        <w:t>.</w:t>
      </w:r>
    </w:p>
    <w:p w14:paraId="789E5AC4" w14:textId="77777777" w:rsidR="000F54EB" w:rsidRDefault="000F54EB">
      <w:pPr>
        <w:pStyle w:val="BodyText"/>
        <w:spacing w:before="7"/>
        <w:rPr>
          <w:sz w:val="19"/>
        </w:rPr>
      </w:pPr>
    </w:p>
    <w:p w14:paraId="6E0D0FFB" w14:textId="77777777" w:rsidR="000F54EB" w:rsidRDefault="00CE56CF" w:rsidP="005B4659">
      <w:pPr>
        <w:numPr>
          <w:ilvl w:val="2"/>
          <w:numId w:val="28"/>
        </w:numPr>
        <w:tabs>
          <w:tab w:val="left" w:pos="819"/>
          <w:tab w:val="left" w:pos="820"/>
        </w:tabs>
        <w:ind w:left="820"/>
        <w:rPr>
          <w:b/>
          <w:sz w:val="20"/>
        </w:rPr>
      </w:pPr>
      <w:bookmarkStart w:id="27" w:name="_TOC_250025"/>
      <w:r>
        <w:rPr>
          <w:b/>
          <w:sz w:val="20"/>
        </w:rPr>
        <w:t>Trench</w:t>
      </w:r>
      <w:r>
        <w:rPr>
          <w:b/>
          <w:spacing w:val="-1"/>
          <w:sz w:val="20"/>
        </w:rPr>
        <w:t xml:space="preserve"> </w:t>
      </w:r>
      <w:bookmarkEnd w:id="27"/>
      <w:r>
        <w:rPr>
          <w:b/>
          <w:sz w:val="20"/>
        </w:rPr>
        <w:t>Excavation</w:t>
      </w:r>
    </w:p>
    <w:p w14:paraId="062B0274" w14:textId="77777777" w:rsidR="000F54EB" w:rsidRDefault="00CE56CF">
      <w:pPr>
        <w:pStyle w:val="BodyText"/>
        <w:spacing w:before="36" w:line="276" w:lineRule="auto"/>
        <w:ind w:left="100" w:right="416"/>
      </w:pPr>
      <w:r>
        <w:t>The trench and backfill material around the pipeline shall be clean of all debris, such as trash, wood, and rocks. Strip forms at blockings.</w:t>
      </w:r>
    </w:p>
    <w:p w14:paraId="027471D1" w14:textId="77777777" w:rsidR="000F54EB" w:rsidRDefault="000F54EB">
      <w:pPr>
        <w:pStyle w:val="BodyText"/>
      </w:pPr>
    </w:p>
    <w:p w14:paraId="483F09B6" w14:textId="77777777" w:rsidR="000F54EB" w:rsidRDefault="000F54EB">
      <w:pPr>
        <w:pStyle w:val="BodyText"/>
        <w:spacing w:before="11"/>
        <w:rPr>
          <w:sz w:val="19"/>
        </w:rPr>
      </w:pPr>
    </w:p>
    <w:p w14:paraId="34E85EDF" w14:textId="77777777" w:rsidR="000F54EB" w:rsidRDefault="000F54EB">
      <w:pPr>
        <w:rPr>
          <w:sz w:val="20"/>
        </w:rPr>
        <w:sectPr w:rsidR="000F54EB">
          <w:footerReference w:type="default" r:id="rId7"/>
          <w:pgSz w:w="12240" w:h="15840"/>
          <w:pgMar w:top="940" w:right="1720" w:bottom="1100" w:left="1340" w:header="759" w:footer="913" w:gutter="0"/>
          <w:cols w:space="720"/>
        </w:sectPr>
      </w:pPr>
    </w:p>
    <w:p w14:paraId="518C5E7D" w14:textId="77777777" w:rsidR="000F54EB" w:rsidRDefault="000F54EB">
      <w:pPr>
        <w:pStyle w:val="BodyText"/>
      </w:pPr>
    </w:p>
    <w:p w14:paraId="1111B436" w14:textId="77777777" w:rsidR="000F54EB" w:rsidRDefault="000F54EB">
      <w:pPr>
        <w:pStyle w:val="BodyText"/>
      </w:pPr>
    </w:p>
    <w:p w14:paraId="6F3B2413" w14:textId="00097213" w:rsidR="000F54EB" w:rsidRDefault="005666E7">
      <w:pPr>
        <w:pStyle w:val="Heading3"/>
        <w:tabs>
          <w:tab w:val="left" w:pos="3019"/>
        </w:tabs>
      </w:pPr>
      <w:r>
        <w:pict w14:anchorId="586E1D7A">
          <v:line id="_x0000_s1940" style="position:absolute;left:0;text-align:left;z-index:251581952;mso-wrap-distance-left:0;mso-wrap-distance-right:0;mso-position-horizontal-relative:page" from="52.5pt,35.9pt" to="559.5pt,35.9pt" strokecolor="#4f82bd" strokeweight=".33864mm">
            <w10:wrap type="topAndBottom" anchorx="page"/>
          </v:line>
        </w:pict>
      </w:r>
      <w:bookmarkStart w:id="28" w:name="_TOC_250004"/>
      <w:r w:rsidR="00CE56CF">
        <w:rPr>
          <w:color w:val="365F91"/>
        </w:rPr>
        <w:t>CHAPTER</w:t>
      </w:r>
      <w:r w:rsidR="00CE56CF">
        <w:rPr>
          <w:color w:val="365F91"/>
          <w:spacing w:val="-1"/>
        </w:rPr>
        <w:t xml:space="preserve"> </w:t>
      </w:r>
      <w:r w:rsidR="0002117D">
        <w:rPr>
          <w:color w:val="365F91"/>
        </w:rPr>
        <w:t>4</w:t>
      </w:r>
      <w:r w:rsidR="00CE56CF">
        <w:rPr>
          <w:color w:val="365F91"/>
        </w:rPr>
        <w:t>.</w:t>
      </w:r>
      <w:r w:rsidR="00CE56CF">
        <w:rPr>
          <w:color w:val="365F91"/>
        </w:rPr>
        <w:tab/>
      </w:r>
      <w:r w:rsidR="00CE56CF">
        <w:rPr>
          <w:color w:val="365F91"/>
          <w:spacing w:val="4"/>
        </w:rPr>
        <w:t xml:space="preserve">Definitions </w:t>
      </w:r>
      <w:r w:rsidR="00CE56CF">
        <w:rPr>
          <w:color w:val="365F91"/>
          <w:spacing w:val="3"/>
        </w:rPr>
        <w:t>and</w:t>
      </w:r>
      <w:r w:rsidR="00CE56CF">
        <w:rPr>
          <w:color w:val="365F91"/>
          <w:spacing w:val="16"/>
        </w:rPr>
        <w:t xml:space="preserve"> </w:t>
      </w:r>
      <w:bookmarkEnd w:id="28"/>
      <w:r w:rsidR="00CE56CF">
        <w:rPr>
          <w:color w:val="365F91"/>
          <w:spacing w:val="2"/>
        </w:rPr>
        <w:t>Notes</w:t>
      </w:r>
    </w:p>
    <w:p w14:paraId="4CA8E0F7" w14:textId="77777777" w:rsidR="0002117D" w:rsidRDefault="0002117D" w:rsidP="0002117D">
      <w:pPr>
        <w:tabs>
          <w:tab w:val="left" w:pos="644"/>
        </w:tabs>
        <w:spacing w:before="52"/>
        <w:rPr>
          <w:b/>
          <w:color w:val="365F91"/>
          <w:sz w:val="24"/>
        </w:rPr>
      </w:pPr>
      <w:bookmarkStart w:id="29" w:name="_TOC_250003"/>
    </w:p>
    <w:p w14:paraId="258A70DE" w14:textId="034D6F06" w:rsidR="000F54EB" w:rsidRPr="0002117D" w:rsidRDefault="00CE56CF" w:rsidP="0002117D">
      <w:pPr>
        <w:tabs>
          <w:tab w:val="left" w:pos="644"/>
        </w:tabs>
        <w:spacing w:before="52"/>
        <w:rPr>
          <w:b/>
          <w:sz w:val="24"/>
        </w:rPr>
      </w:pPr>
      <w:r w:rsidRPr="0002117D">
        <w:rPr>
          <w:b/>
          <w:color w:val="365F91"/>
          <w:sz w:val="24"/>
        </w:rPr>
        <w:t>Definitions and</w:t>
      </w:r>
      <w:r w:rsidRPr="0002117D">
        <w:rPr>
          <w:b/>
          <w:color w:val="365F91"/>
          <w:spacing w:val="-22"/>
          <w:sz w:val="24"/>
        </w:rPr>
        <w:t xml:space="preserve"> </w:t>
      </w:r>
      <w:bookmarkEnd w:id="29"/>
      <w:r w:rsidRPr="0002117D">
        <w:rPr>
          <w:b/>
          <w:color w:val="365F91"/>
          <w:sz w:val="24"/>
        </w:rPr>
        <w:t>Abbreviations</w:t>
      </w:r>
    </w:p>
    <w:p w14:paraId="4B18B922" w14:textId="77777777" w:rsidR="000F54EB" w:rsidRDefault="00CE56CF">
      <w:pPr>
        <w:tabs>
          <w:tab w:val="left" w:pos="3020"/>
        </w:tabs>
        <w:spacing w:before="163"/>
        <w:ind w:left="644"/>
        <w:rPr>
          <w:rFonts w:ascii="Arial"/>
        </w:rPr>
      </w:pPr>
      <w:r>
        <w:rPr>
          <w:rFonts w:ascii="Arial"/>
          <w:u w:val="single"/>
        </w:rPr>
        <w:t>Abbreviation</w:t>
      </w:r>
      <w:r>
        <w:rPr>
          <w:rFonts w:ascii="Arial"/>
        </w:rPr>
        <w:tab/>
      </w:r>
      <w:r>
        <w:rPr>
          <w:rFonts w:ascii="Arial"/>
          <w:u w:val="single"/>
        </w:rPr>
        <w:t>Key to</w:t>
      </w:r>
      <w:r>
        <w:rPr>
          <w:rFonts w:ascii="Arial"/>
          <w:spacing w:val="-5"/>
          <w:u w:val="single"/>
        </w:rPr>
        <w:t xml:space="preserve"> </w:t>
      </w:r>
      <w:r>
        <w:rPr>
          <w:rFonts w:ascii="Arial"/>
          <w:u w:val="single"/>
        </w:rPr>
        <w:t>Abbreviations</w:t>
      </w:r>
    </w:p>
    <w:p w14:paraId="0E8327F1" w14:textId="77777777" w:rsidR="000F54EB" w:rsidRDefault="000F54EB">
      <w:pPr>
        <w:pStyle w:val="BodyText"/>
        <w:spacing w:before="7"/>
        <w:rPr>
          <w:rFonts w:ascii="Arial"/>
          <w:sz w:val="12"/>
        </w:rPr>
      </w:pPr>
    </w:p>
    <w:p w14:paraId="58A0132E" w14:textId="77777777" w:rsidR="000F54EB" w:rsidRDefault="00CE56CF">
      <w:pPr>
        <w:tabs>
          <w:tab w:val="left" w:pos="3019"/>
        </w:tabs>
        <w:spacing w:before="92" w:line="355" w:lineRule="auto"/>
        <w:ind w:left="644" w:right="1172" w:hanging="1"/>
        <w:rPr>
          <w:rFonts w:ascii="Arial"/>
        </w:rPr>
      </w:pPr>
      <w:r>
        <w:rPr>
          <w:rFonts w:ascii="Arial"/>
        </w:rPr>
        <w:t>AASHTO</w:t>
      </w:r>
      <w:r>
        <w:rPr>
          <w:rFonts w:ascii="Arial"/>
        </w:rPr>
        <w:tab/>
        <w:t>American Association of State Highway</w:t>
      </w:r>
      <w:r>
        <w:rPr>
          <w:rFonts w:ascii="Arial"/>
          <w:spacing w:val="-10"/>
        </w:rPr>
        <w:t xml:space="preserve"> </w:t>
      </w:r>
      <w:r>
        <w:rPr>
          <w:rFonts w:ascii="Arial"/>
        </w:rPr>
        <w:t>Transportation</w:t>
      </w:r>
      <w:r>
        <w:rPr>
          <w:rFonts w:ascii="Arial"/>
          <w:spacing w:val="-2"/>
        </w:rPr>
        <w:t xml:space="preserve"> </w:t>
      </w:r>
      <w:r>
        <w:rPr>
          <w:rFonts w:ascii="Arial"/>
        </w:rPr>
        <w:t>Officials</w:t>
      </w:r>
      <w:r>
        <w:rPr>
          <w:rFonts w:ascii="Arial"/>
          <w:w w:val="99"/>
        </w:rPr>
        <w:t xml:space="preserve"> </w:t>
      </w:r>
      <w:r>
        <w:rPr>
          <w:rFonts w:ascii="Arial"/>
        </w:rPr>
        <w:t>ADAG</w:t>
      </w:r>
      <w:r>
        <w:rPr>
          <w:rFonts w:ascii="Arial"/>
        </w:rPr>
        <w:tab/>
        <w:t>American Disabilities Act</w:t>
      </w:r>
      <w:r>
        <w:rPr>
          <w:rFonts w:ascii="Arial"/>
          <w:spacing w:val="-10"/>
        </w:rPr>
        <w:t xml:space="preserve"> </w:t>
      </w:r>
      <w:r>
        <w:rPr>
          <w:rFonts w:ascii="Arial"/>
        </w:rPr>
        <w:t>Guidelines</w:t>
      </w:r>
    </w:p>
    <w:p w14:paraId="100CA242" w14:textId="77777777" w:rsidR="000F54EB" w:rsidRDefault="00CE56CF">
      <w:pPr>
        <w:tabs>
          <w:tab w:val="left" w:pos="3021"/>
        </w:tabs>
        <w:spacing w:before="119"/>
        <w:ind w:left="644"/>
        <w:rPr>
          <w:rFonts w:ascii="Arial"/>
        </w:rPr>
      </w:pPr>
      <w:r>
        <w:rPr>
          <w:rFonts w:ascii="Arial"/>
        </w:rPr>
        <w:t>ASSE</w:t>
      </w:r>
      <w:r>
        <w:rPr>
          <w:rFonts w:ascii="Arial"/>
        </w:rPr>
        <w:tab/>
        <w:t xml:space="preserve">American </w:t>
      </w:r>
      <w:proofErr w:type="spellStart"/>
      <w:r>
        <w:rPr>
          <w:rFonts w:ascii="Arial"/>
        </w:rPr>
        <w:t>Waterworks</w:t>
      </w:r>
      <w:proofErr w:type="spellEnd"/>
      <w:r>
        <w:rPr>
          <w:rFonts w:ascii="Arial"/>
        </w:rPr>
        <w:t xml:space="preserve"> Association</w:t>
      </w:r>
      <w:r>
        <w:rPr>
          <w:rFonts w:ascii="Arial"/>
          <w:spacing w:val="-13"/>
        </w:rPr>
        <w:t xml:space="preserve"> </w:t>
      </w:r>
      <w:r>
        <w:rPr>
          <w:rFonts w:ascii="Arial"/>
        </w:rPr>
        <w:t>Standards</w:t>
      </w:r>
    </w:p>
    <w:p w14:paraId="4FB96996" w14:textId="77777777" w:rsidR="000F54EB" w:rsidRDefault="000F54EB">
      <w:pPr>
        <w:pStyle w:val="BodyText"/>
        <w:spacing w:before="7"/>
        <w:rPr>
          <w:rFonts w:ascii="Arial"/>
        </w:rPr>
      </w:pPr>
    </w:p>
    <w:p w14:paraId="17146E65" w14:textId="77777777" w:rsidR="000F54EB" w:rsidRDefault="00CE56CF">
      <w:pPr>
        <w:tabs>
          <w:tab w:val="left" w:pos="3020"/>
        </w:tabs>
        <w:ind w:left="644"/>
        <w:rPr>
          <w:rFonts w:ascii="Arial"/>
        </w:rPr>
      </w:pPr>
      <w:r>
        <w:rPr>
          <w:rFonts w:ascii="Arial"/>
        </w:rPr>
        <w:t>AWWA</w:t>
      </w:r>
      <w:r>
        <w:rPr>
          <w:rFonts w:ascii="Arial"/>
        </w:rPr>
        <w:tab/>
        <w:t xml:space="preserve">American </w:t>
      </w:r>
      <w:proofErr w:type="spellStart"/>
      <w:r>
        <w:rPr>
          <w:rFonts w:ascii="Arial"/>
        </w:rPr>
        <w:t>Waterworks</w:t>
      </w:r>
      <w:proofErr w:type="spellEnd"/>
      <w:r>
        <w:rPr>
          <w:rFonts w:ascii="Arial"/>
        </w:rPr>
        <w:t xml:space="preserve"> Association</w:t>
      </w:r>
      <w:r>
        <w:rPr>
          <w:rFonts w:ascii="Arial"/>
          <w:spacing w:val="-13"/>
        </w:rPr>
        <w:t xml:space="preserve"> </w:t>
      </w:r>
      <w:r>
        <w:rPr>
          <w:rFonts w:ascii="Arial"/>
        </w:rPr>
        <w:t>Standards</w:t>
      </w:r>
    </w:p>
    <w:p w14:paraId="05DBD670" w14:textId="77777777" w:rsidR="000F54EB" w:rsidRDefault="000F54EB">
      <w:pPr>
        <w:pStyle w:val="BodyText"/>
        <w:spacing w:before="7"/>
        <w:rPr>
          <w:rFonts w:ascii="Arial"/>
        </w:rPr>
      </w:pPr>
    </w:p>
    <w:p w14:paraId="5DBE2D93" w14:textId="77777777" w:rsidR="000F54EB" w:rsidRDefault="00CE56CF">
      <w:pPr>
        <w:tabs>
          <w:tab w:val="left" w:pos="3020"/>
        </w:tabs>
        <w:ind w:left="644"/>
        <w:rPr>
          <w:rFonts w:ascii="Arial"/>
        </w:rPr>
      </w:pPr>
      <w:r>
        <w:rPr>
          <w:rFonts w:ascii="Arial"/>
        </w:rPr>
        <w:t>BMP</w:t>
      </w:r>
      <w:r>
        <w:rPr>
          <w:rFonts w:ascii="Arial"/>
        </w:rPr>
        <w:tab/>
        <w:t>Best management</w:t>
      </w:r>
      <w:r>
        <w:rPr>
          <w:rFonts w:ascii="Arial"/>
          <w:spacing w:val="-7"/>
        </w:rPr>
        <w:t xml:space="preserve"> </w:t>
      </w:r>
      <w:r>
        <w:rPr>
          <w:rFonts w:ascii="Arial"/>
        </w:rPr>
        <w:t>practices</w:t>
      </w:r>
    </w:p>
    <w:p w14:paraId="63E744A8" w14:textId="77777777" w:rsidR="000F54EB" w:rsidRDefault="000F54EB">
      <w:pPr>
        <w:pStyle w:val="BodyText"/>
        <w:spacing w:before="7"/>
        <w:rPr>
          <w:rFonts w:ascii="Arial"/>
        </w:rPr>
      </w:pPr>
    </w:p>
    <w:p w14:paraId="3A41BC38" w14:textId="77777777" w:rsidR="000F54EB" w:rsidRDefault="00CE56CF">
      <w:pPr>
        <w:tabs>
          <w:tab w:val="left" w:pos="3020"/>
        </w:tabs>
        <w:ind w:left="644"/>
        <w:rPr>
          <w:rFonts w:ascii="Arial"/>
        </w:rPr>
      </w:pPr>
      <w:r>
        <w:rPr>
          <w:rFonts w:ascii="Arial"/>
        </w:rPr>
        <w:t>BODR</w:t>
      </w:r>
      <w:r>
        <w:rPr>
          <w:rFonts w:ascii="Arial"/>
        </w:rPr>
        <w:tab/>
        <w:t>Basis of Design</w:t>
      </w:r>
      <w:r>
        <w:rPr>
          <w:rFonts w:ascii="Arial"/>
          <w:spacing w:val="-7"/>
        </w:rPr>
        <w:t xml:space="preserve"> </w:t>
      </w:r>
      <w:r>
        <w:rPr>
          <w:rFonts w:ascii="Arial"/>
        </w:rPr>
        <w:t>Report</w:t>
      </w:r>
    </w:p>
    <w:p w14:paraId="06DE8C5C" w14:textId="77777777" w:rsidR="000F54EB" w:rsidRDefault="000F54EB">
      <w:pPr>
        <w:pStyle w:val="BodyText"/>
        <w:spacing w:before="8"/>
        <w:rPr>
          <w:rFonts w:ascii="Arial"/>
        </w:rPr>
      </w:pPr>
    </w:p>
    <w:p w14:paraId="22BB5AFF" w14:textId="77777777" w:rsidR="000F54EB" w:rsidRDefault="00CE56CF">
      <w:pPr>
        <w:tabs>
          <w:tab w:val="left" w:pos="3020"/>
        </w:tabs>
        <w:ind w:left="644"/>
        <w:rPr>
          <w:rFonts w:ascii="Arial"/>
        </w:rPr>
      </w:pPr>
      <w:r>
        <w:rPr>
          <w:rFonts w:ascii="Arial"/>
        </w:rPr>
        <w:t>LD</w:t>
      </w:r>
      <w:r>
        <w:rPr>
          <w:rFonts w:ascii="Arial"/>
        </w:rPr>
        <w:tab/>
        <w:t>Land Development</w:t>
      </w:r>
      <w:r>
        <w:rPr>
          <w:rFonts w:ascii="Arial"/>
          <w:spacing w:val="-5"/>
        </w:rPr>
        <w:t xml:space="preserve"> </w:t>
      </w:r>
      <w:r>
        <w:rPr>
          <w:rFonts w:ascii="Arial"/>
        </w:rPr>
        <w:t>Program</w:t>
      </w:r>
    </w:p>
    <w:p w14:paraId="089EBD9C" w14:textId="77777777" w:rsidR="000F54EB" w:rsidRDefault="000F54EB">
      <w:pPr>
        <w:pStyle w:val="BodyText"/>
        <w:spacing w:before="7"/>
        <w:rPr>
          <w:rFonts w:ascii="Arial"/>
        </w:rPr>
      </w:pPr>
    </w:p>
    <w:p w14:paraId="4CDCBC66" w14:textId="77777777" w:rsidR="000F54EB" w:rsidRDefault="00CE56CF">
      <w:pPr>
        <w:tabs>
          <w:tab w:val="left" w:pos="3020"/>
        </w:tabs>
        <w:ind w:left="644"/>
        <w:rPr>
          <w:rFonts w:ascii="Arial"/>
        </w:rPr>
      </w:pPr>
      <w:r>
        <w:rPr>
          <w:rFonts w:ascii="Arial"/>
        </w:rPr>
        <w:t>CP</w:t>
      </w:r>
      <w:r>
        <w:rPr>
          <w:rFonts w:ascii="Arial"/>
        </w:rPr>
        <w:tab/>
        <w:t>Capital</w:t>
      </w:r>
      <w:r>
        <w:rPr>
          <w:rFonts w:ascii="Arial"/>
          <w:spacing w:val="-5"/>
        </w:rPr>
        <w:t xml:space="preserve"> </w:t>
      </w:r>
      <w:r>
        <w:rPr>
          <w:rFonts w:ascii="Arial"/>
        </w:rPr>
        <w:t>Programs</w:t>
      </w:r>
    </w:p>
    <w:p w14:paraId="4B346DC5" w14:textId="77777777" w:rsidR="000F54EB" w:rsidRDefault="000F54EB">
      <w:pPr>
        <w:pStyle w:val="BodyText"/>
        <w:spacing w:before="7"/>
        <w:rPr>
          <w:rFonts w:ascii="Arial"/>
        </w:rPr>
      </w:pPr>
    </w:p>
    <w:p w14:paraId="3563FACE" w14:textId="77777777" w:rsidR="000F54EB" w:rsidRDefault="00CE56CF">
      <w:pPr>
        <w:tabs>
          <w:tab w:val="left" w:pos="3020"/>
        </w:tabs>
        <w:ind w:left="644"/>
        <w:rPr>
          <w:rFonts w:ascii="Arial"/>
        </w:rPr>
      </w:pPr>
      <w:r>
        <w:rPr>
          <w:rFonts w:ascii="Arial"/>
        </w:rPr>
        <w:t>CRZ</w:t>
      </w:r>
      <w:r>
        <w:rPr>
          <w:rFonts w:ascii="Arial"/>
        </w:rPr>
        <w:tab/>
        <w:t>Critical Root</w:t>
      </w:r>
      <w:r>
        <w:rPr>
          <w:rFonts w:ascii="Arial"/>
          <w:spacing w:val="-6"/>
        </w:rPr>
        <w:t xml:space="preserve"> </w:t>
      </w:r>
      <w:r>
        <w:rPr>
          <w:rFonts w:ascii="Arial"/>
        </w:rPr>
        <w:t>Zone</w:t>
      </w:r>
    </w:p>
    <w:p w14:paraId="57997B50" w14:textId="77777777" w:rsidR="000F54EB" w:rsidRDefault="000F54EB">
      <w:pPr>
        <w:pStyle w:val="BodyText"/>
        <w:spacing w:before="7"/>
        <w:rPr>
          <w:rFonts w:ascii="Arial"/>
        </w:rPr>
      </w:pPr>
    </w:p>
    <w:p w14:paraId="361C9B08" w14:textId="77777777" w:rsidR="000F54EB" w:rsidRDefault="00CE56CF">
      <w:pPr>
        <w:tabs>
          <w:tab w:val="left" w:pos="3019"/>
        </w:tabs>
        <w:ind w:left="644"/>
        <w:rPr>
          <w:rFonts w:ascii="Arial"/>
        </w:rPr>
      </w:pPr>
      <w:r>
        <w:rPr>
          <w:rFonts w:ascii="Arial"/>
        </w:rPr>
        <w:t>EPA</w:t>
      </w:r>
      <w:r>
        <w:rPr>
          <w:rFonts w:ascii="Arial"/>
        </w:rPr>
        <w:tab/>
        <w:t>Environmental Protection</w:t>
      </w:r>
      <w:r>
        <w:rPr>
          <w:rFonts w:ascii="Arial"/>
          <w:spacing w:val="-8"/>
        </w:rPr>
        <w:t xml:space="preserve"> </w:t>
      </w:r>
      <w:r>
        <w:rPr>
          <w:rFonts w:ascii="Arial"/>
        </w:rPr>
        <w:t>Agency</w:t>
      </w:r>
    </w:p>
    <w:p w14:paraId="02745C20" w14:textId="77777777" w:rsidR="000F54EB" w:rsidRDefault="000F54EB">
      <w:pPr>
        <w:pStyle w:val="BodyText"/>
        <w:spacing w:before="7"/>
        <w:rPr>
          <w:rFonts w:ascii="Arial"/>
        </w:rPr>
      </w:pPr>
    </w:p>
    <w:p w14:paraId="44FEDF69" w14:textId="77777777" w:rsidR="000F54EB" w:rsidRDefault="00CE56CF">
      <w:pPr>
        <w:tabs>
          <w:tab w:val="left" w:pos="3019"/>
        </w:tabs>
        <w:ind w:left="644"/>
        <w:rPr>
          <w:rFonts w:ascii="Arial"/>
        </w:rPr>
      </w:pPr>
      <w:r>
        <w:rPr>
          <w:rFonts w:ascii="Arial"/>
        </w:rPr>
        <w:t>FDC</w:t>
      </w:r>
      <w:r>
        <w:rPr>
          <w:rFonts w:ascii="Arial"/>
        </w:rPr>
        <w:tab/>
        <w:t>Fire department</w:t>
      </w:r>
      <w:r>
        <w:rPr>
          <w:rFonts w:ascii="Arial"/>
          <w:spacing w:val="-7"/>
        </w:rPr>
        <w:t xml:space="preserve"> </w:t>
      </w:r>
      <w:r>
        <w:rPr>
          <w:rFonts w:ascii="Arial"/>
        </w:rPr>
        <w:t>connection</w:t>
      </w:r>
    </w:p>
    <w:p w14:paraId="00CDAA4C" w14:textId="77777777" w:rsidR="000F54EB" w:rsidRDefault="000F54EB">
      <w:pPr>
        <w:pStyle w:val="BodyText"/>
        <w:spacing w:before="7"/>
        <w:rPr>
          <w:rFonts w:ascii="Arial"/>
        </w:rPr>
      </w:pPr>
    </w:p>
    <w:p w14:paraId="6D0AE658" w14:textId="77777777" w:rsidR="000F54EB" w:rsidRDefault="00CE56CF">
      <w:pPr>
        <w:tabs>
          <w:tab w:val="left" w:pos="3019"/>
        </w:tabs>
        <w:ind w:left="644"/>
        <w:rPr>
          <w:rFonts w:ascii="Arial"/>
        </w:rPr>
      </w:pPr>
      <w:r>
        <w:rPr>
          <w:rFonts w:ascii="Arial"/>
        </w:rPr>
        <w:t>FHWA</w:t>
      </w:r>
      <w:r>
        <w:rPr>
          <w:rFonts w:ascii="Arial"/>
        </w:rPr>
        <w:tab/>
        <w:t>Federal Highway</w:t>
      </w:r>
      <w:r>
        <w:rPr>
          <w:rFonts w:ascii="Arial"/>
          <w:spacing w:val="-5"/>
        </w:rPr>
        <w:t xml:space="preserve"> </w:t>
      </w:r>
      <w:r>
        <w:rPr>
          <w:rFonts w:ascii="Arial"/>
        </w:rPr>
        <w:t>Administration</w:t>
      </w:r>
    </w:p>
    <w:p w14:paraId="5633BBC6" w14:textId="77777777" w:rsidR="000F54EB" w:rsidRDefault="000F54EB">
      <w:pPr>
        <w:pStyle w:val="BodyText"/>
        <w:spacing w:before="7"/>
        <w:rPr>
          <w:rFonts w:ascii="Arial"/>
        </w:rPr>
      </w:pPr>
    </w:p>
    <w:p w14:paraId="19B77F69" w14:textId="77777777" w:rsidR="000F54EB" w:rsidRDefault="00CE56CF">
      <w:pPr>
        <w:tabs>
          <w:tab w:val="left" w:pos="3020"/>
        </w:tabs>
        <w:ind w:left="644"/>
        <w:rPr>
          <w:rFonts w:ascii="Arial"/>
        </w:rPr>
      </w:pPr>
      <w:r>
        <w:rPr>
          <w:rFonts w:ascii="Arial"/>
        </w:rPr>
        <w:t>ITE</w:t>
      </w:r>
      <w:r>
        <w:rPr>
          <w:rFonts w:ascii="Arial"/>
        </w:rPr>
        <w:tab/>
        <w:t>Institute of Transportation</w:t>
      </w:r>
      <w:r>
        <w:rPr>
          <w:rFonts w:ascii="Arial"/>
          <w:spacing w:val="-9"/>
        </w:rPr>
        <w:t xml:space="preserve"> </w:t>
      </w:r>
      <w:r>
        <w:rPr>
          <w:rFonts w:ascii="Arial"/>
        </w:rPr>
        <w:t>Engineers</w:t>
      </w:r>
    </w:p>
    <w:p w14:paraId="2F9FA8E0" w14:textId="77777777" w:rsidR="000F54EB" w:rsidRDefault="000F54EB">
      <w:pPr>
        <w:pStyle w:val="BodyText"/>
        <w:spacing w:before="7"/>
        <w:rPr>
          <w:rFonts w:ascii="Arial"/>
        </w:rPr>
      </w:pPr>
    </w:p>
    <w:p w14:paraId="1B1E6907" w14:textId="77777777" w:rsidR="000F54EB" w:rsidRDefault="00CE56CF">
      <w:pPr>
        <w:tabs>
          <w:tab w:val="left" w:pos="3020"/>
        </w:tabs>
        <w:ind w:left="644"/>
        <w:rPr>
          <w:rFonts w:ascii="Arial"/>
        </w:rPr>
      </w:pPr>
      <w:r>
        <w:rPr>
          <w:rFonts w:ascii="Arial"/>
        </w:rPr>
        <w:t>LID</w:t>
      </w:r>
      <w:r>
        <w:rPr>
          <w:rFonts w:ascii="Arial"/>
        </w:rPr>
        <w:tab/>
        <w:t>Low impact</w:t>
      </w:r>
      <w:r>
        <w:rPr>
          <w:rFonts w:ascii="Arial"/>
          <w:spacing w:val="-4"/>
        </w:rPr>
        <w:t xml:space="preserve"> </w:t>
      </w:r>
      <w:proofErr w:type="gramStart"/>
      <w:r>
        <w:rPr>
          <w:rFonts w:ascii="Arial"/>
        </w:rPr>
        <w:t>development</w:t>
      </w:r>
      <w:proofErr w:type="gramEnd"/>
    </w:p>
    <w:p w14:paraId="78AFE83D" w14:textId="77777777" w:rsidR="000F54EB" w:rsidRDefault="000F54EB">
      <w:pPr>
        <w:pStyle w:val="BodyText"/>
        <w:spacing w:before="7"/>
        <w:rPr>
          <w:rFonts w:ascii="Arial"/>
        </w:rPr>
      </w:pPr>
    </w:p>
    <w:p w14:paraId="0F6D5CEE" w14:textId="77777777" w:rsidR="000F54EB" w:rsidRDefault="00CE56CF">
      <w:pPr>
        <w:tabs>
          <w:tab w:val="left" w:pos="3019"/>
        </w:tabs>
        <w:ind w:left="644"/>
        <w:rPr>
          <w:rFonts w:ascii="Arial"/>
        </w:rPr>
      </w:pPr>
      <w:r>
        <w:rPr>
          <w:rFonts w:ascii="Arial"/>
        </w:rPr>
        <w:t>LOS</w:t>
      </w:r>
      <w:r>
        <w:rPr>
          <w:rFonts w:ascii="Arial"/>
        </w:rPr>
        <w:tab/>
        <w:t>Level of</w:t>
      </w:r>
      <w:r>
        <w:rPr>
          <w:rFonts w:ascii="Arial"/>
          <w:spacing w:val="-3"/>
        </w:rPr>
        <w:t xml:space="preserve"> </w:t>
      </w:r>
      <w:r>
        <w:rPr>
          <w:rFonts w:ascii="Arial"/>
        </w:rPr>
        <w:t>Service</w:t>
      </w:r>
    </w:p>
    <w:p w14:paraId="7192D82C" w14:textId="77777777" w:rsidR="000F54EB" w:rsidRDefault="000F54EB">
      <w:pPr>
        <w:pStyle w:val="BodyText"/>
        <w:spacing w:before="7"/>
        <w:rPr>
          <w:rFonts w:ascii="Arial"/>
        </w:rPr>
      </w:pPr>
    </w:p>
    <w:p w14:paraId="297BF54A" w14:textId="77777777" w:rsidR="000F54EB" w:rsidRDefault="00CE56CF">
      <w:pPr>
        <w:tabs>
          <w:tab w:val="left" w:pos="3019"/>
        </w:tabs>
        <w:ind w:left="644"/>
        <w:rPr>
          <w:rFonts w:ascii="Arial"/>
        </w:rPr>
      </w:pPr>
      <w:r>
        <w:rPr>
          <w:rFonts w:ascii="Arial"/>
        </w:rPr>
        <w:t>MUTCD</w:t>
      </w:r>
      <w:r>
        <w:rPr>
          <w:rFonts w:ascii="Arial"/>
        </w:rPr>
        <w:tab/>
        <w:t>Manual on Uniform Traffic</w:t>
      </w:r>
      <w:r>
        <w:rPr>
          <w:rFonts w:ascii="Arial"/>
          <w:spacing w:val="-6"/>
        </w:rPr>
        <w:t xml:space="preserve"> </w:t>
      </w:r>
      <w:r>
        <w:rPr>
          <w:rFonts w:ascii="Arial"/>
        </w:rPr>
        <w:t>Control</w:t>
      </w:r>
    </w:p>
    <w:p w14:paraId="137DE18A" w14:textId="77777777" w:rsidR="000F54EB" w:rsidRDefault="000F54EB">
      <w:pPr>
        <w:pStyle w:val="BodyText"/>
        <w:spacing w:before="8"/>
        <w:rPr>
          <w:rFonts w:ascii="Arial"/>
        </w:rPr>
      </w:pPr>
    </w:p>
    <w:p w14:paraId="5F4233D0" w14:textId="77777777" w:rsidR="000F54EB" w:rsidRDefault="00CE56CF">
      <w:pPr>
        <w:tabs>
          <w:tab w:val="left" w:pos="3020"/>
        </w:tabs>
        <w:ind w:left="644"/>
        <w:rPr>
          <w:rFonts w:ascii="Arial"/>
        </w:rPr>
      </w:pPr>
      <w:r>
        <w:rPr>
          <w:rFonts w:ascii="Arial"/>
        </w:rPr>
        <w:t>NCUS</w:t>
      </w:r>
      <w:r>
        <w:rPr>
          <w:rFonts w:ascii="Arial"/>
        </w:rPr>
        <w:tab/>
        <w:t>Non-Motorized User Circulation</w:t>
      </w:r>
      <w:r>
        <w:rPr>
          <w:rFonts w:ascii="Arial"/>
          <w:spacing w:val="-9"/>
        </w:rPr>
        <w:t xml:space="preserve"> </w:t>
      </w:r>
      <w:r>
        <w:rPr>
          <w:rFonts w:ascii="Arial"/>
        </w:rPr>
        <w:t>System</w:t>
      </w:r>
    </w:p>
    <w:p w14:paraId="09CA93C0" w14:textId="77777777" w:rsidR="000F54EB" w:rsidRDefault="000F54EB">
      <w:pPr>
        <w:pStyle w:val="BodyText"/>
        <w:spacing w:before="7"/>
        <w:rPr>
          <w:rFonts w:ascii="Arial"/>
        </w:rPr>
      </w:pPr>
    </w:p>
    <w:p w14:paraId="3B92D06B" w14:textId="77777777" w:rsidR="000F54EB" w:rsidRDefault="00CE56CF">
      <w:pPr>
        <w:tabs>
          <w:tab w:val="left" w:pos="3020"/>
        </w:tabs>
        <w:ind w:left="644"/>
        <w:rPr>
          <w:rFonts w:ascii="Arial"/>
        </w:rPr>
      </w:pPr>
      <w:r>
        <w:rPr>
          <w:rFonts w:ascii="Arial"/>
        </w:rPr>
        <w:t>NFI</w:t>
      </w:r>
      <w:r>
        <w:rPr>
          <w:rFonts w:ascii="Arial"/>
        </w:rPr>
        <w:tab/>
        <w:t>National Flood Insurance</w:t>
      </w:r>
      <w:r>
        <w:rPr>
          <w:rFonts w:ascii="Arial"/>
          <w:spacing w:val="-9"/>
        </w:rPr>
        <w:t xml:space="preserve"> </w:t>
      </w:r>
      <w:r>
        <w:rPr>
          <w:rFonts w:ascii="Arial"/>
        </w:rPr>
        <w:t>Program</w:t>
      </w:r>
    </w:p>
    <w:p w14:paraId="0A525E09" w14:textId="77777777" w:rsidR="000F54EB" w:rsidRDefault="000F54EB">
      <w:pPr>
        <w:pStyle w:val="BodyText"/>
        <w:spacing w:before="7"/>
        <w:rPr>
          <w:rFonts w:ascii="Arial"/>
        </w:rPr>
      </w:pPr>
    </w:p>
    <w:p w14:paraId="14EE257C" w14:textId="77777777" w:rsidR="000F54EB" w:rsidRDefault="00CE56CF">
      <w:pPr>
        <w:tabs>
          <w:tab w:val="left" w:pos="3021"/>
        </w:tabs>
        <w:ind w:left="644"/>
        <w:rPr>
          <w:rFonts w:ascii="Arial"/>
        </w:rPr>
      </w:pPr>
      <w:r>
        <w:rPr>
          <w:rFonts w:ascii="Arial"/>
        </w:rPr>
        <w:t>OM</w:t>
      </w:r>
      <w:r>
        <w:rPr>
          <w:rFonts w:ascii="Arial"/>
        </w:rPr>
        <w:tab/>
        <w:t>Operations and</w:t>
      </w:r>
      <w:r>
        <w:rPr>
          <w:rFonts w:ascii="Arial"/>
          <w:spacing w:val="-7"/>
        </w:rPr>
        <w:t xml:space="preserve"> </w:t>
      </w:r>
      <w:r>
        <w:rPr>
          <w:rFonts w:ascii="Arial"/>
        </w:rPr>
        <w:t>Maintenance</w:t>
      </w:r>
    </w:p>
    <w:p w14:paraId="0F20D1F4" w14:textId="77777777" w:rsidR="000F54EB" w:rsidRDefault="000F54EB">
      <w:pPr>
        <w:pStyle w:val="BodyText"/>
        <w:spacing w:before="7"/>
        <w:rPr>
          <w:rFonts w:ascii="Arial"/>
        </w:rPr>
      </w:pPr>
    </w:p>
    <w:p w14:paraId="79233130" w14:textId="77777777" w:rsidR="000F54EB" w:rsidRDefault="00CE56CF">
      <w:pPr>
        <w:tabs>
          <w:tab w:val="left" w:pos="3020"/>
        </w:tabs>
        <w:ind w:left="644"/>
        <w:rPr>
          <w:rFonts w:ascii="Arial"/>
        </w:rPr>
      </w:pPr>
      <w:r>
        <w:rPr>
          <w:rFonts w:ascii="Arial"/>
        </w:rPr>
        <w:t>PM</w:t>
      </w:r>
      <w:r>
        <w:rPr>
          <w:rFonts w:ascii="Arial"/>
        </w:rPr>
        <w:tab/>
        <w:t>Project</w:t>
      </w:r>
      <w:r>
        <w:rPr>
          <w:rFonts w:ascii="Arial"/>
          <w:spacing w:val="-5"/>
        </w:rPr>
        <w:t xml:space="preserve"> </w:t>
      </w:r>
      <w:r>
        <w:rPr>
          <w:rFonts w:ascii="Arial"/>
        </w:rPr>
        <w:t>Manager</w:t>
      </w:r>
    </w:p>
    <w:p w14:paraId="5622FD71" w14:textId="77777777" w:rsidR="000F54EB" w:rsidRDefault="000F54EB">
      <w:pPr>
        <w:pStyle w:val="BodyText"/>
        <w:spacing w:before="7"/>
        <w:rPr>
          <w:rFonts w:ascii="Arial"/>
        </w:rPr>
      </w:pPr>
    </w:p>
    <w:p w14:paraId="1761AD66" w14:textId="77777777" w:rsidR="000F54EB" w:rsidRDefault="00CE56CF">
      <w:pPr>
        <w:tabs>
          <w:tab w:val="left" w:pos="3019"/>
        </w:tabs>
        <w:ind w:left="644"/>
        <w:rPr>
          <w:rFonts w:ascii="Arial"/>
        </w:rPr>
      </w:pPr>
      <w:r>
        <w:rPr>
          <w:rFonts w:ascii="Arial"/>
        </w:rPr>
        <w:t>SPS</w:t>
      </w:r>
      <w:r>
        <w:rPr>
          <w:rFonts w:ascii="Arial"/>
        </w:rPr>
        <w:tab/>
        <w:t>Sewage Pumping</w:t>
      </w:r>
      <w:r>
        <w:rPr>
          <w:rFonts w:ascii="Arial"/>
          <w:spacing w:val="-5"/>
        </w:rPr>
        <w:t xml:space="preserve"> </w:t>
      </w:r>
      <w:r>
        <w:rPr>
          <w:rFonts w:ascii="Arial"/>
        </w:rPr>
        <w:t>Station</w:t>
      </w:r>
    </w:p>
    <w:p w14:paraId="1945D143" w14:textId="77777777" w:rsidR="000F54EB" w:rsidRDefault="000F54EB">
      <w:pPr>
        <w:pStyle w:val="BodyText"/>
        <w:spacing w:before="7"/>
        <w:rPr>
          <w:rFonts w:ascii="Arial"/>
        </w:rPr>
      </w:pPr>
    </w:p>
    <w:p w14:paraId="2679BB74" w14:textId="77777777" w:rsidR="000F54EB" w:rsidRDefault="00CE56CF">
      <w:pPr>
        <w:tabs>
          <w:tab w:val="left" w:pos="3020"/>
        </w:tabs>
        <w:ind w:left="644"/>
        <w:rPr>
          <w:rFonts w:ascii="Arial"/>
        </w:rPr>
      </w:pPr>
      <w:r>
        <w:rPr>
          <w:rFonts w:ascii="Arial"/>
        </w:rPr>
        <w:t>Town</w:t>
      </w:r>
      <w:r>
        <w:rPr>
          <w:rFonts w:ascii="Arial"/>
        </w:rPr>
        <w:tab/>
        <w:t>Town of</w:t>
      </w:r>
      <w:r>
        <w:rPr>
          <w:rFonts w:ascii="Arial"/>
          <w:spacing w:val="-4"/>
        </w:rPr>
        <w:t xml:space="preserve"> </w:t>
      </w:r>
      <w:r>
        <w:rPr>
          <w:rFonts w:ascii="Arial"/>
        </w:rPr>
        <w:t>Strasburg</w:t>
      </w:r>
    </w:p>
    <w:p w14:paraId="271908E4" w14:textId="77777777" w:rsidR="000F54EB" w:rsidRDefault="000F54EB">
      <w:pPr>
        <w:pStyle w:val="BodyText"/>
        <w:spacing w:before="7"/>
        <w:rPr>
          <w:rFonts w:ascii="Arial"/>
        </w:rPr>
      </w:pPr>
    </w:p>
    <w:p w14:paraId="0676CBB4" w14:textId="77777777" w:rsidR="000F54EB" w:rsidRDefault="00CE56CF">
      <w:pPr>
        <w:tabs>
          <w:tab w:val="left" w:pos="3020"/>
        </w:tabs>
        <w:ind w:left="644"/>
        <w:rPr>
          <w:rFonts w:ascii="Arial"/>
        </w:rPr>
      </w:pPr>
      <w:r>
        <w:rPr>
          <w:rFonts w:ascii="Arial"/>
        </w:rPr>
        <w:t>VDCR</w:t>
      </w:r>
      <w:r>
        <w:rPr>
          <w:rFonts w:ascii="Arial"/>
        </w:rPr>
        <w:tab/>
        <w:t>Virginia Department of Conservation and</w:t>
      </w:r>
      <w:r>
        <w:rPr>
          <w:rFonts w:ascii="Arial"/>
          <w:spacing w:val="-11"/>
        </w:rPr>
        <w:t xml:space="preserve"> </w:t>
      </w:r>
      <w:r>
        <w:rPr>
          <w:rFonts w:ascii="Arial"/>
        </w:rPr>
        <w:t>Recreation</w:t>
      </w:r>
    </w:p>
    <w:p w14:paraId="167166B3" w14:textId="77777777" w:rsidR="000F54EB" w:rsidRDefault="000F54EB">
      <w:pPr>
        <w:rPr>
          <w:rFonts w:ascii="Arial"/>
        </w:rPr>
        <w:sectPr w:rsidR="000F54EB">
          <w:headerReference w:type="default" r:id="rId8"/>
          <w:footerReference w:type="default" r:id="rId9"/>
          <w:pgSz w:w="12240" w:h="15840"/>
          <w:pgMar w:top="940" w:right="940" w:bottom="1100" w:left="940" w:header="758" w:footer="913" w:gutter="0"/>
          <w:pgNumType w:start="56"/>
          <w:cols w:space="720"/>
        </w:sectPr>
      </w:pPr>
    </w:p>
    <w:p w14:paraId="177D9E3F" w14:textId="77777777" w:rsidR="000F54EB" w:rsidRDefault="000F54EB">
      <w:pPr>
        <w:pStyle w:val="BodyText"/>
        <w:rPr>
          <w:rFonts w:ascii="Arial"/>
        </w:rPr>
      </w:pPr>
    </w:p>
    <w:p w14:paraId="492C99B9" w14:textId="77777777" w:rsidR="000F54EB" w:rsidRDefault="000F54EB">
      <w:pPr>
        <w:pStyle w:val="BodyText"/>
        <w:spacing w:before="7"/>
        <w:rPr>
          <w:rFonts w:ascii="Arial"/>
          <w:sz w:val="21"/>
        </w:rPr>
      </w:pPr>
    </w:p>
    <w:p w14:paraId="4F1228F2" w14:textId="77777777" w:rsidR="000F54EB" w:rsidRDefault="00CE56CF">
      <w:pPr>
        <w:tabs>
          <w:tab w:val="left" w:pos="2980"/>
        </w:tabs>
        <w:ind w:left="604"/>
        <w:rPr>
          <w:rFonts w:ascii="Arial"/>
        </w:rPr>
      </w:pPr>
      <w:r>
        <w:rPr>
          <w:rFonts w:ascii="Arial"/>
        </w:rPr>
        <w:t>VDEQ</w:t>
      </w:r>
      <w:r>
        <w:rPr>
          <w:rFonts w:ascii="Arial"/>
        </w:rPr>
        <w:tab/>
        <w:t>Virginia Department of Environmental</w:t>
      </w:r>
      <w:r>
        <w:rPr>
          <w:rFonts w:ascii="Arial"/>
          <w:spacing w:val="-9"/>
        </w:rPr>
        <w:t xml:space="preserve"> </w:t>
      </w:r>
      <w:r>
        <w:rPr>
          <w:rFonts w:ascii="Arial"/>
        </w:rPr>
        <w:t>Quality</w:t>
      </w:r>
    </w:p>
    <w:p w14:paraId="06B9A47C" w14:textId="77777777" w:rsidR="000F54EB" w:rsidRDefault="000F54EB">
      <w:pPr>
        <w:pStyle w:val="BodyText"/>
        <w:spacing w:before="7"/>
        <w:rPr>
          <w:rFonts w:ascii="Arial"/>
        </w:rPr>
      </w:pPr>
    </w:p>
    <w:p w14:paraId="1AE7D0FC" w14:textId="77777777" w:rsidR="000F54EB" w:rsidRDefault="00CE56CF">
      <w:pPr>
        <w:tabs>
          <w:tab w:val="left" w:pos="2981"/>
        </w:tabs>
        <w:ind w:left="604"/>
        <w:rPr>
          <w:rFonts w:ascii="Arial"/>
        </w:rPr>
      </w:pPr>
      <w:r>
        <w:rPr>
          <w:rFonts w:ascii="Arial"/>
        </w:rPr>
        <w:t>VDOT</w:t>
      </w:r>
      <w:r>
        <w:rPr>
          <w:rFonts w:ascii="Arial"/>
        </w:rPr>
        <w:tab/>
        <w:t>Virginia Department of</w:t>
      </w:r>
      <w:r>
        <w:rPr>
          <w:rFonts w:ascii="Arial"/>
          <w:spacing w:val="-9"/>
        </w:rPr>
        <w:t xml:space="preserve"> </w:t>
      </w:r>
      <w:r>
        <w:rPr>
          <w:rFonts w:ascii="Arial"/>
        </w:rPr>
        <w:t>Transportation</w:t>
      </w:r>
    </w:p>
    <w:p w14:paraId="4A492644" w14:textId="77777777" w:rsidR="000F54EB" w:rsidRDefault="000F54EB">
      <w:pPr>
        <w:pStyle w:val="BodyText"/>
        <w:spacing w:before="7"/>
        <w:rPr>
          <w:rFonts w:ascii="Arial"/>
        </w:rPr>
      </w:pPr>
    </w:p>
    <w:p w14:paraId="734DECEB" w14:textId="77777777" w:rsidR="000F54EB" w:rsidRDefault="00CE56CF">
      <w:pPr>
        <w:tabs>
          <w:tab w:val="left" w:pos="2981"/>
        </w:tabs>
        <w:ind w:left="603"/>
        <w:rPr>
          <w:rFonts w:ascii="Arial"/>
        </w:rPr>
      </w:pPr>
      <w:r>
        <w:rPr>
          <w:rFonts w:ascii="Arial"/>
        </w:rPr>
        <w:t>VDH</w:t>
      </w:r>
      <w:r>
        <w:rPr>
          <w:rFonts w:ascii="Arial"/>
        </w:rPr>
        <w:tab/>
        <w:t>Virginia Department of</w:t>
      </w:r>
      <w:r>
        <w:rPr>
          <w:rFonts w:ascii="Arial"/>
          <w:spacing w:val="-7"/>
        </w:rPr>
        <w:t xml:space="preserve"> </w:t>
      </w:r>
      <w:r>
        <w:rPr>
          <w:rFonts w:ascii="Arial"/>
        </w:rPr>
        <w:t>Health</w:t>
      </w:r>
    </w:p>
    <w:p w14:paraId="0F86FAFF" w14:textId="77777777" w:rsidR="000F54EB" w:rsidRDefault="000F54EB">
      <w:pPr>
        <w:pStyle w:val="BodyText"/>
        <w:spacing w:before="7"/>
        <w:rPr>
          <w:rFonts w:ascii="Arial"/>
        </w:rPr>
      </w:pPr>
    </w:p>
    <w:p w14:paraId="4857B36C" w14:textId="77777777" w:rsidR="000F54EB" w:rsidRDefault="00CE56CF">
      <w:pPr>
        <w:tabs>
          <w:tab w:val="left" w:pos="2979"/>
        </w:tabs>
        <w:ind w:left="603"/>
        <w:rPr>
          <w:rFonts w:ascii="Arial"/>
        </w:rPr>
      </w:pPr>
      <w:r>
        <w:rPr>
          <w:rFonts w:ascii="Arial"/>
        </w:rPr>
        <w:t>USGS</w:t>
      </w:r>
      <w:r>
        <w:rPr>
          <w:rFonts w:ascii="Arial"/>
        </w:rPr>
        <w:tab/>
        <w:t>United States Geological</w:t>
      </w:r>
      <w:r>
        <w:rPr>
          <w:rFonts w:ascii="Arial"/>
          <w:spacing w:val="-6"/>
        </w:rPr>
        <w:t xml:space="preserve"> </w:t>
      </w:r>
      <w:r>
        <w:rPr>
          <w:rFonts w:ascii="Arial"/>
        </w:rPr>
        <w:t>Survey</w:t>
      </w:r>
    </w:p>
    <w:p w14:paraId="678B0535" w14:textId="77777777" w:rsidR="000F54EB" w:rsidRDefault="000F54EB">
      <w:pPr>
        <w:pStyle w:val="BodyText"/>
        <w:spacing w:before="8"/>
        <w:rPr>
          <w:rFonts w:ascii="Arial"/>
          <w:sz w:val="34"/>
        </w:rPr>
      </w:pPr>
    </w:p>
    <w:p w14:paraId="5B53AD53" w14:textId="77777777" w:rsidR="000F54EB" w:rsidRDefault="00CE56CF" w:rsidP="0002117D">
      <w:pPr>
        <w:tabs>
          <w:tab w:val="left" w:pos="604"/>
        </w:tabs>
        <w:rPr>
          <w:b/>
          <w:sz w:val="24"/>
        </w:rPr>
      </w:pPr>
      <w:bookmarkStart w:id="30" w:name="_TOC_250002"/>
      <w:r>
        <w:rPr>
          <w:b/>
          <w:color w:val="365F91"/>
          <w:sz w:val="24"/>
        </w:rPr>
        <w:t>Interpretation of</w:t>
      </w:r>
      <w:r>
        <w:rPr>
          <w:b/>
          <w:color w:val="365F91"/>
          <w:spacing w:val="-18"/>
          <w:sz w:val="24"/>
        </w:rPr>
        <w:t xml:space="preserve"> </w:t>
      </w:r>
      <w:bookmarkEnd w:id="30"/>
      <w:r>
        <w:rPr>
          <w:b/>
          <w:color w:val="365F91"/>
          <w:sz w:val="24"/>
        </w:rPr>
        <w:t>Terms</w:t>
      </w:r>
    </w:p>
    <w:p w14:paraId="342D38A6" w14:textId="77777777" w:rsidR="000F54EB" w:rsidRDefault="000F54EB">
      <w:pPr>
        <w:pStyle w:val="BodyText"/>
        <w:rPr>
          <w:b/>
        </w:rPr>
      </w:pPr>
    </w:p>
    <w:p w14:paraId="45E2F692" w14:textId="77777777" w:rsidR="000F54EB" w:rsidRDefault="00CE56CF">
      <w:pPr>
        <w:pStyle w:val="ListParagraph"/>
        <w:numPr>
          <w:ilvl w:val="2"/>
          <w:numId w:val="27"/>
        </w:numPr>
        <w:tabs>
          <w:tab w:val="left" w:pos="1180"/>
        </w:tabs>
        <w:spacing w:line="276" w:lineRule="auto"/>
        <w:ind w:right="241"/>
        <w:rPr>
          <w:sz w:val="20"/>
        </w:rPr>
      </w:pPr>
      <w:r>
        <w:rPr>
          <w:sz w:val="20"/>
        </w:rPr>
        <w:t xml:space="preserve">“Town of Strasburg” or “the Town” shall mean the Town Council, its employees, or authorized representatives. The Town of Strasburg shall hereinafter </w:t>
      </w:r>
      <w:proofErr w:type="gramStart"/>
      <w:r>
        <w:rPr>
          <w:sz w:val="20"/>
        </w:rPr>
        <w:t>be referred</w:t>
      </w:r>
      <w:proofErr w:type="gramEnd"/>
      <w:r>
        <w:rPr>
          <w:sz w:val="20"/>
        </w:rPr>
        <w:t xml:space="preserve"> to as the “Town” and be recognized as the</w:t>
      </w:r>
      <w:r>
        <w:rPr>
          <w:spacing w:val="-7"/>
          <w:sz w:val="20"/>
        </w:rPr>
        <w:t xml:space="preserve"> </w:t>
      </w:r>
      <w:r>
        <w:rPr>
          <w:sz w:val="20"/>
        </w:rPr>
        <w:t>policy</w:t>
      </w:r>
      <w:r>
        <w:rPr>
          <w:spacing w:val="-7"/>
          <w:sz w:val="20"/>
        </w:rPr>
        <w:t xml:space="preserve"> </w:t>
      </w:r>
      <w:r>
        <w:rPr>
          <w:sz w:val="20"/>
        </w:rPr>
        <w:t>making</w:t>
      </w:r>
      <w:r>
        <w:rPr>
          <w:spacing w:val="-7"/>
          <w:sz w:val="20"/>
        </w:rPr>
        <w:t xml:space="preserve"> </w:t>
      </w:r>
      <w:r>
        <w:rPr>
          <w:sz w:val="20"/>
        </w:rPr>
        <w:t>body</w:t>
      </w:r>
      <w:r>
        <w:rPr>
          <w:spacing w:val="-7"/>
          <w:sz w:val="20"/>
        </w:rPr>
        <w:t xml:space="preserve"> </w:t>
      </w:r>
      <w:r>
        <w:rPr>
          <w:sz w:val="20"/>
        </w:rPr>
        <w:t>over</w:t>
      </w:r>
      <w:r>
        <w:rPr>
          <w:spacing w:val="-7"/>
          <w:sz w:val="20"/>
        </w:rPr>
        <w:t xml:space="preserve"> </w:t>
      </w:r>
      <w:r>
        <w:rPr>
          <w:sz w:val="20"/>
        </w:rPr>
        <w:t>facilities</w:t>
      </w:r>
      <w:r>
        <w:rPr>
          <w:spacing w:val="-7"/>
          <w:sz w:val="20"/>
        </w:rPr>
        <w:t xml:space="preserve"> </w:t>
      </w:r>
      <w:r>
        <w:rPr>
          <w:sz w:val="20"/>
        </w:rPr>
        <w:t>herein</w:t>
      </w:r>
      <w:r>
        <w:rPr>
          <w:spacing w:val="-7"/>
          <w:sz w:val="20"/>
        </w:rPr>
        <w:t xml:space="preserve"> </w:t>
      </w:r>
      <w:r>
        <w:rPr>
          <w:sz w:val="20"/>
        </w:rPr>
        <w:t>described.</w:t>
      </w:r>
    </w:p>
    <w:p w14:paraId="2F1A16B5" w14:textId="77777777" w:rsidR="000F54EB" w:rsidRDefault="000F54EB">
      <w:pPr>
        <w:pStyle w:val="BodyText"/>
        <w:spacing w:before="5"/>
        <w:rPr>
          <w:sz w:val="16"/>
        </w:rPr>
      </w:pPr>
    </w:p>
    <w:p w14:paraId="16E5E52A" w14:textId="77777777" w:rsidR="000F54EB" w:rsidRDefault="00CE56CF">
      <w:pPr>
        <w:pStyle w:val="ListParagraph"/>
        <w:numPr>
          <w:ilvl w:val="2"/>
          <w:numId w:val="27"/>
        </w:numPr>
        <w:tabs>
          <w:tab w:val="left" w:pos="1179"/>
          <w:tab w:val="left" w:pos="1180"/>
        </w:tabs>
        <w:spacing w:line="276" w:lineRule="auto"/>
        <w:ind w:left="1179" w:right="368" w:hanging="359"/>
        <w:rPr>
          <w:sz w:val="20"/>
        </w:rPr>
      </w:pPr>
      <w:r>
        <w:rPr>
          <w:sz w:val="20"/>
        </w:rPr>
        <w:t>“Owner” or “Developer” shall mean any person(s), group, corporation, or affiliations associated with or responsible for the initiation, design, and/or construction of facilities herein described. These facilities are intended</w:t>
      </w:r>
      <w:r>
        <w:rPr>
          <w:spacing w:val="-2"/>
          <w:sz w:val="20"/>
        </w:rPr>
        <w:t xml:space="preserve"> </w:t>
      </w:r>
      <w:r>
        <w:rPr>
          <w:sz w:val="20"/>
        </w:rPr>
        <w:t>to</w:t>
      </w:r>
      <w:r>
        <w:rPr>
          <w:spacing w:val="-4"/>
          <w:sz w:val="20"/>
        </w:rPr>
        <w:t xml:space="preserve"> </w:t>
      </w:r>
      <w:r>
        <w:rPr>
          <w:sz w:val="20"/>
        </w:rPr>
        <w:t>be</w:t>
      </w:r>
      <w:r>
        <w:rPr>
          <w:spacing w:val="-3"/>
          <w:sz w:val="20"/>
        </w:rPr>
        <w:t xml:space="preserve"> </w:t>
      </w:r>
      <w:r>
        <w:rPr>
          <w:sz w:val="20"/>
        </w:rPr>
        <w:t>under</w:t>
      </w:r>
      <w:r>
        <w:rPr>
          <w:spacing w:val="-2"/>
          <w:sz w:val="20"/>
        </w:rPr>
        <w:t xml:space="preserve"> </w:t>
      </w:r>
      <w:r>
        <w:rPr>
          <w:sz w:val="20"/>
        </w:rPr>
        <w:t>the</w:t>
      </w:r>
      <w:r>
        <w:rPr>
          <w:spacing w:val="-2"/>
          <w:sz w:val="20"/>
        </w:rPr>
        <w:t xml:space="preserve"> </w:t>
      </w:r>
      <w:proofErr w:type="gramStart"/>
      <w:r>
        <w:rPr>
          <w:sz w:val="20"/>
        </w:rPr>
        <w:t>jurisdiction</w:t>
      </w:r>
      <w:proofErr w:type="gramEnd"/>
      <w:r>
        <w:rPr>
          <w:spacing w:val="-2"/>
          <w:sz w:val="20"/>
        </w:rPr>
        <w:t xml:space="preserve"> </w:t>
      </w:r>
      <w:r>
        <w:rPr>
          <w:sz w:val="20"/>
        </w:rPr>
        <w:t>of,</w:t>
      </w:r>
      <w:r>
        <w:rPr>
          <w:spacing w:val="-2"/>
          <w:sz w:val="20"/>
        </w:rPr>
        <w:t xml:space="preserve"> </w:t>
      </w:r>
      <w:r>
        <w:rPr>
          <w:sz w:val="20"/>
        </w:rPr>
        <w:t>and</w:t>
      </w:r>
      <w:r>
        <w:rPr>
          <w:spacing w:val="-2"/>
          <w:sz w:val="20"/>
        </w:rPr>
        <w:t xml:space="preserve"> </w:t>
      </w:r>
      <w:r>
        <w:rPr>
          <w:sz w:val="20"/>
        </w:rPr>
        <w:t>become</w:t>
      </w:r>
      <w:r>
        <w:rPr>
          <w:spacing w:val="-2"/>
          <w:sz w:val="20"/>
        </w:rPr>
        <w:t xml:space="preserve"> </w:t>
      </w:r>
      <w:r>
        <w:rPr>
          <w:sz w:val="20"/>
        </w:rPr>
        <w:t>a</w:t>
      </w:r>
      <w:r>
        <w:rPr>
          <w:spacing w:val="-3"/>
          <w:sz w:val="20"/>
        </w:rPr>
        <w:t xml:space="preserve"> </w:t>
      </w:r>
      <w:r>
        <w:rPr>
          <w:sz w:val="20"/>
        </w:rPr>
        <w:t>part</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public</w:t>
      </w:r>
      <w:r>
        <w:rPr>
          <w:spacing w:val="-3"/>
          <w:sz w:val="20"/>
        </w:rPr>
        <w:t xml:space="preserve"> </w:t>
      </w:r>
      <w:r>
        <w:rPr>
          <w:sz w:val="20"/>
        </w:rPr>
        <w:t>utilities</w:t>
      </w:r>
      <w:r>
        <w:rPr>
          <w:spacing w:val="-1"/>
          <w:sz w:val="20"/>
        </w:rPr>
        <w:t xml:space="preserve"> </w:t>
      </w:r>
      <w:r>
        <w:rPr>
          <w:sz w:val="20"/>
        </w:rPr>
        <w:t>system</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Town.</w:t>
      </w:r>
    </w:p>
    <w:p w14:paraId="0C9533B5" w14:textId="77777777" w:rsidR="000F54EB" w:rsidRDefault="000F54EB">
      <w:pPr>
        <w:pStyle w:val="BodyText"/>
        <w:spacing w:before="5"/>
        <w:rPr>
          <w:sz w:val="16"/>
        </w:rPr>
      </w:pPr>
    </w:p>
    <w:p w14:paraId="52ED6A1D" w14:textId="77777777" w:rsidR="000F54EB" w:rsidRDefault="00CE56CF">
      <w:pPr>
        <w:pStyle w:val="ListParagraph"/>
        <w:numPr>
          <w:ilvl w:val="2"/>
          <w:numId w:val="27"/>
        </w:numPr>
        <w:tabs>
          <w:tab w:val="left" w:pos="1179"/>
          <w:tab w:val="left" w:pos="1180"/>
        </w:tabs>
        <w:spacing w:line="276" w:lineRule="auto"/>
        <w:ind w:left="1179" w:right="108"/>
        <w:rPr>
          <w:sz w:val="20"/>
        </w:rPr>
      </w:pPr>
      <w:r>
        <w:rPr>
          <w:sz w:val="20"/>
        </w:rPr>
        <w:t>“Contractor” shall be any person(s), firm, group, corporation, or affiliations charged with the responsibility of constructing</w:t>
      </w:r>
      <w:r>
        <w:rPr>
          <w:spacing w:val="-6"/>
          <w:sz w:val="20"/>
        </w:rPr>
        <w:t xml:space="preserve"> </w:t>
      </w:r>
      <w:r>
        <w:rPr>
          <w:sz w:val="20"/>
        </w:rPr>
        <w:t>the</w:t>
      </w:r>
      <w:r>
        <w:rPr>
          <w:spacing w:val="-6"/>
          <w:sz w:val="20"/>
        </w:rPr>
        <w:t xml:space="preserve"> </w:t>
      </w:r>
      <w:r>
        <w:rPr>
          <w:sz w:val="20"/>
        </w:rPr>
        <w:t>facilities</w:t>
      </w:r>
      <w:r>
        <w:rPr>
          <w:spacing w:val="-6"/>
          <w:sz w:val="20"/>
        </w:rPr>
        <w:t xml:space="preserve"> </w:t>
      </w:r>
      <w:proofErr w:type="gramStart"/>
      <w:r>
        <w:rPr>
          <w:sz w:val="20"/>
        </w:rPr>
        <w:t>herein</w:t>
      </w:r>
      <w:r>
        <w:rPr>
          <w:spacing w:val="-5"/>
          <w:sz w:val="20"/>
        </w:rPr>
        <w:t xml:space="preserve"> </w:t>
      </w:r>
      <w:r>
        <w:rPr>
          <w:sz w:val="20"/>
        </w:rPr>
        <w:t>described</w:t>
      </w:r>
      <w:proofErr w:type="gramEnd"/>
      <w:r>
        <w:rPr>
          <w:sz w:val="20"/>
        </w:rPr>
        <w:t>,</w:t>
      </w:r>
      <w:r>
        <w:rPr>
          <w:spacing w:val="-6"/>
          <w:sz w:val="20"/>
        </w:rPr>
        <w:t xml:space="preserve"> </w:t>
      </w:r>
      <w:r>
        <w:rPr>
          <w:sz w:val="20"/>
        </w:rPr>
        <w:t>and</w:t>
      </w:r>
      <w:r>
        <w:rPr>
          <w:spacing w:val="-5"/>
          <w:sz w:val="20"/>
        </w:rPr>
        <w:t xml:space="preserve"> </w:t>
      </w:r>
      <w:r>
        <w:rPr>
          <w:sz w:val="20"/>
        </w:rPr>
        <w:t>subject</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provisions</w:t>
      </w:r>
      <w:r>
        <w:rPr>
          <w:spacing w:val="-6"/>
          <w:sz w:val="20"/>
        </w:rPr>
        <w:t xml:space="preserve"> </w:t>
      </w:r>
      <w:r>
        <w:rPr>
          <w:sz w:val="20"/>
        </w:rPr>
        <w:t>and</w:t>
      </w:r>
      <w:r>
        <w:rPr>
          <w:spacing w:val="-6"/>
          <w:sz w:val="20"/>
        </w:rPr>
        <w:t xml:space="preserve"> </w:t>
      </w:r>
      <w:r>
        <w:rPr>
          <w:sz w:val="20"/>
        </w:rPr>
        <w:t>regulations</w:t>
      </w:r>
      <w:r>
        <w:rPr>
          <w:spacing w:val="-6"/>
          <w:sz w:val="20"/>
        </w:rPr>
        <w:t xml:space="preserve"> </w:t>
      </w:r>
      <w:r>
        <w:rPr>
          <w:sz w:val="20"/>
        </w:rPr>
        <w:t>set</w:t>
      </w:r>
      <w:r>
        <w:rPr>
          <w:spacing w:val="-6"/>
          <w:sz w:val="20"/>
        </w:rPr>
        <w:t xml:space="preserve"> </w:t>
      </w:r>
      <w:r>
        <w:rPr>
          <w:sz w:val="20"/>
        </w:rPr>
        <w:t>forth</w:t>
      </w:r>
      <w:r>
        <w:rPr>
          <w:spacing w:val="-6"/>
          <w:sz w:val="20"/>
        </w:rPr>
        <w:t xml:space="preserve"> </w:t>
      </w:r>
      <w:r>
        <w:rPr>
          <w:sz w:val="20"/>
        </w:rPr>
        <w:t>herein.</w:t>
      </w:r>
    </w:p>
    <w:p w14:paraId="790CBFAF" w14:textId="77777777" w:rsidR="000F54EB" w:rsidRDefault="000F54EB">
      <w:pPr>
        <w:pStyle w:val="BodyText"/>
        <w:spacing w:before="5"/>
        <w:rPr>
          <w:sz w:val="16"/>
        </w:rPr>
      </w:pPr>
    </w:p>
    <w:p w14:paraId="7922A504" w14:textId="77777777" w:rsidR="000F54EB" w:rsidRDefault="00CE56CF">
      <w:pPr>
        <w:pStyle w:val="ListParagraph"/>
        <w:numPr>
          <w:ilvl w:val="2"/>
          <w:numId w:val="27"/>
        </w:numPr>
        <w:tabs>
          <w:tab w:val="left" w:pos="1180"/>
        </w:tabs>
        <w:spacing w:line="276" w:lineRule="auto"/>
        <w:ind w:left="1179" w:right="627"/>
        <w:rPr>
          <w:sz w:val="20"/>
        </w:rPr>
      </w:pPr>
      <w:r>
        <w:rPr>
          <w:sz w:val="20"/>
        </w:rPr>
        <w:t>“Consultant” or “Engineer” shall mean a professional engineer registered to do business in the state of Virginia.</w:t>
      </w:r>
    </w:p>
    <w:p w14:paraId="412181D0" w14:textId="77777777" w:rsidR="000F54EB" w:rsidRDefault="000F54EB">
      <w:pPr>
        <w:pStyle w:val="BodyText"/>
        <w:spacing w:before="5"/>
        <w:rPr>
          <w:sz w:val="16"/>
        </w:rPr>
      </w:pPr>
    </w:p>
    <w:p w14:paraId="3D7DF00A" w14:textId="77777777" w:rsidR="000F54EB" w:rsidRDefault="00CE56CF">
      <w:pPr>
        <w:pStyle w:val="ListParagraph"/>
        <w:numPr>
          <w:ilvl w:val="2"/>
          <w:numId w:val="27"/>
        </w:numPr>
        <w:tabs>
          <w:tab w:val="left" w:pos="1179"/>
          <w:tab w:val="left" w:pos="1180"/>
        </w:tabs>
        <w:ind w:left="1179"/>
        <w:rPr>
          <w:sz w:val="20"/>
        </w:rPr>
      </w:pPr>
      <w:r>
        <w:rPr>
          <w:sz w:val="20"/>
        </w:rPr>
        <w:t>“Surveyor”</w:t>
      </w:r>
      <w:r>
        <w:rPr>
          <w:spacing w:val="-3"/>
          <w:sz w:val="20"/>
        </w:rPr>
        <w:t xml:space="preserve"> </w:t>
      </w:r>
      <w:r>
        <w:rPr>
          <w:sz w:val="20"/>
        </w:rPr>
        <w:t>shall</w:t>
      </w:r>
      <w:r>
        <w:rPr>
          <w:spacing w:val="-4"/>
          <w:sz w:val="20"/>
        </w:rPr>
        <w:t xml:space="preserve"> </w:t>
      </w:r>
      <w:r>
        <w:rPr>
          <w:sz w:val="20"/>
        </w:rPr>
        <w:t>mean</w:t>
      </w:r>
      <w:r>
        <w:rPr>
          <w:spacing w:val="-4"/>
          <w:sz w:val="20"/>
        </w:rPr>
        <w:t xml:space="preserve"> </w:t>
      </w:r>
      <w:r>
        <w:rPr>
          <w:sz w:val="20"/>
        </w:rPr>
        <w:t>a</w:t>
      </w:r>
      <w:r>
        <w:rPr>
          <w:spacing w:val="-4"/>
          <w:sz w:val="20"/>
        </w:rPr>
        <w:t xml:space="preserve"> </w:t>
      </w:r>
      <w:r>
        <w:rPr>
          <w:sz w:val="20"/>
        </w:rPr>
        <w:t>professional</w:t>
      </w:r>
      <w:r>
        <w:rPr>
          <w:spacing w:val="-4"/>
          <w:sz w:val="20"/>
        </w:rPr>
        <w:t xml:space="preserve"> </w:t>
      </w:r>
      <w:r>
        <w:rPr>
          <w:sz w:val="20"/>
        </w:rPr>
        <w:t>surveyor</w:t>
      </w:r>
      <w:r>
        <w:rPr>
          <w:spacing w:val="-4"/>
          <w:sz w:val="20"/>
        </w:rPr>
        <w:t xml:space="preserve"> </w:t>
      </w:r>
      <w:r>
        <w:rPr>
          <w:sz w:val="20"/>
        </w:rPr>
        <w:t>registered</w:t>
      </w:r>
      <w:r>
        <w:rPr>
          <w:spacing w:val="-4"/>
          <w:sz w:val="20"/>
        </w:rPr>
        <w:t xml:space="preserve"> </w:t>
      </w:r>
      <w:r>
        <w:rPr>
          <w:sz w:val="20"/>
        </w:rPr>
        <w:t>to</w:t>
      </w:r>
      <w:r>
        <w:rPr>
          <w:spacing w:val="-4"/>
          <w:sz w:val="20"/>
        </w:rPr>
        <w:t xml:space="preserve"> </w:t>
      </w:r>
      <w:r>
        <w:rPr>
          <w:sz w:val="20"/>
        </w:rPr>
        <w:t>do</w:t>
      </w:r>
      <w:r>
        <w:rPr>
          <w:spacing w:val="-4"/>
          <w:sz w:val="20"/>
        </w:rPr>
        <w:t xml:space="preserve"> </w:t>
      </w:r>
      <w:r>
        <w:rPr>
          <w:sz w:val="20"/>
        </w:rPr>
        <w:t>business</w:t>
      </w:r>
      <w:r>
        <w:rPr>
          <w:spacing w:val="-3"/>
          <w:sz w:val="20"/>
        </w:rPr>
        <w:t xml:space="preserve"> </w:t>
      </w:r>
      <w:r>
        <w:rPr>
          <w:sz w:val="20"/>
        </w:rPr>
        <w:t>in</w:t>
      </w:r>
      <w:r>
        <w:rPr>
          <w:spacing w:val="-3"/>
          <w:sz w:val="20"/>
        </w:rPr>
        <w:t xml:space="preserve"> </w:t>
      </w:r>
      <w:r>
        <w:rPr>
          <w:sz w:val="20"/>
        </w:rPr>
        <w:t>the</w:t>
      </w:r>
      <w:r>
        <w:rPr>
          <w:spacing w:val="-5"/>
          <w:sz w:val="20"/>
        </w:rPr>
        <w:t xml:space="preserve"> </w:t>
      </w:r>
      <w:r>
        <w:rPr>
          <w:sz w:val="20"/>
        </w:rPr>
        <w:t>state</w:t>
      </w:r>
      <w:r>
        <w:rPr>
          <w:spacing w:val="-5"/>
          <w:sz w:val="20"/>
        </w:rPr>
        <w:t xml:space="preserve"> </w:t>
      </w:r>
      <w:r>
        <w:rPr>
          <w:sz w:val="20"/>
        </w:rPr>
        <w:t>of</w:t>
      </w:r>
      <w:r>
        <w:rPr>
          <w:spacing w:val="-4"/>
          <w:sz w:val="20"/>
        </w:rPr>
        <w:t xml:space="preserve"> </w:t>
      </w:r>
      <w:r>
        <w:rPr>
          <w:sz w:val="20"/>
        </w:rPr>
        <w:t>Virginia.</w:t>
      </w:r>
    </w:p>
    <w:p w14:paraId="236E838E" w14:textId="77777777" w:rsidR="000F54EB" w:rsidRDefault="000F54EB">
      <w:pPr>
        <w:rPr>
          <w:sz w:val="20"/>
        </w:rPr>
        <w:sectPr w:rsidR="000F54EB">
          <w:pgSz w:w="12240" w:h="15840"/>
          <w:pgMar w:top="940" w:right="1120" w:bottom="1100" w:left="980" w:header="758" w:footer="913" w:gutter="0"/>
          <w:cols w:space="720"/>
        </w:sectPr>
      </w:pPr>
    </w:p>
    <w:p w14:paraId="61B9A2D8" w14:textId="77777777" w:rsidR="000F54EB" w:rsidRDefault="000F54EB">
      <w:pPr>
        <w:pStyle w:val="BodyText"/>
      </w:pPr>
    </w:p>
    <w:p w14:paraId="29A92484" w14:textId="77777777" w:rsidR="000F54EB" w:rsidRDefault="000F54EB">
      <w:pPr>
        <w:pStyle w:val="BodyText"/>
      </w:pPr>
    </w:p>
    <w:p w14:paraId="58EAB2F2" w14:textId="639DF4D6" w:rsidR="000F54EB" w:rsidRDefault="005666E7">
      <w:pPr>
        <w:pStyle w:val="Heading3"/>
        <w:tabs>
          <w:tab w:val="left" w:pos="3019"/>
        </w:tabs>
      </w:pPr>
      <w:r>
        <w:pict w14:anchorId="136DA46B">
          <v:line id="_x0000_s1939" style="position:absolute;left:0;text-align:left;z-index:251582976;mso-wrap-distance-left:0;mso-wrap-distance-right:0;mso-position-horizontal-relative:page" from="52.5pt,35.9pt" to="559.5pt,35.9pt" strokecolor="#4f82bd" strokeweight=".33864mm">
            <w10:wrap type="topAndBottom" anchorx="page"/>
          </v:line>
        </w:pict>
      </w:r>
      <w:bookmarkStart w:id="31" w:name="_TOC_250001"/>
      <w:r w:rsidR="00CE56CF">
        <w:rPr>
          <w:color w:val="365F91"/>
        </w:rPr>
        <w:t>CHAPTER</w:t>
      </w:r>
      <w:r w:rsidR="00CE56CF">
        <w:rPr>
          <w:color w:val="365F91"/>
          <w:spacing w:val="-1"/>
        </w:rPr>
        <w:t xml:space="preserve"> </w:t>
      </w:r>
      <w:r w:rsidR="0002117D">
        <w:rPr>
          <w:color w:val="365F91"/>
        </w:rPr>
        <w:t>4</w:t>
      </w:r>
      <w:r w:rsidR="00CE56CF">
        <w:rPr>
          <w:color w:val="365F91"/>
        </w:rPr>
        <w:t>.</w:t>
      </w:r>
      <w:r w:rsidR="00CE56CF">
        <w:rPr>
          <w:color w:val="365F91"/>
        </w:rPr>
        <w:tab/>
      </w:r>
      <w:r w:rsidR="00CE56CF">
        <w:rPr>
          <w:color w:val="365F91"/>
          <w:spacing w:val="4"/>
        </w:rPr>
        <w:t>Construction</w:t>
      </w:r>
      <w:r w:rsidR="00CE56CF">
        <w:rPr>
          <w:color w:val="365F91"/>
          <w:spacing w:val="9"/>
        </w:rPr>
        <w:t xml:space="preserve"> </w:t>
      </w:r>
      <w:bookmarkEnd w:id="31"/>
      <w:r w:rsidR="00CE56CF">
        <w:rPr>
          <w:color w:val="365F91"/>
          <w:spacing w:val="3"/>
        </w:rPr>
        <w:t>Details</w:t>
      </w:r>
    </w:p>
    <w:p w14:paraId="3EDFC355" w14:textId="77777777" w:rsidR="000F54EB" w:rsidRDefault="000F54EB">
      <w:pPr>
        <w:pStyle w:val="BodyText"/>
        <w:spacing w:before="8"/>
        <w:rPr>
          <w:sz w:val="22"/>
        </w:rPr>
      </w:pPr>
    </w:p>
    <w:p w14:paraId="4DC678DC" w14:textId="22F38625" w:rsidR="000F54EB" w:rsidRDefault="0002117D" w:rsidP="00FE3278">
      <w:pPr>
        <w:pStyle w:val="ListParagraph"/>
        <w:numPr>
          <w:ilvl w:val="1"/>
          <w:numId w:val="37"/>
        </w:numPr>
        <w:tabs>
          <w:tab w:val="left" w:pos="1440"/>
        </w:tabs>
        <w:spacing w:before="163"/>
        <w:ind w:left="1440" w:right="-4009" w:hanging="720"/>
        <w:rPr>
          <w:rFonts w:ascii="Arial"/>
        </w:rPr>
      </w:pPr>
      <w:bookmarkStart w:id="32" w:name="_TOC_250000"/>
      <w:bookmarkEnd w:id="32"/>
      <w:r>
        <w:rPr>
          <w:rFonts w:ascii="Arial"/>
        </w:rPr>
        <w:t>Trench</w:t>
      </w:r>
      <w:r w:rsidR="00CE56CF" w:rsidRPr="0002117D">
        <w:rPr>
          <w:rFonts w:ascii="Arial"/>
        </w:rPr>
        <w:t xml:space="preserve"> &amp;</w:t>
      </w:r>
      <w:r w:rsidR="00CE56CF" w:rsidRPr="0002117D">
        <w:rPr>
          <w:rFonts w:ascii="Arial"/>
          <w:spacing w:val="-4"/>
        </w:rPr>
        <w:t xml:space="preserve"> </w:t>
      </w:r>
      <w:r w:rsidR="00CE56CF" w:rsidRPr="0002117D">
        <w:rPr>
          <w:rFonts w:ascii="Arial"/>
        </w:rPr>
        <w:t>Bedding</w:t>
      </w:r>
    </w:p>
    <w:p w14:paraId="048AFA47" w14:textId="0FD0927C" w:rsidR="0002117D" w:rsidRDefault="0002117D" w:rsidP="00FE3278">
      <w:pPr>
        <w:pStyle w:val="ListParagraph"/>
        <w:numPr>
          <w:ilvl w:val="1"/>
          <w:numId w:val="37"/>
        </w:numPr>
        <w:tabs>
          <w:tab w:val="left" w:pos="1440"/>
        </w:tabs>
        <w:spacing w:before="163"/>
        <w:ind w:left="1440" w:right="-4009" w:hanging="720"/>
        <w:rPr>
          <w:rFonts w:ascii="Arial"/>
        </w:rPr>
      </w:pPr>
      <w:r>
        <w:rPr>
          <w:rFonts w:ascii="Arial"/>
        </w:rPr>
        <w:t>Buttresses for 90 Degree Bends</w:t>
      </w:r>
    </w:p>
    <w:p w14:paraId="0FB0C28B" w14:textId="4A6A3796" w:rsidR="0002117D" w:rsidRDefault="0002117D" w:rsidP="00FE3278">
      <w:pPr>
        <w:pStyle w:val="ListParagraph"/>
        <w:numPr>
          <w:ilvl w:val="1"/>
          <w:numId w:val="37"/>
        </w:numPr>
        <w:tabs>
          <w:tab w:val="left" w:pos="1440"/>
        </w:tabs>
        <w:spacing w:before="163"/>
        <w:ind w:left="1440" w:right="-4009" w:hanging="720"/>
        <w:rPr>
          <w:rFonts w:ascii="Arial"/>
        </w:rPr>
      </w:pPr>
      <w:r>
        <w:rPr>
          <w:rFonts w:ascii="Arial"/>
        </w:rPr>
        <w:t>Buttresses for Tees, Plugs and Caps</w:t>
      </w:r>
    </w:p>
    <w:p w14:paraId="612F6FBD" w14:textId="21A8492D" w:rsidR="0002117D" w:rsidRDefault="0002117D" w:rsidP="00FE3278">
      <w:pPr>
        <w:pStyle w:val="ListParagraph"/>
        <w:numPr>
          <w:ilvl w:val="1"/>
          <w:numId w:val="37"/>
        </w:numPr>
        <w:tabs>
          <w:tab w:val="left" w:pos="1440"/>
        </w:tabs>
        <w:spacing w:before="163"/>
        <w:ind w:left="1440" w:right="-4009" w:hanging="720"/>
        <w:rPr>
          <w:rFonts w:ascii="Arial"/>
        </w:rPr>
      </w:pPr>
      <w:r>
        <w:rPr>
          <w:rFonts w:ascii="Arial"/>
        </w:rPr>
        <w:t>Buttresses for 11-1/4, 22-1/2, &amp; 45 Degree Bends</w:t>
      </w:r>
    </w:p>
    <w:p w14:paraId="4AF9B220" w14:textId="0454C73C" w:rsidR="0002117D" w:rsidRDefault="0002117D" w:rsidP="00FE3278">
      <w:pPr>
        <w:pStyle w:val="ListParagraph"/>
        <w:numPr>
          <w:ilvl w:val="1"/>
          <w:numId w:val="37"/>
        </w:numPr>
        <w:tabs>
          <w:tab w:val="left" w:pos="1440"/>
        </w:tabs>
        <w:spacing w:before="163"/>
        <w:ind w:left="1440" w:right="-4009" w:hanging="720"/>
        <w:rPr>
          <w:rFonts w:ascii="Arial"/>
        </w:rPr>
      </w:pPr>
      <w:r>
        <w:rPr>
          <w:rFonts w:ascii="Arial"/>
        </w:rPr>
        <w:t>Stream Crossings</w:t>
      </w:r>
    </w:p>
    <w:p w14:paraId="2135758B" w14:textId="29E216E2" w:rsidR="0002117D" w:rsidRDefault="0002117D" w:rsidP="00FE3278">
      <w:pPr>
        <w:pStyle w:val="ListParagraph"/>
        <w:numPr>
          <w:ilvl w:val="1"/>
          <w:numId w:val="37"/>
        </w:numPr>
        <w:tabs>
          <w:tab w:val="left" w:pos="1440"/>
        </w:tabs>
        <w:spacing w:before="163"/>
        <w:ind w:left="1440" w:right="-4009" w:hanging="720"/>
        <w:rPr>
          <w:rFonts w:ascii="Arial"/>
        </w:rPr>
      </w:pPr>
      <w:r>
        <w:rPr>
          <w:rFonts w:ascii="Arial"/>
        </w:rPr>
        <w:t>¾”</w:t>
      </w:r>
      <w:r>
        <w:rPr>
          <w:rFonts w:ascii="Arial"/>
        </w:rPr>
        <w:t xml:space="preserve"> &amp; </w:t>
      </w:r>
      <w:proofErr w:type="gramStart"/>
      <w:r>
        <w:rPr>
          <w:rFonts w:ascii="Arial"/>
        </w:rPr>
        <w:t>1</w:t>
      </w:r>
      <w:proofErr w:type="gramEnd"/>
      <w:r>
        <w:rPr>
          <w:rFonts w:ascii="Arial"/>
        </w:rPr>
        <w:t>”</w:t>
      </w:r>
      <w:r>
        <w:rPr>
          <w:rFonts w:ascii="Arial"/>
        </w:rPr>
        <w:t xml:space="preserve"> Meter Installation</w:t>
      </w:r>
    </w:p>
    <w:p w14:paraId="180EE2D9" w14:textId="106FBE3E" w:rsidR="0002117D" w:rsidRDefault="0002117D" w:rsidP="00FE3278">
      <w:pPr>
        <w:pStyle w:val="ListParagraph"/>
        <w:numPr>
          <w:ilvl w:val="1"/>
          <w:numId w:val="37"/>
        </w:numPr>
        <w:tabs>
          <w:tab w:val="left" w:pos="1440"/>
        </w:tabs>
        <w:spacing w:before="163"/>
        <w:ind w:left="1440" w:right="-4009" w:hanging="720"/>
        <w:rPr>
          <w:rFonts w:ascii="Arial"/>
        </w:rPr>
      </w:pPr>
      <w:r>
        <w:rPr>
          <w:rFonts w:ascii="Arial"/>
        </w:rPr>
        <w:t>1-1/2</w:t>
      </w:r>
      <w:r>
        <w:rPr>
          <w:rFonts w:ascii="Arial"/>
        </w:rPr>
        <w:t>”</w:t>
      </w:r>
      <w:r>
        <w:rPr>
          <w:rFonts w:ascii="Arial"/>
        </w:rPr>
        <w:t xml:space="preserve"> &amp; </w:t>
      </w:r>
      <w:proofErr w:type="gramStart"/>
      <w:r>
        <w:rPr>
          <w:rFonts w:ascii="Arial"/>
        </w:rPr>
        <w:t>2</w:t>
      </w:r>
      <w:proofErr w:type="gramEnd"/>
      <w:r>
        <w:rPr>
          <w:rFonts w:ascii="Arial"/>
        </w:rPr>
        <w:t>”</w:t>
      </w:r>
      <w:r>
        <w:rPr>
          <w:rFonts w:ascii="Arial"/>
        </w:rPr>
        <w:t xml:space="preserve"> Meter Installation</w:t>
      </w:r>
    </w:p>
    <w:p w14:paraId="1E8DED53" w14:textId="4553C3F9" w:rsidR="0002117D" w:rsidRDefault="0002117D" w:rsidP="00FE3278">
      <w:pPr>
        <w:pStyle w:val="ListParagraph"/>
        <w:numPr>
          <w:ilvl w:val="1"/>
          <w:numId w:val="37"/>
        </w:numPr>
        <w:tabs>
          <w:tab w:val="left" w:pos="1440"/>
        </w:tabs>
        <w:spacing w:before="163"/>
        <w:ind w:left="1440" w:right="-4009" w:hanging="720"/>
        <w:rPr>
          <w:rFonts w:ascii="Arial"/>
        </w:rPr>
      </w:pPr>
      <w:r>
        <w:rPr>
          <w:rFonts w:ascii="Arial"/>
        </w:rPr>
        <w:t>3</w:t>
      </w:r>
      <w:r>
        <w:rPr>
          <w:rFonts w:ascii="Arial"/>
        </w:rPr>
        <w:t>”</w:t>
      </w:r>
      <w:r>
        <w:rPr>
          <w:rFonts w:ascii="Arial"/>
        </w:rPr>
        <w:t>-8</w:t>
      </w:r>
      <w:r>
        <w:rPr>
          <w:rFonts w:ascii="Arial"/>
        </w:rPr>
        <w:t>”</w:t>
      </w:r>
      <w:r>
        <w:rPr>
          <w:rFonts w:ascii="Arial"/>
        </w:rPr>
        <w:t xml:space="preserve"> Meter Vault with Exterior Bypass</w:t>
      </w:r>
    </w:p>
    <w:p w14:paraId="73254513" w14:textId="1F2D7D21" w:rsidR="0002117D" w:rsidRDefault="0002117D" w:rsidP="00FE3278">
      <w:pPr>
        <w:pStyle w:val="ListParagraph"/>
        <w:numPr>
          <w:ilvl w:val="1"/>
          <w:numId w:val="37"/>
        </w:numPr>
        <w:tabs>
          <w:tab w:val="left" w:pos="1440"/>
        </w:tabs>
        <w:spacing w:before="163"/>
        <w:ind w:left="1440" w:right="-4009" w:hanging="720"/>
        <w:rPr>
          <w:rFonts w:ascii="Arial"/>
        </w:rPr>
      </w:pPr>
      <w:r>
        <w:rPr>
          <w:rFonts w:ascii="Arial"/>
        </w:rPr>
        <w:t>3</w:t>
      </w:r>
      <w:r>
        <w:rPr>
          <w:rFonts w:ascii="Arial"/>
        </w:rPr>
        <w:t>”</w:t>
      </w:r>
      <w:r>
        <w:rPr>
          <w:rFonts w:ascii="Arial"/>
        </w:rPr>
        <w:t>-8</w:t>
      </w:r>
      <w:r>
        <w:rPr>
          <w:rFonts w:ascii="Arial"/>
        </w:rPr>
        <w:t>”</w:t>
      </w:r>
      <w:r>
        <w:rPr>
          <w:rFonts w:ascii="Arial"/>
        </w:rPr>
        <w:t xml:space="preserve"> Meter Vault with Interior Bypass</w:t>
      </w:r>
    </w:p>
    <w:p w14:paraId="62EE3673" w14:textId="42331D7D" w:rsidR="0002117D" w:rsidRDefault="00FE3278" w:rsidP="00FE3278">
      <w:pPr>
        <w:pStyle w:val="ListParagraph"/>
        <w:numPr>
          <w:ilvl w:val="1"/>
          <w:numId w:val="37"/>
        </w:numPr>
        <w:spacing w:before="163"/>
        <w:ind w:left="1350" w:right="-4009" w:hanging="630"/>
        <w:rPr>
          <w:rFonts w:ascii="Arial"/>
        </w:rPr>
      </w:pPr>
      <w:r>
        <w:rPr>
          <w:rFonts w:ascii="Arial"/>
        </w:rPr>
        <w:t>Gate Valve</w:t>
      </w:r>
    </w:p>
    <w:p w14:paraId="7CC2CB3E" w14:textId="55256661" w:rsidR="00FE3278" w:rsidRDefault="00FE3278" w:rsidP="00FE3278">
      <w:pPr>
        <w:pStyle w:val="ListParagraph"/>
        <w:numPr>
          <w:ilvl w:val="1"/>
          <w:numId w:val="37"/>
        </w:numPr>
        <w:spacing w:before="163"/>
        <w:ind w:left="1350" w:right="-4009" w:hanging="630"/>
        <w:rPr>
          <w:rFonts w:ascii="Arial"/>
        </w:rPr>
      </w:pPr>
      <w:r>
        <w:rPr>
          <w:rFonts w:ascii="Arial"/>
        </w:rPr>
        <w:t>Fire Hydrant Assembly</w:t>
      </w:r>
    </w:p>
    <w:p w14:paraId="18D5361C" w14:textId="5DE8208E" w:rsidR="00FE3278" w:rsidRDefault="00FE3278" w:rsidP="00FE3278">
      <w:pPr>
        <w:pStyle w:val="ListParagraph"/>
        <w:numPr>
          <w:ilvl w:val="1"/>
          <w:numId w:val="37"/>
        </w:numPr>
        <w:spacing w:before="163"/>
        <w:ind w:left="1350" w:right="-4009" w:hanging="630"/>
        <w:rPr>
          <w:rFonts w:ascii="Arial"/>
        </w:rPr>
      </w:pPr>
      <w:r>
        <w:rPr>
          <w:rFonts w:ascii="Arial"/>
        </w:rPr>
        <w:t xml:space="preserve">Blow-off </w:t>
      </w:r>
      <w:proofErr w:type="gramStart"/>
      <w:r>
        <w:rPr>
          <w:rFonts w:ascii="Arial"/>
        </w:rPr>
        <w:t>Assembly</w:t>
      </w:r>
      <w:proofErr w:type="gramEnd"/>
    </w:p>
    <w:p w14:paraId="0355AF40" w14:textId="0130C364" w:rsidR="00FE3278" w:rsidRDefault="00FE3278" w:rsidP="00FE3278">
      <w:pPr>
        <w:pStyle w:val="ListParagraph"/>
        <w:numPr>
          <w:ilvl w:val="1"/>
          <w:numId w:val="37"/>
        </w:numPr>
        <w:spacing w:before="163"/>
        <w:ind w:left="1350" w:right="-4009" w:hanging="630"/>
        <w:rPr>
          <w:rFonts w:ascii="Arial"/>
        </w:rPr>
      </w:pPr>
      <w:r>
        <w:rPr>
          <w:rFonts w:ascii="Arial"/>
        </w:rPr>
        <w:t>Combination Air Release and Vacuum Valve Vault</w:t>
      </w:r>
    </w:p>
    <w:p w14:paraId="7AD0B163" w14:textId="68E838A1" w:rsidR="00FE3278" w:rsidRDefault="00FE3278" w:rsidP="00FE3278">
      <w:pPr>
        <w:pStyle w:val="ListParagraph"/>
        <w:numPr>
          <w:ilvl w:val="1"/>
          <w:numId w:val="37"/>
        </w:numPr>
        <w:spacing w:before="163"/>
        <w:ind w:left="1350" w:right="-4009" w:hanging="630"/>
        <w:rPr>
          <w:rFonts w:ascii="Arial"/>
        </w:rPr>
      </w:pPr>
      <w:r>
        <w:rPr>
          <w:rFonts w:ascii="Arial"/>
        </w:rPr>
        <w:t>Water Line Marking System</w:t>
      </w:r>
    </w:p>
    <w:p w14:paraId="0F77EDDA" w14:textId="69BEBB8E" w:rsidR="00FE3278" w:rsidRDefault="00FE3278" w:rsidP="00FE3278">
      <w:pPr>
        <w:pStyle w:val="ListParagraph"/>
        <w:numPr>
          <w:ilvl w:val="1"/>
          <w:numId w:val="37"/>
        </w:numPr>
        <w:spacing w:before="163"/>
        <w:ind w:left="1350" w:right="-4009" w:hanging="630"/>
        <w:rPr>
          <w:rFonts w:ascii="Arial"/>
        </w:rPr>
      </w:pPr>
      <w:r>
        <w:rPr>
          <w:rFonts w:ascii="Arial"/>
        </w:rPr>
        <w:t>Concrete Pier &amp; Water Crossing</w:t>
      </w:r>
    </w:p>
    <w:p w14:paraId="6801802D" w14:textId="285AA7FA" w:rsidR="00FE3278" w:rsidRDefault="00FE3278" w:rsidP="00FE3278">
      <w:pPr>
        <w:pStyle w:val="ListParagraph"/>
        <w:numPr>
          <w:ilvl w:val="1"/>
          <w:numId w:val="37"/>
        </w:numPr>
        <w:spacing w:before="163"/>
        <w:ind w:left="1350" w:right="-4009" w:hanging="630"/>
        <w:rPr>
          <w:rFonts w:ascii="Arial"/>
        </w:rPr>
      </w:pPr>
      <w:r>
        <w:rPr>
          <w:rFonts w:ascii="Arial"/>
        </w:rPr>
        <w:t>Double Gate Fencing for Facilities</w:t>
      </w:r>
    </w:p>
    <w:p w14:paraId="24C62D9E" w14:textId="14E8839E" w:rsidR="00FE3278" w:rsidRPr="0002117D" w:rsidRDefault="00FE3278" w:rsidP="00FE3278">
      <w:pPr>
        <w:pStyle w:val="ListParagraph"/>
        <w:numPr>
          <w:ilvl w:val="1"/>
          <w:numId w:val="37"/>
        </w:numPr>
        <w:spacing w:before="163"/>
        <w:ind w:left="1350" w:right="-4009" w:hanging="630"/>
        <w:rPr>
          <w:rFonts w:ascii="Arial"/>
        </w:rPr>
      </w:pPr>
      <w:r>
        <w:rPr>
          <w:rFonts w:ascii="Arial"/>
        </w:rPr>
        <w:t>Sampling Station</w:t>
      </w:r>
    </w:p>
    <w:sectPr w:rsidR="00FE3278" w:rsidRPr="0002117D" w:rsidSect="00832BA8">
      <w:headerReference w:type="default" r:id="rId10"/>
      <w:footerReference w:type="default" r:id="rId11"/>
      <w:pgSz w:w="11870" w:h="15530"/>
      <w:pgMar w:top="1020" w:right="280" w:bottom="1420" w:left="1500" w:header="720" w:footer="720" w:gutter="0"/>
      <w:cols w:num="2" w:space="720" w:equalWidth="0">
        <w:col w:w="3011" w:space="1375"/>
        <w:col w:w="87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3D66" w14:textId="77777777" w:rsidR="00166847" w:rsidRDefault="00CE56CF">
      <w:r>
        <w:separator/>
      </w:r>
    </w:p>
  </w:endnote>
  <w:endnote w:type="continuationSeparator" w:id="0">
    <w:p w14:paraId="03CEE9A0" w14:textId="77777777" w:rsidR="00166847" w:rsidRDefault="00CE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C64F" w14:textId="77777777" w:rsidR="000F54EB" w:rsidRDefault="005666E7">
    <w:pPr>
      <w:pStyle w:val="BodyText"/>
      <w:spacing w:line="14" w:lineRule="auto"/>
    </w:pPr>
    <w:r>
      <w:pict w14:anchorId="3745E5F3">
        <v:shapetype id="_x0000_t202" coordsize="21600,21600" o:spt="202" path="m,l,21600r21600,l21600,xe">
          <v:stroke joinstyle="miter"/>
          <v:path gradientshapeok="t" o:connecttype="rect"/>
        </v:shapetype>
        <v:shape id="_x0000_s2064" type="#_x0000_t202" style="position:absolute;margin-left:71pt;margin-top:735.35pt;width:55pt;height:10pt;z-index:-226984;mso-position-horizontal-relative:page;mso-position-vertical-relative:page" filled="f" stroked="f">
          <v:textbox inset="0,0,0,0">
            <w:txbxContent>
              <w:p w14:paraId="0F56A5C9" w14:textId="77777777" w:rsidR="000F54EB" w:rsidRDefault="00CE56CF">
                <w:pPr>
                  <w:spacing w:line="183" w:lineRule="exact"/>
                  <w:ind w:left="20"/>
                  <w:rPr>
                    <w:sz w:val="16"/>
                  </w:rPr>
                </w:pPr>
                <w:r>
                  <w:rPr>
                    <w:sz w:val="16"/>
                  </w:rPr>
                  <w:t xml:space="preserve">Draft </w:t>
                </w:r>
                <w:proofErr w:type="gramStart"/>
                <w:r>
                  <w:rPr>
                    <w:sz w:val="16"/>
                  </w:rPr>
                  <w:t>4/25/2014</w:t>
                </w:r>
                <w:proofErr w:type="gramEnd"/>
              </w:p>
            </w:txbxContent>
          </v:textbox>
          <w10:wrap anchorx="page" anchory="page"/>
        </v:shape>
      </w:pict>
    </w:r>
    <w:r>
      <w:pict w14:anchorId="0F937319">
        <v:shape id="_x0000_s2063" type="#_x0000_t202" style="position:absolute;margin-left:493.9pt;margin-top:735.35pt;width:12.1pt;height:10pt;z-index:-226960;mso-position-horizontal-relative:page;mso-position-vertical-relative:page" filled="f" stroked="f">
          <v:textbox inset="0,0,0,0">
            <w:txbxContent>
              <w:p w14:paraId="752B145B" w14:textId="77777777" w:rsidR="000F54EB" w:rsidRDefault="00CE56CF">
                <w:pPr>
                  <w:spacing w:line="183" w:lineRule="exact"/>
                  <w:ind w:left="40"/>
                  <w:rPr>
                    <w:sz w:val="16"/>
                  </w:rPr>
                </w:pPr>
                <w:r>
                  <w:fldChar w:fldCharType="begin"/>
                </w:r>
                <w:r>
                  <w:rPr>
                    <w:sz w:val="16"/>
                  </w:rPr>
                  <w:instrText xml:space="preserve"> PAGE </w:instrText>
                </w:r>
                <w:r>
                  <w:fldChar w:fldCharType="separate"/>
                </w:r>
                <w:r>
                  <w:t>50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83D1" w14:textId="77777777" w:rsidR="000F54EB" w:rsidRDefault="005666E7">
    <w:pPr>
      <w:pStyle w:val="BodyText"/>
      <w:spacing w:line="14" w:lineRule="auto"/>
    </w:pPr>
    <w:r>
      <w:pict w14:anchorId="6E3B7FB5">
        <v:shapetype id="_x0000_t202" coordsize="21600,21600" o:spt="202" path="m,l,21600r21600,l21600,xe">
          <v:stroke joinstyle="miter"/>
          <v:path gradientshapeok="t" o:connecttype="rect"/>
        </v:shapetype>
        <v:shape id="_x0000_s2060" type="#_x0000_t202" style="position:absolute;margin-left:53pt;margin-top:735.35pt;width:55pt;height:10pt;z-index:-226888;mso-position-horizontal-relative:page;mso-position-vertical-relative:page" filled="f" stroked="f">
          <v:textbox inset="0,0,0,0">
            <w:txbxContent>
              <w:p w14:paraId="07B7DA48" w14:textId="77777777" w:rsidR="000F54EB" w:rsidRDefault="00CE56CF">
                <w:pPr>
                  <w:spacing w:line="183" w:lineRule="exact"/>
                  <w:ind w:left="20"/>
                  <w:rPr>
                    <w:sz w:val="16"/>
                  </w:rPr>
                </w:pPr>
                <w:r>
                  <w:rPr>
                    <w:sz w:val="16"/>
                  </w:rPr>
                  <w:t xml:space="preserve">Draft </w:t>
                </w:r>
                <w:proofErr w:type="gramStart"/>
                <w:r>
                  <w:rPr>
                    <w:sz w:val="16"/>
                  </w:rPr>
                  <w:t>4/25/2014</w:t>
                </w:r>
                <w:proofErr w:type="gramEnd"/>
              </w:p>
            </w:txbxContent>
          </v:textbox>
          <w10:wrap anchorx="page" anchory="page"/>
        </v:shape>
      </w:pict>
    </w:r>
    <w:r>
      <w:pict w14:anchorId="7B9F4739">
        <v:shape id="_x0000_s2059" type="#_x0000_t202" style="position:absolute;margin-left:475.9pt;margin-top:735.35pt;width:12.1pt;height:10pt;z-index:-226864;mso-position-horizontal-relative:page;mso-position-vertical-relative:page" filled="f" stroked="f">
          <v:textbox inset="0,0,0,0">
            <w:txbxContent>
              <w:p w14:paraId="5DDB8A4D" w14:textId="77777777" w:rsidR="000F54EB" w:rsidRDefault="00CE56CF">
                <w:pPr>
                  <w:spacing w:line="183" w:lineRule="exact"/>
                  <w:ind w:left="40"/>
                  <w:rPr>
                    <w:sz w:val="16"/>
                  </w:rPr>
                </w:pPr>
                <w:r>
                  <w:fldChar w:fldCharType="begin"/>
                </w:r>
                <w:r>
                  <w:rPr>
                    <w:sz w:val="16"/>
                  </w:rPr>
                  <w:instrText xml:space="preserve"> PAGE </w:instrText>
                </w:r>
                <w:r>
                  <w:fldChar w:fldCharType="separate"/>
                </w:r>
                <w:r>
                  <w:t>56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F7BA" w14:textId="77777777" w:rsidR="000F54EB" w:rsidRDefault="000F54E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A296" w14:textId="77777777" w:rsidR="00166847" w:rsidRDefault="00CE56CF">
      <w:r>
        <w:separator/>
      </w:r>
    </w:p>
  </w:footnote>
  <w:footnote w:type="continuationSeparator" w:id="0">
    <w:p w14:paraId="128E7637" w14:textId="77777777" w:rsidR="00166847" w:rsidRDefault="00CE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CEEF" w14:textId="77777777" w:rsidR="000F54EB" w:rsidRDefault="005666E7">
    <w:pPr>
      <w:pStyle w:val="BodyText"/>
      <w:spacing w:line="14" w:lineRule="auto"/>
    </w:pPr>
    <w:r>
      <w:pict w14:anchorId="26B33510">
        <v:shapetype id="_x0000_t202" coordsize="21600,21600" o:spt="202" path="m,l,21600r21600,l21600,xe">
          <v:stroke joinstyle="miter"/>
          <v:path gradientshapeok="t" o:connecttype="rect"/>
        </v:shapetype>
        <v:shape id="_x0000_s2062" type="#_x0000_t202" style="position:absolute;margin-left:71pt;margin-top:36.9pt;width:21.65pt;height:12.05pt;z-index:-226936;mso-position-horizontal-relative:page;mso-position-vertical-relative:page" filled="f" stroked="f">
          <v:textbox inset="0,0,0,0">
            <w:txbxContent>
              <w:p w14:paraId="1CD831C4" w14:textId="77777777" w:rsidR="000F54EB" w:rsidRDefault="00CE56CF">
                <w:pPr>
                  <w:pStyle w:val="BodyText"/>
                  <w:spacing w:line="224" w:lineRule="exact"/>
                  <w:ind w:left="20"/>
                </w:pPr>
                <w:r>
                  <w:t>TDM</w:t>
                </w:r>
              </w:p>
            </w:txbxContent>
          </v:textbox>
          <w10:wrap anchorx="page" anchory="page"/>
        </v:shape>
      </w:pict>
    </w:r>
    <w:r>
      <w:pict w14:anchorId="44077C61">
        <v:shape id="_x0000_s2061" type="#_x0000_t202" style="position:absolute;margin-left:413pt;margin-top:36.9pt;width:137.25pt;height:12.05pt;z-index:-226912;mso-position-horizontal-relative:page;mso-position-vertical-relative:page" filled="f" stroked="f">
          <v:textbox inset="0,0,0,0">
            <w:txbxContent>
              <w:p w14:paraId="0C961EE4" w14:textId="77777777" w:rsidR="000F54EB" w:rsidRDefault="00CE56CF">
                <w:pPr>
                  <w:pStyle w:val="BodyText"/>
                  <w:spacing w:line="224" w:lineRule="exact"/>
                  <w:ind w:left="20"/>
                </w:pPr>
                <w:r>
                  <w:t>Chapter 6 ‐ Definitions and Notes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896" w14:textId="77777777" w:rsidR="000F54EB" w:rsidRDefault="000F54E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DE8"/>
    <w:multiLevelType w:val="hybridMultilevel"/>
    <w:tmpl w:val="EFAA017A"/>
    <w:lvl w:ilvl="0" w:tplc="199014D8">
      <w:start w:val="5"/>
      <w:numFmt w:val="lowerLetter"/>
      <w:lvlText w:val="%1)"/>
      <w:lvlJc w:val="left"/>
      <w:pPr>
        <w:ind w:left="247" w:hanging="193"/>
        <w:jc w:val="right"/>
      </w:pPr>
      <w:rPr>
        <w:rFonts w:ascii="Arial" w:eastAsia="Arial" w:hAnsi="Arial" w:cs="Arial" w:hint="default"/>
        <w:color w:val="424444"/>
        <w:w w:val="100"/>
        <w:sz w:val="16"/>
        <w:szCs w:val="16"/>
      </w:rPr>
    </w:lvl>
    <w:lvl w:ilvl="1" w:tplc="19541AB2">
      <w:numFmt w:val="bullet"/>
      <w:lvlText w:val="•"/>
      <w:lvlJc w:val="left"/>
      <w:pPr>
        <w:ind w:left="613" w:hanging="193"/>
      </w:pPr>
      <w:rPr>
        <w:rFonts w:hint="default"/>
      </w:rPr>
    </w:lvl>
    <w:lvl w:ilvl="2" w:tplc="84089F62">
      <w:numFmt w:val="bullet"/>
      <w:lvlText w:val="•"/>
      <w:lvlJc w:val="left"/>
      <w:pPr>
        <w:ind w:left="986" w:hanging="193"/>
      </w:pPr>
      <w:rPr>
        <w:rFonts w:hint="default"/>
      </w:rPr>
    </w:lvl>
    <w:lvl w:ilvl="3" w:tplc="01BCD1E6">
      <w:numFmt w:val="bullet"/>
      <w:lvlText w:val="•"/>
      <w:lvlJc w:val="left"/>
      <w:pPr>
        <w:ind w:left="1359" w:hanging="193"/>
      </w:pPr>
      <w:rPr>
        <w:rFonts w:hint="default"/>
      </w:rPr>
    </w:lvl>
    <w:lvl w:ilvl="4" w:tplc="DE16834E">
      <w:numFmt w:val="bullet"/>
      <w:lvlText w:val="•"/>
      <w:lvlJc w:val="left"/>
      <w:pPr>
        <w:ind w:left="1732" w:hanging="193"/>
      </w:pPr>
      <w:rPr>
        <w:rFonts w:hint="default"/>
      </w:rPr>
    </w:lvl>
    <w:lvl w:ilvl="5" w:tplc="EA0088AC">
      <w:numFmt w:val="bullet"/>
      <w:lvlText w:val="•"/>
      <w:lvlJc w:val="left"/>
      <w:pPr>
        <w:ind w:left="2105" w:hanging="193"/>
      </w:pPr>
      <w:rPr>
        <w:rFonts w:hint="default"/>
      </w:rPr>
    </w:lvl>
    <w:lvl w:ilvl="6" w:tplc="CDA27744">
      <w:numFmt w:val="bullet"/>
      <w:lvlText w:val="•"/>
      <w:lvlJc w:val="left"/>
      <w:pPr>
        <w:ind w:left="2478" w:hanging="193"/>
      </w:pPr>
      <w:rPr>
        <w:rFonts w:hint="default"/>
      </w:rPr>
    </w:lvl>
    <w:lvl w:ilvl="7" w:tplc="C5EC84CA">
      <w:numFmt w:val="bullet"/>
      <w:lvlText w:val="•"/>
      <w:lvlJc w:val="left"/>
      <w:pPr>
        <w:ind w:left="2851" w:hanging="193"/>
      </w:pPr>
      <w:rPr>
        <w:rFonts w:hint="default"/>
      </w:rPr>
    </w:lvl>
    <w:lvl w:ilvl="8" w:tplc="DD06CCC8">
      <w:numFmt w:val="bullet"/>
      <w:lvlText w:val="•"/>
      <w:lvlJc w:val="left"/>
      <w:pPr>
        <w:ind w:left="3224" w:hanging="193"/>
      </w:pPr>
      <w:rPr>
        <w:rFonts w:hint="default"/>
      </w:rPr>
    </w:lvl>
  </w:abstractNum>
  <w:abstractNum w:abstractNumId="1" w15:restartNumberingAfterBreak="0">
    <w:nsid w:val="01717890"/>
    <w:multiLevelType w:val="hybridMultilevel"/>
    <w:tmpl w:val="ECAE5F78"/>
    <w:lvl w:ilvl="0" w:tplc="F2DC8976">
      <w:start w:val="13"/>
      <w:numFmt w:val="decimal"/>
      <w:lvlText w:val="%1"/>
      <w:lvlJc w:val="left"/>
      <w:pPr>
        <w:ind w:left="926" w:hanging="287"/>
        <w:jc w:val="left"/>
      </w:pPr>
      <w:rPr>
        <w:rFonts w:ascii="Arial" w:eastAsia="Arial" w:hAnsi="Arial" w:cs="Arial" w:hint="default"/>
        <w:color w:val="3A3B3B"/>
        <w:w w:val="107"/>
        <w:sz w:val="19"/>
        <w:szCs w:val="19"/>
      </w:rPr>
    </w:lvl>
    <w:lvl w:ilvl="1" w:tplc="FBC2F9AC">
      <w:numFmt w:val="bullet"/>
      <w:lvlText w:val="•"/>
      <w:lvlJc w:val="left"/>
      <w:pPr>
        <w:ind w:left="1751" w:hanging="287"/>
      </w:pPr>
      <w:rPr>
        <w:rFonts w:hint="default"/>
      </w:rPr>
    </w:lvl>
    <w:lvl w:ilvl="2" w:tplc="F72AAC52">
      <w:numFmt w:val="bullet"/>
      <w:lvlText w:val="•"/>
      <w:lvlJc w:val="left"/>
      <w:pPr>
        <w:ind w:left="2582" w:hanging="287"/>
      </w:pPr>
      <w:rPr>
        <w:rFonts w:hint="default"/>
      </w:rPr>
    </w:lvl>
    <w:lvl w:ilvl="3" w:tplc="4AA40046">
      <w:numFmt w:val="bullet"/>
      <w:lvlText w:val="•"/>
      <w:lvlJc w:val="left"/>
      <w:pPr>
        <w:ind w:left="3413" w:hanging="287"/>
      </w:pPr>
      <w:rPr>
        <w:rFonts w:hint="default"/>
      </w:rPr>
    </w:lvl>
    <w:lvl w:ilvl="4" w:tplc="E77868CE">
      <w:numFmt w:val="bullet"/>
      <w:lvlText w:val="•"/>
      <w:lvlJc w:val="left"/>
      <w:pPr>
        <w:ind w:left="4244" w:hanging="287"/>
      </w:pPr>
      <w:rPr>
        <w:rFonts w:hint="default"/>
      </w:rPr>
    </w:lvl>
    <w:lvl w:ilvl="5" w:tplc="3B9880E6">
      <w:numFmt w:val="bullet"/>
      <w:lvlText w:val="•"/>
      <w:lvlJc w:val="left"/>
      <w:pPr>
        <w:ind w:left="5075" w:hanging="287"/>
      </w:pPr>
      <w:rPr>
        <w:rFonts w:hint="default"/>
      </w:rPr>
    </w:lvl>
    <w:lvl w:ilvl="6" w:tplc="A002E764">
      <w:numFmt w:val="bullet"/>
      <w:lvlText w:val="•"/>
      <w:lvlJc w:val="left"/>
      <w:pPr>
        <w:ind w:left="5906" w:hanging="287"/>
      </w:pPr>
      <w:rPr>
        <w:rFonts w:hint="default"/>
      </w:rPr>
    </w:lvl>
    <w:lvl w:ilvl="7" w:tplc="648CAF64">
      <w:numFmt w:val="bullet"/>
      <w:lvlText w:val="•"/>
      <w:lvlJc w:val="left"/>
      <w:pPr>
        <w:ind w:left="6737" w:hanging="287"/>
      </w:pPr>
      <w:rPr>
        <w:rFonts w:hint="default"/>
      </w:rPr>
    </w:lvl>
    <w:lvl w:ilvl="8" w:tplc="0C42A718">
      <w:numFmt w:val="bullet"/>
      <w:lvlText w:val="•"/>
      <w:lvlJc w:val="left"/>
      <w:pPr>
        <w:ind w:left="7568" w:hanging="287"/>
      </w:pPr>
      <w:rPr>
        <w:rFonts w:hint="default"/>
      </w:rPr>
    </w:lvl>
  </w:abstractNum>
  <w:abstractNum w:abstractNumId="2" w15:restartNumberingAfterBreak="0">
    <w:nsid w:val="0D423DA8"/>
    <w:multiLevelType w:val="multilevel"/>
    <w:tmpl w:val="349CBBE4"/>
    <w:lvl w:ilvl="0">
      <w:start w:val="6"/>
      <w:numFmt w:val="decimal"/>
      <w:lvlText w:val="%1"/>
      <w:lvlJc w:val="left"/>
      <w:pPr>
        <w:ind w:left="644" w:hanging="504"/>
        <w:jc w:val="left"/>
      </w:pPr>
      <w:rPr>
        <w:rFonts w:hint="default"/>
      </w:rPr>
    </w:lvl>
    <w:lvl w:ilvl="1">
      <w:start w:val="1"/>
      <w:numFmt w:val="decimal"/>
      <w:lvlText w:val="%1.%2"/>
      <w:lvlJc w:val="left"/>
      <w:pPr>
        <w:ind w:left="644" w:hanging="504"/>
        <w:jc w:val="left"/>
      </w:pPr>
      <w:rPr>
        <w:rFonts w:ascii="Calibri" w:eastAsia="Calibri" w:hAnsi="Calibri" w:cs="Calibri" w:hint="default"/>
        <w:b/>
        <w:bCs/>
        <w:color w:val="365F91"/>
        <w:spacing w:val="-1"/>
        <w:w w:val="100"/>
        <w:sz w:val="24"/>
        <w:szCs w:val="24"/>
      </w:rPr>
    </w:lvl>
    <w:lvl w:ilvl="2">
      <w:start w:val="1"/>
      <w:numFmt w:val="upperLetter"/>
      <w:lvlText w:val="%3."/>
      <w:lvlJc w:val="left"/>
      <w:pPr>
        <w:ind w:left="1180" w:hanging="360"/>
        <w:jc w:val="left"/>
      </w:pPr>
      <w:rPr>
        <w:rFonts w:ascii="Calibri" w:eastAsia="Calibri" w:hAnsi="Calibri" w:cs="Calibri" w:hint="default"/>
        <w:w w:val="100"/>
        <w:sz w:val="20"/>
        <w:szCs w:val="20"/>
      </w:rPr>
    </w:lvl>
    <w:lvl w:ilvl="3">
      <w:numFmt w:val="bullet"/>
      <w:lvlText w:val="•"/>
      <w:lvlJc w:val="left"/>
      <w:pPr>
        <w:ind w:left="3171" w:hanging="360"/>
      </w:pPr>
      <w:rPr>
        <w:rFonts w:hint="default"/>
      </w:rPr>
    </w:lvl>
    <w:lvl w:ilvl="4">
      <w:numFmt w:val="bullet"/>
      <w:lvlText w:val="•"/>
      <w:lvlJc w:val="left"/>
      <w:pPr>
        <w:ind w:left="4166" w:hanging="360"/>
      </w:pPr>
      <w:rPr>
        <w:rFonts w:hint="default"/>
      </w:rPr>
    </w:lvl>
    <w:lvl w:ilvl="5">
      <w:numFmt w:val="bullet"/>
      <w:lvlText w:val="•"/>
      <w:lvlJc w:val="left"/>
      <w:pPr>
        <w:ind w:left="5162" w:hanging="360"/>
      </w:pPr>
      <w:rPr>
        <w:rFonts w:hint="default"/>
      </w:rPr>
    </w:lvl>
    <w:lvl w:ilvl="6">
      <w:numFmt w:val="bullet"/>
      <w:lvlText w:val="•"/>
      <w:lvlJc w:val="left"/>
      <w:pPr>
        <w:ind w:left="6157" w:hanging="360"/>
      </w:pPr>
      <w:rPr>
        <w:rFonts w:hint="default"/>
      </w:rPr>
    </w:lvl>
    <w:lvl w:ilvl="7">
      <w:numFmt w:val="bullet"/>
      <w:lvlText w:val="•"/>
      <w:lvlJc w:val="left"/>
      <w:pPr>
        <w:ind w:left="7153" w:hanging="360"/>
      </w:pPr>
      <w:rPr>
        <w:rFonts w:hint="default"/>
      </w:rPr>
    </w:lvl>
    <w:lvl w:ilvl="8">
      <w:numFmt w:val="bullet"/>
      <w:lvlText w:val="•"/>
      <w:lvlJc w:val="left"/>
      <w:pPr>
        <w:ind w:left="8148" w:hanging="360"/>
      </w:pPr>
      <w:rPr>
        <w:rFonts w:hint="default"/>
      </w:rPr>
    </w:lvl>
  </w:abstractNum>
  <w:abstractNum w:abstractNumId="3" w15:restartNumberingAfterBreak="0">
    <w:nsid w:val="0E131B0D"/>
    <w:multiLevelType w:val="hybridMultilevel"/>
    <w:tmpl w:val="04801B5C"/>
    <w:lvl w:ilvl="0" w:tplc="0150A0AE">
      <w:numFmt w:val="bullet"/>
      <w:lvlText w:val="•"/>
      <w:lvlJc w:val="left"/>
      <w:pPr>
        <w:ind w:left="229" w:hanging="230"/>
      </w:pPr>
      <w:rPr>
        <w:rFonts w:ascii="Times New Roman" w:eastAsia="Times New Roman" w:hAnsi="Times New Roman" w:cs="Times New Roman" w:hint="default"/>
        <w:color w:val="595B5D"/>
        <w:w w:val="110"/>
        <w:sz w:val="15"/>
        <w:szCs w:val="15"/>
      </w:rPr>
    </w:lvl>
    <w:lvl w:ilvl="1" w:tplc="C06CA3D8">
      <w:numFmt w:val="bullet"/>
      <w:lvlText w:val="•"/>
      <w:lvlJc w:val="left"/>
      <w:pPr>
        <w:ind w:left="490" w:hanging="230"/>
      </w:pPr>
      <w:rPr>
        <w:rFonts w:hint="default"/>
      </w:rPr>
    </w:lvl>
    <w:lvl w:ilvl="2" w:tplc="324AA7B0">
      <w:numFmt w:val="bullet"/>
      <w:lvlText w:val="•"/>
      <w:lvlJc w:val="left"/>
      <w:pPr>
        <w:ind w:left="761" w:hanging="230"/>
      </w:pPr>
      <w:rPr>
        <w:rFonts w:hint="default"/>
      </w:rPr>
    </w:lvl>
    <w:lvl w:ilvl="3" w:tplc="BE24F32A">
      <w:numFmt w:val="bullet"/>
      <w:lvlText w:val="•"/>
      <w:lvlJc w:val="left"/>
      <w:pPr>
        <w:ind w:left="1031" w:hanging="230"/>
      </w:pPr>
      <w:rPr>
        <w:rFonts w:hint="default"/>
      </w:rPr>
    </w:lvl>
    <w:lvl w:ilvl="4" w:tplc="475C1A00">
      <w:numFmt w:val="bullet"/>
      <w:lvlText w:val="•"/>
      <w:lvlJc w:val="left"/>
      <w:pPr>
        <w:ind w:left="1302" w:hanging="230"/>
      </w:pPr>
      <w:rPr>
        <w:rFonts w:hint="default"/>
      </w:rPr>
    </w:lvl>
    <w:lvl w:ilvl="5" w:tplc="F84AEBE4">
      <w:numFmt w:val="bullet"/>
      <w:lvlText w:val="•"/>
      <w:lvlJc w:val="left"/>
      <w:pPr>
        <w:ind w:left="1572" w:hanging="230"/>
      </w:pPr>
      <w:rPr>
        <w:rFonts w:hint="default"/>
      </w:rPr>
    </w:lvl>
    <w:lvl w:ilvl="6" w:tplc="1354D9F6">
      <w:numFmt w:val="bullet"/>
      <w:lvlText w:val="•"/>
      <w:lvlJc w:val="left"/>
      <w:pPr>
        <w:ind w:left="1843" w:hanging="230"/>
      </w:pPr>
      <w:rPr>
        <w:rFonts w:hint="default"/>
      </w:rPr>
    </w:lvl>
    <w:lvl w:ilvl="7" w:tplc="5B94C65C">
      <w:numFmt w:val="bullet"/>
      <w:lvlText w:val="•"/>
      <w:lvlJc w:val="left"/>
      <w:pPr>
        <w:ind w:left="2114" w:hanging="230"/>
      </w:pPr>
      <w:rPr>
        <w:rFonts w:hint="default"/>
      </w:rPr>
    </w:lvl>
    <w:lvl w:ilvl="8" w:tplc="2A7C35C6">
      <w:numFmt w:val="bullet"/>
      <w:lvlText w:val="•"/>
      <w:lvlJc w:val="left"/>
      <w:pPr>
        <w:ind w:left="2384" w:hanging="230"/>
      </w:pPr>
      <w:rPr>
        <w:rFonts w:hint="default"/>
      </w:rPr>
    </w:lvl>
  </w:abstractNum>
  <w:abstractNum w:abstractNumId="4" w15:restartNumberingAfterBreak="0">
    <w:nsid w:val="0F850187"/>
    <w:multiLevelType w:val="hybridMultilevel"/>
    <w:tmpl w:val="6C7078BA"/>
    <w:lvl w:ilvl="0" w:tplc="F47E2ED6">
      <w:start w:val="1"/>
      <w:numFmt w:val="decimal"/>
      <w:lvlText w:val="%1."/>
      <w:lvlJc w:val="left"/>
      <w:pPr>
        <w:ind w:left="257" w:hanging="143"/>
        <w:jc w:val="left"/>
      </w:pPr>
      <w:rPr>
        <w:rFonts w:hint="default"/>
        <w:spacing w:val="0"/>
        <w:w w:val="85"/>
      </w:rPr>
    </w:lvl>
    <w:lvl w:ilvl="1" w:tplc="4AE0FE90">
      <w:numFmt w:val="bullet"/>
      <w:lvlText w:val="•"/>
      <w:lvlJc w:val="left"/>
      <w:pPr>
        <w:ind w:left="535" w:hanging="143"/>
      </w:pPr>
      <w:rPr>
        <w:rFonts w:hint="default"/>
      </w:rPr>
    </w:lvl>
    <w:lvl w:ilvl="2" w:tplc="677A4694">
      <w:numFmt w:val="bullet"/>
      <w:lvlText w:val="•"/>
      <w:lvlJc w:val="left"/>
      <w:pPr>
        <w:ind w:left="810" w:hanging="143"/>
      </w:pPr>
      <w:rPr>
        <w:rFonts w:hint="default"/>
      </w:rPr>
    </w:lvl>
    <w:lvl w:ilvl="3" w:tplc="FA30CE2E">
      <w:numFmt w:val="bullet"/>
      <w:lvlText w:val="•"/>
      <w:lvlJc w:val="left"/>
      <w:pPr>
        <w:ind w:left="1085" w:hanging="143"/>
      </w:pPr>
      <w:rPr>
        <w:rFonts w:hint="default"/>
      </w:rPr>
    </w:lvl>
    <w:lvl w:ilvl="4" w:tplc="4000B314">
      <w:numFmt w:val="bullet"/>
      <w:lvlText w:val="•"/>
      <w:lvlJc w:val="left"/>
      <w:pPr>
        <w:ind w:left="1360" w:hanging="143"/>
      </w:pPr>
      <w:rPr>
        <w:rFonts w:hint="default"/>
      </w:rPr>
    </w:lvl>
    <w:lvl w:ilvl="5" w:tplc="79F058B4">
      <w:numFmt w:val="bullet"/>
      <w:lvlText w:val="•"/>
      <w:lvlJc w:val="left"/>
      <w:pPr>
        <w:ind w:left="1635" w:hanging="143"/>
      </w:pPr>
      <w:rPr>
        <w:rFonts w:hint="default"/>
      </w:rPr>
    </w:lvl>
    <w:lvl w:ilvl="6" w:tplc="665EBB5E">
      <w:numFmt w:val="bullet"/>
      <w:lvlText w:val="•"/>
      <w:lvlJc w:val="left"/>
      <w:pPr>
        <w:ind w:left="1910" w:hanging="143"/>
      </w:pPr>
      <w:rPr>
        <w:rFonts w:hint="default"/>
      </w:rPr>
    </w:lvl>
    <w:lvl w:ilvl="7" w:tplc="A42EEA9E">
      <w:numFmt w:val="bullet"/>
      <w:lvlText w:val="•"/>
      <w:lvlJc w:val="left"/>
      <w:pPr>
        <w:ind w:left="2185" w:hanging="143"/>
      </w:pPr>
      <w:rPr>
        <w:rFonts w:hint="default"/>
      </w:rPr>
    </w:lvl>
    <w:lvl w:ilvl="8" w:tplc="2C6A465A">
      <w:numFmt w:val="bullet"/>
      <w:lvlText w:val="•"/>
      <w:lvlJc w:val="left"/>
      <w:pPr>
        <w:ind w:left="2460" w:hanging="143"/>
      </w:pPr>
      <w:rPr>
        <w:rFonts w:hint="default"/>
      </w:rPr>
    </w:lvl>
  </w:abstractNum>
  <w:abstractNum w:abstractNumId="5" w15:restartNumberingAfterBreak="0">
    <w:nsid w:val="115E7F9E"/>
    <w:multiLevelType w:val="hybridMultilevel"/>
    <w:tmpl w:val="3B28DAAC"/>
    <w:lvl w:ilvl="0" w:tplc="A5A084CC">
      <w:start w:val="1"/>
      <w:numFmt w:val="decimal"/>
      <w:lvlText w:val="%1)"/>
      <w:lvlJc w:val="left"/>
      <w:pPr>
        <w:ind w:left="303" w:hanging="198"/>
        <w:jc w:val="left"/>
      </w:pPr>
      <w:rPr>
        <w:rFonts w:ascii="Arial" w:eastAsia="Arial" w:hAnsi="Arial" w:cs="Arial" w:hint="default"/>
        <w:color w:val="444648"/>
        <w:w w:val="103"/>
        <w:sz w:val="15"/>
        <w:szCs w:val="15"/>
      </w:rPr>
    </w:lvl>
    <w:lvl w:ilvl="1" w:tplc="098807B6">
      <w:start w:val="1"/>
      <w:numFmt w:val="decimal"/>
      <w:lvlText w:val="%2)"/>
      <w:lvlJc w:val="left"/>
      <w:pPr>
        <w:ind w:left="5231" w:hanging="191"/>
        <w:jc w:val="left"/>
      </w:pPr>
      <w:rPr>
        <w:rFonts w:ascii="Arial" w:eastAsia="Arial" w:hAnsi="Arial" w:cs="Arial" w:hint="default"/>
        <w:color w:val="444648"/>
        <w:w w:val="98"/>
        <w:sz w:val="16"/>
        <w:szCs w:val="16"/>
      </w:rPr>
    </w:lvl>
    <w:lvl w:ilvl="2" w:tplc="34809C3A">
      <w:numFmt w:val="bullet"/>
      <w:lvlText w:val="•"/>
      <w:lvlJc w:val="left"/>
      <w:pPr>
        <w:ind w:left="5389" w:hanging="191"/>
      </w:pPr>
      <w:rPr>
        <w:rFonts w:hint="default"/>
      </w:rPr>
    </w:lvl>
    <w:lvl w:ilvl="3" w:tplc="CBC4B6F2">
      <w:numFmt w:val="bullet"/>
      <w:lvlText w:val="•"/>
      <w:lvlJc w:val="left"/>
      <w:pPr>
        <w:ind w:left="5539" w:hanging="191"/>
      </w:pPr>
      <w:rPr>
        <w:rFonts w:hint="default"/>
      </w:rPr>
    </w:lvl>
    <w:lvl w:ilvl="4" w:tplc="DDBAC85C">
      <w:numFmt w:val="bullet"/>
      <w:lvlText w:val="•"/>
      <w:lvlJc w:val="left"/>
      <w:pPr>
        <w:ind w:left="5688" w:hanging="191"/>
      </w:pPr>
      <w:rPr>
        <w:rFonts w:hint="default"/>
      </w:rPr>
    </w:lvl>
    <w:lvl w:ilvl="5" w:tplc="1EC0EE9C">
      <w:numFmt w:val="bullet"/>
      <w:lvlText w:val="•"/>
      <w:lvlJc w:val="left"/>
      <w:pPr>
        <w:ind w:left="5838" w:hanging="191"/>
      </w:pPr>
      <w:rPr>
        <w:rFonts w:hint="default"/>
      </w:rPr>
    </w:lvl>
    <w:lvl w:ilvl="6" w:tplc="9F646000">
      <w:numFmt w:val="bullet"/>
      <w:lvlText w:val="•"/>
      <w:lvlJc w:val="left"/>
      <w:pPr>
        <w:ind w:left="5987" w:hanging="191"/>
      </w:pPr>
      <w:rPr>
        <w:rFonts w:hint="default"/>
      </w:rPr>
    </w:lvl>
    <w:lvl w:ilvl="7" w:tplc="730E3A38">
      <w:numFmt w:val="bullet"/>
      <w:lvlText w:val="•"/>
      <w:lvlJc w:val="left"/>
      <w:pPr>
        <w:ind w:left="6137" w:hanging="191"/>
      </w:pPr>
      <w:rPr>
        <w:rFonts w:hint="default"/>
      </w:rPr>
    </w:lvl>
    <w:lvl w:ilvl="8" w:tplc="E8AA421A">
      <w:numFmt w:val="bullet"/>
      <w:lvlText w:val="•"/>
      <w:lvlJc w:val="left"/>
      <w:pPr>
        <w:ind w:left="6286" w:hanging="191"/>
      </w:pPr>
      <w:rPr>
        <w:rFonts w:hint="default"/>
      </w:rPr>
    </w:lvl>
  </w:abstractNum>
  <w:abstractNum w:abstractNumId="6" w15:restartNumberingAfterBreak="0">
    <w:nsid w:val="13880711"/>
    <w:multiLevelType w:val="hybridMultilevel"/>
    <w:tmpl w:val="A04ACA74"/>
    <w:lvl w:ilvl="0" w:tplc="62BA15A8">
      <w:start w:val="4"/>
      <w:numFmt w:val="decimal"/>
      <w:lvlText w:val="%1"/>
      <w:lvlJc w:val="left"/>
      <w:pPr>
        <w:ind w:left="860" w:hanging="184"/>
        <w:jc w:val="left"/>
      </w:pPr>
      <w:rPr>
        <w:rFonts w:ascii="Arial" w:eastAsia="Arial" w:hAnsi="Arial" w:cs="Arial" w:hint="default"/>
        <w:w w:val="99"/>
        <w:sz w:val="22"/>
        <w:szCs w:val="22"/>
      </w:rPr>
    </w:lvl>
    <w:lvl w:ilvl="1" w:tplc="45E6EDDE">
      <w:numFmt w:val="bullet"/>
      <w:lvlText w:val="•"/>
      <w:lvlJc w:val="left"/>
      <w:pPr>
        <w:ind w:left="1810" w:hanging="184"/>
      </w:pPr>
      <w:rPr>
        <w:rFonts w:hint="default"/>
      </w:rPr>
    </w:lvl>
    <w:lvl w:ilvl="2" w:tplc="23607B7C">
      <w:numFmt w:val="bullet"/>
      <w:lvlText w:val="•"/>
      <w:lvlJc w:val="left"/>
      <w:pPr>
        <w:ind w:left="2760" w:hanging="184"/>
      </w:pPr>
      <w:rPr>
        <w:rFonts w:hint="default"/>
      </w:rPr>
    </w:lvl>
    <w:lvl w:ilvl="3" w:tplc="E858FFD8">
      <w:numFmt w:val="bullet"/>
      <w:lvlText w:val="•"/>
      <w:lvlJc w:val="left"/>
      <w:pPr>
        <w:ind w:left="3710" w:hanging="184"/>
      </w:pPr>
      <w:rPr>
        <w:rFonts w:hint="default"/>
      </w:rPr>
    </w:lvl>
    <w:lvl w:ilvl="4" w:tplc="9642F734">
      <w:numFmt w:val="bullet"/>
      <w:lvlText w:val="•"/>
      <w:lvlJc w:val="left"/>
      <w:pPr>
        <w:ind w:left="4660" w:hanging="184"/>
      </w:pPr>
      <w:rPr>
        <w:rFonts w:hint="default"/>
      </w:rPr>
    </w:lvl>
    <w:lvl w:ilvl="5" w:tplc="3B56C41E">
      <w:numFmt w:val="bullet"/>
      <w:lvlText w:val="•"/>
      <w:lvlJc w:val="left"/>
      <w:pPr>
        <w:ind w:left="5610" w:hanging="184"/>
      </w:pPr>
      <w:rPr>
        <w:rFonts w:hint="default"/>
      </w:rPr>
    </w:lvl>
    <w:lvl w:ilvl="6" w:tplc="2F8A3F06">
      <w:numFmt w:val="bullet"/>
      <w:lvlText w:val="•"/>
      <w:lvlJc w:val="left"/>
      <w:pPr>
        <w:ind w:left="6560" w:hanging="184"/>
      </w:pPr>
      <w:rPr>
        <w:rFonts w:hint="default"/>
      </w:rPr>
    </w:lvl>
    <w:lvl w:ilvl="7" w:tplc="54860A2E">
      <w:numFmt w:val="bullet"/>
      <w:lvlText w:val="•"/>
      <w:lvlJc w:val="left"/>
      <w:pPr>
        <w:ind w:left="7510" w:hanging="184"/>
      </w:pPr>
      <w:rPr>
        <w:rFonts w:hint="default"/>
      </w:rPr>
    </w:lvl>
    <w:lvl w:ilvl="8" w:tplc="FB76840E">
      <w:numFmt w:val="bullet"/>
      <w:lvlText w:val="•"/>
      <w:lvlJc w:val="left"/>
      <w:pPr>
        <w:ind w:left="8460" w:hanging="184"/>
      </w:pPr>
      <w:rPr>
        <w:rFonts w:hint="default"/>
      </w:rPr>
    </w:lvl>
  </w:abstractNum>
  <w:abstractNum w:abstractNumId="7" w15:restartNumberingAfterBreak="0">
    <w:nsid w:val="1BD60CD6"/>
    <w:multiLevelType w:val="hybridMultilevel"/>
    <w:tmpl w:val="41329640"/>
    <w:lvl w:ilvl="0" w:tplc="8C3688DA">
      <w:start w:val="1"/>
      <w:numFmt w:val="decimal"/>
      <w:lvlText w:val="%1."/>
      <w:lvlJc w:val="left"/>
      <w:pPr>
        <w:ind w:left="597" w:hanging="208"/>
        <w:jc w:val="left"/>
      </w:pPr>
      <w:rPr>
        <w:rFonts w:ascii="Times New Roman" w:eastAsia="Times New Roman" w:hAnsi="Times New Roman" w:cs="Times New Roman" w:hint="default"/>
        <w:color w:val="414244"/>
        <w:spacing w:val="-24"/>
        <w:w w:val="85"/>
        <w:sz w:val="16"/>
        <w:szCs w:val="16"/>
      </w:rPr>
    </w:lvl>
    <w:lvl w:ilvl="1" w:tplc="96C0B742">
      <w:numFmt w:val="bullet"/>
      <w:lvlText w:val="-"/>
      <w:lvlJc w:val="left"/>
      <w:pPr>
        <w:ind w:left="3775" w:hanging="167"/>
      </w:pPr>
      <w:rPr>
        <w:rFonts w:ascii="Arial" w:eastAsia="Arial" w:hAnsi="Arial" w:cs="Arial" w:hint="default"/>
        <w:color w:val="5B5B5D"/>
        <w:w w:val="100"/>
        <w:position w:val="-2"/>
        <w:sz w:val="24"/>
        <w:szCs w:val="24"/>
      </w:rPr>
    </w:lvl>
    <w:lvl w:ilvl="2" w:tplc="F2320386">
      <w:numFmt w:val="bullet"/>
      <w:lvlText w:val="•"/>
      <w:lvlJc w:val="left"/>
      <w:pPr>
        <w:ind w:left="4251" w:hanging="167"/>
      </w:pPr>
      <w:rPr>
        <w:rFonts w:ascii="Arial" w:eastAsia="Arial" w:hAnsi="Arial" w:cs="Arial" w:hint="default"/>
        <w:color w:val="5D5E5E"/>
        <w:w w:val="102"/>
        <w:position w:val="-2"/>
        <w:sz w:val="24"/>
        <w:szCs w:val="24"/>
      </w:rPr>
    </w:lvl>
    <w:lvl w:ilvl="3" w:tplc="840E96EC">
      <w:numFmt w:val="bullet"/>
      <w:lvlText w:val="•"/>
      <w:lvlJc w:val="left"/>
      <w:pPr>
        <w:ind w:left="4946" w:hanging="167"/>
      </w:pPr>
      <w:rPr>
        <w:rFonts w:hint="default"/>
      </w:rPr>
    </w:lvl>
    <w:lvl w:ilvl="4" w:tplc="4E44F660">
      <w:numFmt w:val="bullet"/>
      <w:lvlText w:val="•"/>
      <w:lvlJc w:val="left"/>
      <w:pPr>
        <w:ind w:left="5633" w:hanging="167"/>
      </w:pPr>
      <w:rPr>
        <w:rFonts w:hint="default"/>
      </w:rPr>
    </w:lvl>
    <w:lvl w:ilvl="5" w:tplc="4CD2631C">
      <w:numFmt w:val="bullet"/>
      <w:lvlText w:val="•"/>
      <w:lvlJc w:val="left"/>
      <w:pPr>
        <w:ind w:left="6320" w:hanging="167"/>
      </w:pPr>
      <w:rPr>
        <w:rFonts w:hint="default"/>
      </w:rPr>
    </w:lvl>
    <w:lvl w:ilvl="6" w:tplc="A7D4ED92">
      <w:numFmt w:val="bullet"/>
      <w:lvlText w:val="•"/>
      <w:lvlJc w:val="left"/>
      <w:pPr>
        <w:ind w:left="7006" w:hanging="167"/>
      </w:pPr>
      <w:rPr>
        <w:rFonts w:hint="default"/>
      </w:rPr>
    </w:lvl>
    <w:lvl w:ilvl="7" w:tplc="94C84AA6">
      <w:numFmt w:val="bullet"/>
      <w:lvlText w:val="•"/>
      <w:lvlJc w:val="left"/>
      <w:pPr>
        <w:ind w:left="7693" w:hanging="167"/>
      </w:pPr>
      <w:rPr>
        <w:rFonts w:hint="default"/>
      </w:rPr>
    </w:lvl>
    <w:lvl w:ilvl="8" w:tplc="311A067A">
      <w:numFmt w:val="bullet"/>
      <w:lvlText w:val="•"/>
      <w:lvlJc w:val="left"/>
      <w:pPr>
        <w:ind w:left="8380" w:hanging="167"/>
      </w:pPr>
      <w:rPr>
        <w:rFonts w:hint="default"/>
      </w:rPr>
    </w:lvl>
  </w:abstractNum>
  <w:abstractNum w:abstractNumId="8" w15:restartNumberingAfterBreak="0">
    <w:nsid w:val="1D446114"/>
    <w:multiLevelType w:val="hybridMultilevel"/>
    <w:tmpl w:val="1A9885DE"/>
    <w:lvl w:ilvl="0" w:tplc="31805626">
      <w:start w:val="25"/>
      <w:numFmt w:val="decimal"/>
      <w:lvlText w:val="%1"/>
      <w:lvlJc w:val="left"/>
      <w:pPr>
        <w:ind w:left="903" w:hanging="291"/>
        <w:jc w:val="left"/>
      </w:pPr>
      <w:rPr>
        <w:rFonts w:ascii="Arial" w:eastAsia="Arial" w:hAnsi="Arial" w:cs="Arial" w:hint="default"/>
        <w:color w:val="3A3B3B"/>
        <w:w w:val="107"/>
        <w:sz w:val="19"/>
        <w:szCs w:val="19"/>
      </w:rPr>
    </w:lvl>
    <w:lvl w:ilvl="1" w:tplc="6D12C90C">
      <w:numFmt w:val="bullet"/>
      <w:lvlText w:val="•"/>
      <w:lvlJc w:val="left"/>
      <w:pPr>
        <w:ind w:left="1733" w:hanging="291"/>
      </w:pPr>
      <w:rPr>
        <w:rFonts w:hint="default"/>
      </w:rPr>
    </w:lvl>
    <w:lvl w:ilvl="2" w:tplc="60D8B812">
      <w:numFmt w:val="bullet"/>
      <w:lvlText w:val="•"/>
      <w:lvlJc w:val="left"/>
      <w:pPr>
        <w:ind w:left="2566" w:hanging="291"/>
      </w:pPr>
      <w:rPr>
        <w:rFonts w:hint="default"/>
      </w:rPr>
    </w:lvl>
    <w:lvl w:ilvl="3" w:tplc="0BF8A798">
      <w:numFmt w:val="bullet"/>
      <w:lvlText w:val="•"/>
      <w:lvlJc w:val="left"/>
      <w:pPr>
        <w:ind w:left="3399" w:hanging="291"/>
      </w:pPr>
      <w:rPr>
        <w:rFonts w:hint="default"/>
      </w:rPr>
    </w:lvl>
    <w:lvl w:ilvl="4" w:tplc="DD0C986A">
      <w:numFmt w:val="bullet"/>
      <w:lvlText w:val="•"/>
      <w:lvlJc w:val="left"/>
      <w:pPr>
        <w:ind w:left="4232" w:hanging="291"/>
      </w:pPr>
      <w:rPr>
        <w:rFonts w:hint="default"/>
      </w:rPr>
    </w:lvl>
    <w:lvl w:ilvl="5" w:tplc="81A86CB8">
      <w:numFmt w:val="bullet"/>
      <w:lvlText w:val="•"/>
      <w:lvlJc w:val="left"/>
      <w:pPr>
        <w:ind w:left="5065" w:hanging="291"/>
      </w:pPr>
      <w:rPr>
        <w:rFonts w:hint="default"/>
      </w:rPr>
    </w:lvl>
    <w:lvl w:ilvl="6" w:tplc="432E9E80">
      <w:numFmt w:val="bullet"/>
      <w:lvlText w:val="•"/>
      <w:lvlJc w:val="left"/>
      <w:pPr>
        <w:ind w:left="5898" w:hanging="291"/>
      </w:pPr>
      <w:rPr>
        <w:rFonts w:hint="default"/>
      </w:rPr>
    </w:lvl>
    <w:lvl w:ilvl="7" w:tplc="1D5EF672">
      <w:numFmt w:val="bullet"/>
      <w:lvlText w:val="•"/>
      <w:lvlJc w:val="left"/>
      <w:pPr>
        <w:ind w:left="6731" w:hanging="291"/>
      </w:pPr>
      <w:rPr>
        <w:rFonts w:hint="default"/>
      </w:rPr>
    </w:lvl>
    <w:lvl w:ilvl="8" w:tplc="0366DFEE">
      <w:numFmt w:val="bullet"/>
      <w:lvlText w:val="•"/>
      <w:lvlJc w:val="left"/>
      <w:pPr>
        <w:ind w:left="7564" w:hanging="291"/>
      </w:pPr>
      <w:rPr>
        <w:rFonts w:hint="default"/>
      </w:rPr>
    </w:lvl>
  </w:abstractNum>
  <w:abstractNum w:abstractNumId="9" w15:restartNumberingAfterBreak="0">
    <w:nsid w:val="1DA8624F"/>
    <w:multiLevelType w:val="multilevel"/>
    <w:tmpl w:val="5F3A8F60"/>
    <w:lvl w:ilvl="0">
      <w:start w:val="4"/>
      <w:numFmt w:val="decimal"/>
      <w:lvlText w:val="%1"/>
      <w:lvlJc w:val="left"/>
      <w:pPr>
        <w:ind w:left="604" w:hanging="504"/>
        <w:jc w:val="left"/>
      </w:pPr>
      <w:rPr>
        <w:rFonts w:hint="default"/>
      </w:rPr>
    </w:lvl>
    <w:lvl w:ilvl="1">
      <w:start w:val="7"/>
      <w:numFmt w:val="decimal"/>
      <w:lvlText w:val="%1.%2"/>
      <w:lvlJc w:val="left"/>
      <w:pPr>
        <w:ind w:left="604" w:hanging="504"/>
        <w:jc w:val="left"/>
      </w:pPr>
      <w:rPr>
        <w:rFonts w:ascii="Calibri" w:eastAsia="Calibri" w:hAnsi="Calibri" w:cs="Calibri" w:hint="default"/>
        <w:b/>
        <w:bCs/>
        <w:color w:val="365F91"/>
        <w:spacing w:val="-1"/>
        <w:w w:val="100"/>
        <w:sz w:val="24"/>
        <w:szCs w:val="24"/>
      </w:rPr>
    </w:lvl>
    <w:lvl w:ilvl="2">
      <w:start w:val="1"/>
      <w:numFmt w:val="upperLetter"/>
      <w:lvlText w:val="%3."/>
      <w:lvlJc w:val="left"/>
      <w:pPr>
        <w:ind w:left="1180" w:hanging="360"/>
        <w:jc w:val="left"/>
      </w:pPr>
      <w:rPr>
        <w:rFonts w:ascii="Calibri" w:eastAsia="Calibri" w:hAnsi="Calibri" w:cs="Calibri" w:hint="default"/>
        <w:w w:val="100"/>
        <w:sz w:val="20"/>
        <w:szCs w:val="20"/>
      </w:rPr>
    </w:lvl>
    <w:lvl w:ilvl="3">
      <w:start w:val="1"/>
      <w:numFmt w:val="decimal"/>
      <w:lvlText w:val="%4."/>
      <w:lvlJc w:val="left"/>
      <w:pPr>
        <w:ind w:left="1720" w:hanging="360"/>
        <w:jc w:val="left"/>
      </w:pPr>
      <w:rPr>
        <w:rFonts w:ascii="Calibri" w:eastAsia="Calibri" w:hAnsi="Calibri" w:cs="Calibri" w:hint="default"/>
        <w:w w:val="100"/>
        <w:sz w:val="20"/>
        <w:szCs w:val="20"/>
      </w:rPr>
    </w:lvl>
    <w:lvl w:ilvl="4">
      <w:numFmt w:val="bullet"/>
      <w:lvlText w:val="•"/>
      <w:lvlJc w:val="left"/>
      <w:pPr>
        <w:ind w:left="3670" w:hanging="360"/>
      </w:pPr>
      <w:rPr>
        <w:rFonts w:hint="default"/>
      </w:rPr>
    </w:lvl>
    <w:lvl w:ilvl="5">
      <w:numFmt w:val="bullet"/>
      <w:lvlText w:val="•"/>
      <w:lvlJc w:val="left"/>
      <w:pPr>
        <w:ind w:left="4645" w:hanging="360"/>
      </w:pPr>
      <w:rPr>
        <w:rFonts w:hint="default"/>
      </w:rPr>
    </w:lvl>
    <w:lvl w:ilvl="6">
      <w:numFmt w:val="bullet"/>
      <w:lvlText w:val="•"/>
      <w:lvlJc w:val="left"/>
      <w:pPr>
        <w:ind w:left="5620" w:hanging="360"/>
      </w:pPr>
      <w:rPr>
        <w:rFonts w:hint="default"/>
      </w:rPr>
    </w:lvl>
    <w:lvl w:ilvl="7">
      <w:numFmt w:val="bullet"/>
      <w:lvlText w:val="•"/>
      <w:lvlJc w:val="left"/>
      <w:pPr>
        <w:ind w:left="6595" w:hanging="360"/>
      </w:pPr>
      <w:rPr>
        <w:rFonts w:hint="default"/>
      </w:rPr>
    </w:lvl>
    <w:lvl w:ilvl="8">
      <w:numFmt w:val="bullet"/>
      <w:lvlText w:val="•"/>
      <w:lvlJc w:val="left"/>
      <w:pPr>
        <w:ind w:left="7570" w:hanging="360"/>
      </w:pPr>
      <w:rPr>
        <w:rFonts w:hint="default"/>
      </w:rPr>
    </w:lvl>
  </w:abstractNum>
  <w:abstractNum w:abstractNumId="10" w15:restartNumberingAfterBreak="0">
    <w:nsid w:val="311C2A08"/>
    <w:multiLevelType w:val="hybridMultilevel"/>
    <w:tmpl w:val="5344E28A"/>
    <w:lvl w:ilvl="0" w:tplc="53BA8CCA">
      <w:start w:val="1"/>
      <w:numFmt w:val="decimal"/>
      <w:lvlText w:val="%1."/>
      <w:lvlJc w:val="left"/>
      <w:pPr>
        <w:ind w:left="415" w:hanging="189"/>
        <w:jc w:val="left"/>
      </w:pPr>
      <w:rPr>
        <w:rFonts w:hint="default"/>
        <w:w w:val="103"/>
      </w:rPr>
    </w:lvl>
    <w:lvl w:ilvl="1" w:tplc="C088B116">
      <w:numFmt w:val="bullet"/>
      <w:lvlText w:val="·"/>
      <w:lvlJc w:val="left"/>
      <w:pPr>
        <w:ind w:left="4553" w:hanging="184"/>
      </w:pPr>
      <w:rPr>
        <w:rFonts w:ascii="Times New Roman" w:eastAsia="Times New Roman" w:hAnsi="Times New Roman" w:cs="Times New Roman" w:hint="default"/>
        <w:color w:val="565759"/>
        <w:w w:val="99"/>
        <w:sz w:val="27"/>
        <w:szCs w:val="27"/>
      </w:rPr>
    </w:lvl>
    <w:lvl w:ilvl="2" w:tplc="41605E9C">
      <w:numFmt w:val="bullet"/>
      <w:lvlText w:val="•"/>
      <w:lvlJc w:val="left"/>
      <w:pPr>
        <w:ind w:left="4581" w:hanging="184"/>
      </w:pPr>
      <w:rPr>
        <w:rFonts w:hint="default"/>
      </w:rPr>
    </w:lvl>
    <w:lvl w:ilvl="3" w:tplc="19EEFE6C">
      <w:numFmt w:val="bullet"/>
      <w:lvlText w:val="•"/>
      <w:lvlJc w:val="left"/>
      <w:pPr>
        <w:ind w:left="4603" w:hanging="184"/>
      </w:pPr>
      <w:rPr>
        <w:rFonts w:hint="default"/>
      </w:rPr>
    </w:lvl>
    <w:lvl w:ilvl="4" w:tplc="3326977C">
      <w:numFmt w:val="bullet"/>
      <w:lvlText w:val="•"/>
      <w:lvlJc w:val="left"/>
      <w:pPr>
        <w:ind w:left="4625" w:hanging="184"/>
      </w:pPr>
      <w:rPr>
        <w:rFonts w:hint="default"/>
      </w:rPr>
    </w:lvl>
    <w:lvl w:ilvl="5" w:tplc="E912F06C">
      <w:numFmt w:val="bullet"/>
      <w:lvlText w:val="•"/>
      <w:lvlJc w:val="left"/>
      <w:pPr>
        <w:ind w:left="4647" w:hanging="184"/>
      </w:pPr>
      <w:rPr>
        <w:rFonts w:hint="default"/>
      </w:rPr>
    </w:lvl>
    <w:lvl w:ilvl="6" w:tplc="ECC4E3F2">
      <w:numFmt w:val="bullet"/>
      <w:lvlText w:val="•"/>
      <w:lvlJc w:val="left"/>
      <w:pPr>
        <w:ind w:left="4669" w:hanging="184"/>
      </w:pPr>
      <w:rPr>
        <w:rFonts w:hint="default"/>
      </w:rPr>
    </w:lvl>
    <w:lvl w:ilvl="7" w:tplc="39F4B85C">
      <w:numFmt w:val="bullet"/>
      <w:lvlText w:val="•"/>
      <w:lvlJc w:val="left"/>
      <w:pPr>
        <w:ind w:left="4691" w:hanging="184"/>
      </w:pPr>
      <w:rPr>
        <w:rFonts w:hint="default"/>
      </w:rPr>
    </w:lvl>
    <w:lvl w:ilvl="8" w:tplc="52D2A5C4">
      <w:numFmt w:val="bullet"/>
      <w:lvlText w:val="•"/>
      <w:lvlJc w:val="left"/>
      <w:pPr>
        <w:ind w:left="4712" w:hanging="184"/>
      </w:pPr>
      <w:rPr>
        <w:rFonts w:hint="default"/>
      </w:rPr>
    </w:lvl>
  </w:abstractNum>
  <w:abstractNum w:abstractNumId="11" w15:restartNumberingAfterBreak="0">
    <w:nsid w:val="31BC2536"/>
    <w:multiLevelType w:val="hybridMultilevel"/>
    <w:tmpl w:val="A8B46B54"/>
    <w:lvl w:ilvl="0" w:tplc="EE222550">
      <w:start w:val="23"/>
      <w:numFmt w:val="decimal"/>
      <w:lvlText w:val="%1"/>
      <w:lvlJc w:val="left"/>
      <w:pPr>
        <w:ind w:left="820" w:hanging="306"/>
        <w:jc w:val="left"/>
      </w:pPr>
      <w:rPr>
        <w:rFonts w:ascii="Arial" w:eastAsia="Arial" w:hAnsi="Arial" w:cs="Arial" w:hint="default"/>
        <w:w w:val="99"/>
        <w:sz w:val="22"/>
        <w:szCs w:val="22"/>
      </w:rPr>
    </w:lvl>
    <w:lvl w:ilvl="1" w:tplc="CF1ACBBC">
      <w:numFmt w:val="bullet"/>
      <w:lvlText w:val="•"/>
      <w:lvlJc w:val="left"/>
      <w:pPr>
        <w:ind w:left="1774" w:hanging="306"/>
      </w:pPr>
      <w:rPr>
        <w:rFonts w:hint="default"/>
      </w:rPr>
    </w:lvl>
    <w:lvl w:ilvl="2" w:tplc="A5D67EA0">
      <w:numFmt w:val="bullet"/>
      <w:lvlText w:val="•"/>
      <w:lvlJc w:val="left"/>
      <w:pPr>
        <w:ind w:left="2728" w:hanging="306"/>
      </w:pPr>
      <w:rPr>
        <w:rFonts w:hint="default"/>
      </w:rPr>
    </w:lvl>
    <w:lvl w:ilvl="3" w:tplc="2D7EC96E">
      <w:numFmt w:val="bullet"/>
      <w:lvlText w:val="•"/>
      <w:lvlJc w:val="left"/>
      <w:pPr>
        <w:ind w:left="3682" w:hanging="306"/>
      </w:pPr>
      <w:rPr>
        <w:rFonts w:hint="default"/>
      </w:rPr>
    </w:lvl>
    <w:lvl w:ilvl="4" w:tplc="24C06544">
      <w:numFmt w:val="bullet"/>
      <w:lvlText w:val="•"/>
      <w:lvlJc w:val="left"/>
      <w:pPr>
        <w:ind w:left="4636" w:hanging="306"/>
      </w:pPr>
      <w:rPr>
        <w:rFonts w:hint="default"/>
      </w:rPr>
    </w:lvl>
    <w:lvl w:ilvl="5" w:tplc="6200F75E">
      <w:numFmt w:val="bullet"/>
      <w:lvlText w:val="•"/>
      <w:lvlJc w:val="left"/>
      <w:pPr>
        <w:ind w:left="5590" w:hanging="306"/>
      </w:pPr>
      <w:rPr>
        <w:rFonts w:hint="default"/>
      </w:rPr>
    </w:lvl>
    <w:lvl w:ilvl="6" w:tplc="9CFE4062">
      <w:numFmt w:val="bullet"/>
      <w:lvlText w:val="•"/>
      <w:lvlJc w:val="left"/>
      <w:pPr>
        <w:ind w:left="6544" w:hanging="306"/>
      </w:pPr>
      <w:rPr>
        <w:rFonts w:hint="default"/>
      </w:rPr>
    </w:lvl>
    <w:lvl w:ilvl="7" w:tplc="48B00BB8">
      <w:numFmt w:val="bullet"/>
      <w:lvlText w:val="•"/>
      <w:lvlJc w:val="left"/>
      <w:pPr>
        <w:ind w:left="7498" w:hanging="306"/>
      </w:pPr>
      <w:rPr>
        <w:rFonts w:hint="default"/>
      </w:rPr>
    </w:lvl>
    <w:lvl w:ilvl="8" w:tplc="00343C82">
      <w:numFmt w:val="bullet"/>
      <w:lvlText w:val="•"/>
      <w:lvlJc w:val="left"/>
      <w:pPr>
        <w:ind w:left="8452" w:hanging="306"/>
      </w:pPr>
      <w:rPr>
        <w:rFonts w:hint="default"/>
      </w:rPr>
    </w:lvl>
  </w:abstractNum>
  <w:abstractNum w:abstractNumId="12" w15:restartNumberingAfterBreak="0">
    <w:nsid w:val="34322355"/>
    <w:multiLevelType w:val="multilevel"/>
    <w:tmpl w:val="7F08EEEE"/>
    <w:lvl w:ilvl="0">
      <w:start w:val="4"/>
      <w:numFmt w:val="decimal"/>
      <w:lvlText w:val="%1"/>
      <w:lvlJc w:val="left"/>
      <w:pPr>
        <w:ind w:left="820" w:hanging="720"/>
        <w:jc w:val="left"/>
      </w:pPr>
      <w:rPr>
        <w:rFonts w:hint="default"/>
      </w:rPr>
    </w:lvl>
    <w:lvl w:ilvl="1">
      <w:start w:val="7"/>
      <w:numFmt w:val="decimal"/>
      <w:lvlText w:val="%1.%2"/>
      <w:lvlJc w:val="left"/>
      <w:pPr>
        <w:ind w:left="820" w:hanging="720"/>
        <w:jc w:val="left"/>
      </w:pPr>
      <w:rPr>
        <w:rFonts w:hint="default"/>
      </w:rPr>
    </w:lvl>
    <w:lvl w:ilvl="2">
      <w:start w:val="2"/>
      <w:numFmt w:val="decimal"/>
      <w:lvlText w:val="%1.%2.%3"/>
      <w:lvlJc w:val="left"/>
      <w:pPr>
        <w:ind w:left="820" w:hanging="720"/>
        <w:jc w:val="left"/>
      </w:pPr>
      <w:rPr>
        <w:rFonts w:ascii="Calibri" w:eastAsia="Calibri" w:hAnsi="Calibri" w:cs="Calibri" w:hint="default"/>
        <w:w w:val="100"/>
        <w:sz w:val="20"/>
        <w:szCs w:val="20"/>
      </w:rPr>
    </w:lvl>
    <w:lvl w:ilvl="3">
      <w:start w:val="1"/>
      <w:numFmt w:val="upperLetter"/>
      <w:lvlText w:val="%4."/>
      <w:lvlJc w:val="left"/>
      <w:pPr>
        <w:ind w:left="1200" w:hanging="360"/>
        <w:jc w:val="left"/>
      </w:pPr>
      <w:rPr>
        <w:rFonts w:hint="default"/>
        <w:w w:val="100"/>
      </w:rPr>
    </w:lvl>
    <w:lvl w:ilvl="4">
      <w:start w:val="1"/>
      <w:numFmt w:val="decimal"/>
      <w:lvlText w:val="%5."/>
      <w:lvlJc w:val="left"/>
      <w:pPr>
        <w:ind w:left="1719" w:hanging="360"/>
        <w:jc w:val="left"/>
      </w:pPr>
      <w:rPr>
        <w:rFonts w:ascii="Calibri" w:eastAsia="Calibri" w:hAnsi="Calibri" w:cs="Calibri" w:hint="default"/>
        <w:w w:val="100"/>
        <w:sz w:val="20"/>
        <w:szCs w:val="20"/>
      </w:rPr>
    </w:lvl>
    <w:lvl w:ilvl="5">
      <w:numFmt w:val="bullet"/>
      <w:lvlText w:val="•"/>
      <w:lvlJc w:val="left"/>
      <w:pPr>
        <w:ind w:left="3948" w:hanging="360"/>
      </w:pPr>
      <w:rPr>
        <w:rFonts w:hint="default"/>
      </w:rPr>
    </w:lvl>
    <w:lvl w:ilvl="6">
      <w:numFmt w:val="bullet"/>
      <w:lvlText w:val="•"/>
      <w:lvlJc w:val="left"/>
      <w:pPr>
        <w:ind w:left="5062" w:hanging="360"/>
      </w:pPr>
      <w:rPr>
        <w:rFonts w:hint="default"/>
      </w:rPr>
    </w:lvl>
    <w:lvl w:ilvl="7">
      <w:numFmt w:val="bullet"/>
      <w:lvlText w:val="•"/>
      <w:lvlJc w:val="left"/>
      <w:pPr>
        <w:ind w:left="6177" w:hanging="360"/>
      </w:pPr>
      <w:rPr>
        <w:rFonts w:hint="default"/>
      </w:rPr>
    </w:lvl>
    <w:lvl w:ilvl="8">
      <w:numFmt w:val="bullet"/>
      <w:lvlText w:val="•"/>
      <w:lvlJc w:val="left"/>
      <w:pPr>
        <w:ind w:left="7291" w:hanging="360"/>
      </w:pPr>
      <w:rPr>
        <w:rFonts w:hint="default"/>
      </w:rPr>
    </w:lvl>
  </w:abstractNum>
  <w:abstractNum w:abstractNumId="13" w15:restartNumberingAfterBreak="0">
    <w:nsid w:val="36FD33ED"/>
    <w:multiLevelType w:val="multilevel"/>
    <w:tmpl w:val="7DE89CDA"/>
    <w:lvl w:ilvl="0">
      <w:start w:val="4"/>
      <w:numFmt w:val="decimal"/>
      <w:lvlText w:val="%1"/>
      <w:lvlJc w:val="left"/>
      <w:pPr>
        <w:ind w:left="360" w:hanging="360"/>
      </w:pPr>
      <w:rPr>
        <w:rFonts w:hint="default"/>
      </w:rPr>
    </w:lvl>
    <w:lvl w:ilvl="1">
      <w:start w:val="1"/>
      <w:numFmt w:val="decimal"/>
      <w:lvlText w:val="%1-%2"/>
      <w:lvlJc w:val="left"/>
      <w:pPr>
        <w:ind w:left="1036" w:hanging="36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14" w15:restartNumberingAfterBreak="0">
    <w:nsid w:val="373F3941"/>
    <w:multiLevelType w:val="hybridMultilevel"/>
    <w:tmpl w:val="6F14BCC6"/>
    <w:lvl w:ilvl="0" w:tplc="723C059E">
      <w:start w:val="18"/>
      <w:numFmt w:val="decimal"/>
      <w:lvlText w:val="%1"/>
      <w:lvlJc w:val="left"/>
      <w:pPr>
        <w:ind w:left="913" w:hanging="287"/>
        <w:jc w:val="left"/>
      </w:pPr>
      <w:rPr>
        <w:rFonts w:hint="default"/>
        <w:w w:val="109"/>
      </w:rPr>
    </w:lvl>
    <w:lvl w:ilvl="1" w:tplc="C5084122">
      <w:numFmt w:val="bullet"/>
      <w:lvlText w:val="•"/>
      <w:lvlJc w:val="left"/>
      <w:pPr>
        <w:ind w:left="1751" w:hanging="287"/>
      </w:pPr>
      <w:rPr>
        <w:rFonts w:hint="default"/>
      </w:rPr>
    </w:lvl>
    <w:lvl w:ilvl="2" w:tplc="0C94D2C0">
      <w:numFmt w:val="bullet"/>
      <w:lvlText w:val="•"/>
      <w:lvlJc w:val="left"/>
      <w:pPr>
        <w:ind w:left="2582" w:hanging="287"/>
      </w:pPr>
      <w:rPr>
        <w:rFonts w:hint="default"/>
      </w:rPr>
    </w:lvl>
    <w:lvl w:ilvl="3" w:tplc="901AABBE">
      <w:numFmt w:val="bullet"/>
      <w:lvlText w:val="•"/>
      <w:lvlJc w:val="left"/>
      <w:pPr>
        <w:ind w:left="3413" w:hanging="287"/>
      </w:pPr>
      <w:rPr>
        <w:rFonts w:hint="default"/>
      </w:rPr>
    </w:lvl>
    <w:lvl w:ilvl="4" w:tplc="1F625B0E">
      <w:numFmt w:val="bullet"/>
      <w:lvlText w:val="•"/>
      <w:lvlJc w:val="left"/>
      <w:pPr>
        <w:ind w:left="4244" w:hanging="287"/>
      </w:pPr>
      <w:rPr>
        <w:rFonts w:hint="default"/>
      </w:rPr>
    </w:lvl>
    <w:lvl w:ilvl="5" w:tplc="A372D9F8">
      <w:numFmt w:val="bullet"/>
      <w:lvlText w:val="•"/>
      <w:lvlJc w:val="left"/>
      <w:pPr>
        <w:ind w:left="5075" w:hanging="287"/>
      </w:pPr>
      <w:rPr>
        <w:rFonts w:hint="default"/>
      </w:rPr>
    </w:lvl>
    <w:lvl w:ilvl="6" w:tplc="7DD84F0A">
      <w:numFmt w:val="bullet"/>
      <w:lvlText w:val="•"/>
      <w:lvlJc w:val="left"/>
      <w:pPr>
        <w:ind w:left="5906" w:hanging="287"/>
      </w:pPr>
      <w:rPr>
        <w:rFonts w:hint="default"/>
      </w:rPr>
    </w:lvl>
    <w:lvl w:ilvl="7" w:tplc="A2449836">
      <w:numFmt w:val="bullet"/>
      <w:lvlText w:val="•"/>
      <w:lvlJc w:val="left"/>
      <w:pPr>
        <w:ind w:left="6737" w:hanging="287"/>
      </w:pPr>
      <w:rPr>
        <w:rFonts w:hint="default"/>
      </w:rPr>
    </w:lvl>
    <w:lvl w:ilvl="8" w:tplc="FC029652">
      <w:numFmt w:val="bullet"/>
      <w:lvlText w:val="•"/>
      <w:lvlJc w:val="left"/>
      <w:pPr>
        <w:ind w:left="7568" w:hanging="287"/>
      </w:pPr>
      <w:rPr>
        <w:rFonts w:hint="default"/>
      </w:rPr>
    </w:lvl>
  </w:abstractNum>
  <w:abstractNum w:abstractNumId="15" w15:restartNumberingAfterBreak="0">
    <w:nsid w:val="3BC54705"/>
    <w:multiLevelType w:val="hybridMultilevel"/>
    <w:tmpl w:val="9AFAE502"/>
    <w:lvl w:ilvl="0" w:tplc="14EE3008">
      <w:start w:val="2"/>
      <w:numFmt w:val="decimal"/>
      <w:lvlText w:val="%1."/>
      <w:lvlJc w:val="left"/>
      <w:pPr>
        <w:ind w:left="1443" w:hanging="221"/>
        <w:jc w:val="left"/>
      </w:pPr>
      <w:rPr>
        <w:rFonts w:hint="default"/>
        <w:w w:val="108"/>
      </w:rPr>
    </w:lvl>
    <w:lvl w:ilvl="1" w:tplc="0F6C1BAA">
      <w:numFmt w:val="bullet"/>
      <w:lvlText w:val="•"/>
      <w:lvlJc w:val="left"/>
      <w:pPr>
        <w:ind w:left="2298" w:hanging="221"/>
      </w:pPr>
      <w:rPr>
        <w:rFonts w:hint="default"/>
      </w:rPr>
    </w:lvl>
    <w:lvl w:ilvl="2" w:tplc="9EC20FD2">
      <w:numFmt w:val="bullet"/>
      <w:lvlText w:val="•"/>
      <w:lvlJc w:val="left"/>
      <w:pPr>
        <w:ind w:left="3157" w:hanging="221"/>
      </w:pPr>
      <w:rPr>
        <w:rFonts w:hint="default"/>
      </w:rPr>
    </w:lvl>
    <w:lvl w:ilvl="3" w:tplc="5FA472F0">
      <w:numFmt w:val="bullet"/>
      <w:lvlText w:val="•"/>
      <w:lvlJc w:val="left"/>
      <w:pPr>
        <w:ind w:left="4016" w:hanging="221"/>
      </w:pPr>
      <w:rPr>
        <w:rFonts w:hint="default"/>
      </w:rPr>
    </w:lvl>
    <w:lvl w:ilvl="4" w:tplc="026C45FC">
      <w:numFmt w:val="bullet"/>
      <w:lvlText w:val="•"/>
      <w:lvlJc w:val="left"/>
      <w:pPr>
        <w:ind w:left="4875" w:hanging="221"/>
      </w:pPr>
      <w:rPr>
        <w:rFonts w:hint="default"/>
      </w:rPr>
    </w:lvl>
    <w:lvl w:ilvl="5" w:tplc="21400BFC">
      <w:numFmt w:val="bullet"/>
      <w:lvlText w:val="•"/>
      <w:lvlJc w:val="left"/>
      <w:pPr>
        <w:ind w:left="5734" w:hanging="221"/>
      </w:pPr>
      <w:rPr>
        <w:rFonts w:hint="default"/>
      </w:rPr>
    </w:lvl>
    <w:lvl w:ilvl="6" w:tplc="32542022">
      <w:numFmt w:val="bullet"/>
      <w:lvlText w:val="•"/>
      <w:lvlJc w:val="left"/>
      <w:pPr>
        <w:ind w:left="6592" w:hanging="221"/>
      </w:pPr>
      <w:rPr>
        <w:rFonts w:hint="default"/>
      </w:rPr>
    </w:lvl>
    <w:lvl w:ilvl="7" w:tplc="08C4AEBA">
      <w:numFmt w:val="bullet"/>
      <w:lvlText w:val="•"/>
      <w:lvlJc w:val="left"/>
      <w:pPr>
        <w:ind w:left="7451" w:hanging="221"/>
      </w:pPr>
      <w:rPr>
        <w:rFonts w:hint="default"/>
      </w:rPr>
    </w:lvl>
    <w:lvl w:ilvl="8" w:tplc="AE5813B0">
      <w:numFmt w:val="bullet"/>
      <w:lvlText w:val="•"/>
      <w:lvlJc w:val="left"/>
      <w:pPr>
        <w:ind w:left="8310" w:hanging="221"/>
      </w:pPr>
      <w:rPr>
        <w:rFonts w:hint="default"/>
      </w:rPr>
    </w:lvl>
  </w:abstractNum>
  <w:abstractNum w:abstractNumId="16" w15:restartNumberingAfterBreak="0">
    <w:nsid w:val="3D651D85"/>
    <w:multiLevelType w:val="hybridMultilevel"/>
    <w:tmpl w:val="7096AF28"/>
    <w:lvl w:ilvl="0" w:tplc="04090015">
      <w:start w:val="1"/>
      <w:numFmt w:val="upp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7" w15:restartNumberingAfterBreak="0">
    <w:nsid w:val="41B33380"/>
    <w:multiLevelType w:val="hybridMultilevel"/>
    <w:tmpl w:val="D896A66A"/>
    <w:lvl w:ilvl="0" w:tplc="A1326C06">
      <w:start w:val="3"/>
      <w:numFmt w:val="lowerLetter"/>
      <w:lvlText w:val="%1)"/>
      <w:lvlJc w:val="left"/>
      <w:pPr>
        <w:ind w:left="641" w:hanging="173"/>
        <w:jc w:val="left"/>
      </w:pPr>
      <w:rPr>
        <w:rFonts w:ascii="Arial" w:eastAsia="Arial" w:hAnsi="Arial" w:cs="Arial" w:hint="default"/>
        <w:color w:val="424444"/>
        <w:w w:val="101"/>
        <w:sz w:val="16"/>
        <w:szCs w:val="16"/>
      </w:rPr>
    </w:lvl>
    <w:lvl w:ilvl="1" w:tplc="82A42FBA">
      <w:start w:val="1"/>
      <w:numFmt w:val="decimal"/>
      <w:lvlText w:val="%2)"/>
      <w:lvlJc w:val="left"/>
      <w:pPr>
        <w:ind w:left="795" w:hanging="187"/>
        <w:jc w:val="left"/>
      </w:pPr>
      <w:rPr>
        <w:rFonts w:hint="default"/>
        <w:w w:val="107"/>
      </w:rPr>
    </w:lvl>
    <w:lvl w:ilvl="2" w:tplc="50FADD1A">
      <w:numFmt w:val="bullet"/>
      <w:lvlText w:val="•"/>
      <w:lvlJc w:val="left"/>
      <w:pPr>
        <w:ind w:left="1152" w:hanging="187"/>
      </w:pPr>
      <w:rPr>
        <w:rFonts w:hint="default"/>
      </w:rPr>
    </w:lvl>
    <w:lvl w:ilvl="3" w:tplc="D602A560">
      <w:numFmt w:val="bullet"/>
      <w:lvlText w:val="•"/>
      <w:lvlJc w:val="left"/>
      <w:pPr>
        <w:ind w:left="1504" w:hanging="187"/>
      </w:pPr>
      <w:rPr>
        <w:rFonts w:hint="default"/>
      </w:rPr>
    </w:lvl>
    <w:lvl w:ilvl="4" w:tplc="FAD6A134">
      <w:numFmt w:val="bullet"/>
      <w:lvlText w:val="•"/>
      <w:lvlJc w:val="left"/>
      <w:pPr>
        <w:ind w:left="1856" w:hanging="187"/>
      </w:pPr>
      <w:rPr>
        <w:rFonts w:hint="default"/>
      </w:rPr>
    </w:lvl>
    <w:lvl w:ilvl="5" w:tplc="F7ECCD6A">
      <w:numFmt w:val="bullet"/>
      <w:lvlText w:val="•"/>
      <w:lvlJc w:val="left"/>
      <w:pPr>
        <w:ind w:left="2209" w:hanging="187"/>
      </w:pPr>
      <w:rPr>
        <w:rFonts w:hint="default"/>
      </w:rPr>
    </w:lvl>
    <w:lvl w:ilvl="6" w:tplc="10B07D54">
      <w:numFmt w:val="bullet"/>
      <w:lvlText w:val="•"/>
      <w:lvlJc w:val="left"/>
      <w:pPr>
        <w:ind w:left="2561" w:hanging="187"/>
      </w:pPr>
      <w:rPr>
        <w:rFonts w:hint="default"/>
      </w:rPr>
    </w:lvl>
    <w:lvl w:ilvl="7" w:tplc="8618DB96">
      <w:numFmt w:val="bullet"/>
      <w:lvlText w:val="•"/>
      <w:lvlJc w:val="left"/>
      <w:pPr>
        <w:ind w:left="2913" w:hanging="187"/>
      </w:pPr>
      <w:rPr>
        <w:rFonts w:hint="default"/>
      </w:rPr>
    </w:lvl>
    <w:lvl w:ilvl="8" w:tplc="C616EDD6">
      <w:numFmt w:val="bullet"/>
      <w:lvlText w:val="•"/>
      <w:lvlJc w:val="left"/>
      <w:pPr>
        <w:ind w:left="3266" w:hanging="187"/>
      </w:pPr>
      <w:rPr>
        <w:rFonts w:hint="default"/>
      </w:rPr>
    </w:lvl>
  </w:abstractNum>
  <w:abstractNum w:abstractNumId="18" w15:restartNumberingAfterBreak="0">
    <w:nsid w:val="44007363"/>
    <w:multiLevelType w:val="hybridMultilevel"/>
    <w:tmpl w:val="C53034A6"/>
    <w:lvl w:ilvl="0" w:tplc="2D30068A">
      <w:start w:val="1"/>
      <w:numFmt w:val="decimal"/>
      <w:lvlText w:val="%1."/>
      <w:lvlJc w:val="left"/>
      <w:pPr>
        <w:ind w:left="318" w:hanging="181"/>
        <w:jc w:val="left"/>
      </w:pPr>
      <w:rPr>
        <w:rFonts w:hint="default"/>
        <w:spacing w:val="-3"/>
        <w:w w:val="108"/>
      </w:rPr>
    </w:lvl>
    <w:lvl w:ilvl="1" w:tplc="5A9EE750">
      <w:start w:val="1"/>
      <w:numFmt w:val="decimal"/>
      <w:lvlText w:val="%2."/>
      <w:lvlJc w:val="left"/>
      <w:pPr>
        <w:ind w:left="367" w:hanging="180"/>
        <w:jc w:val="right"/>
      </w:pPr>
      <w:rPr>
        <w:rFonts w:hint="default"/>
        <w:w w:val="96"/>
      </w:rPr>
    </w:lvl>
    <w:lvl w:ilvl="2" w:tplc="6EC62600">
      <w:numFmt w:val="bullet"/>
      <w:lvlText w:val="•"/>
      <w:lvlJc w:val="left"/>
      <w:pPr>
        <w:ind w:left="90" w:hanging="180"/>
      </w:pPr>
      <w:rPr>
        <w:rFonts w:hint="default"/>
      </w:rPr>
    </w:lvl>
    <w:lvl w:ilvl="3" w:tplc="53D8FF82">
      <w:numFmt w:val="bullet"/>
      <w:lvlText w:val="•"/>
      <w:lvlJc w:val="left"/>
      <w:pPr>
        <w:ind w:left="-180" w:hanging="180"/>
      </w:pPr>
      <w:rPr>
        <w:rFonts w:hint="default"/>
      </w:rPr>
    </w:lvl>
    <w:lvl w:ilvl="4" w:tplc="EBDCE8FC">
      <w:numFmt w:val="bullet"/>
      <w:lvlText w:val="•"/>
      <w:lvlJc w:val="left"/>
      <w:pPr>
        <w:ind w:left="-449" w:hanging="180"/>
      </w:pPr>
      <w:rPr>
        <w:rFonts w:hint="default"/>
      </w:rPr>
    </w:lvl>
    <w:lvl w:ilvl="5" w:tplc="8F6EFF02">
      <w:numFmt w:val="bullet"/>
      <w:lvlText w:val="•"/>
      <w:lvlJc w:val="left"/>
      <w:pPr>
        <w:ind w:left="-719" w:hanging="180"/>
      </w:pPr>
      <w:rPr>
        <w:rFonts w:hint="default"/>
      </w:rPr>
    </w:lvl>
    <w:lvl w:ilvl="6" w:tplc="78B4302A">
      <w:numFmt w:val="bullet"/>
      <w:lvlText w:val="•"/>
      <w:lvlJc w:val="left"/>
      <w:pPr>
        <w:ind w:left="-988" w:hanging="180"/>
      </w:pPr>
      <w:rPr>
        <w:rFonts w:hint="default"/>
      </w:rPr>
    </w:lvl>
    <w:lvl w:ilvl="7" w:tplc="19AC2A30">
      <w:numFmt w:val="bullet"/>
      <w:lvlText w:val="•"/>
      <w:lvlJc w:val="left"/>
      <w:pPr>
        <w:ind w:left="-1258" w:hanging="180"/>
      </w:pPr>
      <w:rPr>
        <w:rFonts w:hint="default"/>
      </w:rPr>
    </w:lvl>
    <w:lvl w:ilvl="8" w:tplc="F9F86682">
      <w:numFmt w:val="bullet"/>
      <w:lvlText w:val="•"/>
      <w:lvlJc w:val="left"/>
      <w:pPr>
        <w:ind w:left="-1527" w:hanging="180"/>
      </w:pPr>
      <w:rPr>
        <w:rFonts w:hint="default"/>
      </w:rPr>
    </w:lvl>
  </w:abstractNum>
  <w:abstractNum w:abstractNumId="19" w15:restartNumberingAfterBreak="0">
    <w:nsid w:val="47CA54C7"/>
    <w:multiLevelType w:val="hybridMultilevel"/>
    <w:tmpl w:val="34982B08"/>
    <w:lvl w:ilvl="0" w:tplc="4ABA555A">
      <w:start w:val="14"/>
      <w:numFmt w:val="decimal"/>
      <w:lvlText w:val="%1"/>
      <w:lvlJc w:val="left"/>
      <w:pPr>
        <w:ind w:left="2604" w:hanging="1531"/>
        <w:jc w:val="left"/>
      </w:pPr>
      <w:rPr>
        <w:rFonts w:ascii="Times New Roman" w:eastAsia="Times New Roman" w:hAnsi="Times New Roman" w:cs="Times New Roman" w:hint="default"/>
        <w:color w:val="464849"/>
        <w:w w:val="106"/>
        <w:position w:val="-2"/>
        <w:sz w:val="19"/>
        <w:szCs w:val="19"/>
      </w:rPr>
    </w:lvl>
    <w:lvl w:ilvl="1" w:tplc="BA92F274">
      <w:numFmt w:val="bullet"/>
      <w:lvlText w:val="•"/>
      <w:lvlJc w:val="left"/>
      <w:pPr>
        <w:ind w:left="3367" w:hanging="1531"/>
      </w:pPr>
      <w:rPr>
        <w:rFonts w:hint="default"/>
      </w:rPr>
    </w:lvl>
    <w:lvl w:ilvl="2" w:tplc="FCE45F22">
      <w:numFmt w:val="bullet"/>
      <w:lvlText w:val="•"/>
      <w:lvlJc w:val="left"/>
      <w:pPr>
        <w:ind w:left="4134" w:hanging="1531"/>
      </w:pPr>
      <w:rPr>
        <w:rFonts w:hint="default"/>
      </w:rPr>
    </w:lvl>
    <w:lvl w:ilvl="3" w:tplc="292E4F9A">
      <w:numFmt w:val="bullet"/>
      <w:lvlText w:val="•"/>
      <w:lvlJc w:val="left"/>
      <w:pPr>
        <w:ind w:left="4901" w:hanging="1531"/>
      </w:pPr>
      <w:rPr>
        <w:rFonts w:hint="default"/>
      </w:rPr>
    </w:lvl>
    <w:lvl w:ilvl="4" w:tplc="52B20A6E">
      <w:numFmt w:val="bullet"/>
      <w:lvlText w:val="•"/>
      <w:lvlJc w:val="left"/>
      <w:pPr>
        <w:ind w:left="5668" w:hanging="1531"/>
      </w:pPr>
      <w:rPr>
        <w:rFonts w:hint="default"/>
      </w:rPr>
    </w:lvl>
    <w:lvl w:ilvl="5" w:tplc="8764A6EE">
      <w:numFmt w:val="bullet"/>
      <w:lvlText w:val="•"/>
      <w:lvlJc w:val="left"/>
      <w:pPr>
        <w:ind w:left="6435" w:hanging="1531"/>
      </w:pPr>
      <w:rPr>
        <w:rFonts w:hint="default"/>
      </w:rPr>
    </w:lvl>
    <w:lvl w:ilvl="6" w:tplc="9DD2FBFC">
      <w:numFmt w:val="bullet"/>
      <w:lvlText w:val="•"/>
      <w:lvlJc w:val="left"/>
      <w:pPr>
        <w:ind w:left="7202" w:hanging="1531"/>
      </w:pPr>
      <w:rPr>
        <w:rFonts w:hint="default"/>
      </w:rPr>
    </w:lvl>
    <w:lvl w:ilvl="7" w:tplc="BBF8BD44">
      <w:numFmt w:val="bullet"/>
      <w:lvlText w:val="•"/>
      <w:lvlJc w:val="left"/>
      <w:pPr>
        <w:ind w:left="7969" w:hanging="1531"/>
      </w:pPr>
      <w:rPr>
        <w:rFonts w:hint="default"/>
      </w:rPr>
    </w:lvl>
    <w:lvl w:ilvl="8" w:tplc="8632CDC8">
      <w:numFmt w:val="bullet"/>
      <w:lvlText w:val="•"/>
      <w:lvlJc w:val="left"/>
      <w:pPr>
        <w:ind w:left="8736" w:hanging="1531"/>
      </w:pPr>
      <w:rPr>
        <w:rFonts w:hint="default"/>
      </w:rPr>
    </w:lvl>
  </w:abstractNum>
  <w:abstractNum w:abstractNumId="20" w15:restartNumberingAfterBreak="0">
    <w:nsid w:val="4D4939FC"/>
    <w:multiLevelType w:val="multilevel"/>
    <w:tmpl w:val="517C907C"/>
    <w:lvl w:ilvl="0">
      <w:start w:val="4"/>
      <w:numFmt w:val="decimal"/>
      <w:lvlText w:val="%1"/>
      <w:lvlJc w:val="left"/>
      <w:pPr>
        <w:ind w:left="360" w:hanging="360"/>
      </w:pPr>
      <w:rPr>
        <w:rFonts w:hint="default"/>
        <w:color w:val="365F91"/>
      </w:rPr>
    </w:lvl>
    <w:lvl w:ilvl="1">
      <w:start w:val="2"/>
      <w:numFmt w:val="decimal"/>
      <w:lvlText w:val="%1.%2"/>
      <w:lvlJc w:val="left"/>
      <w:pPr>
        <w:ind w:left="500" w:hanging="360"/>
      </w:pPr>
      <w:rPr>
        <w:rFonts w:hint="default"/>
        <w:color w:val="365F91"/>
      </w:rPr>
    </w:lvl>
    <w:lvl w:ilvl="2">
      <w:start w:val="1"/>
      <w:numFmt w:val="decimal"/>
      <w:lvlText w:val="%1.%2.%3"/>
      <w:lvlJc w:val="left"/>
      <w:pPr>
        <w:ind w:left="1000" w:hanging="720"/>
      </w:pPr>
      <w:rPr>
        <w:rFonts w:hint="default"/>
        <w:color w:val="365F91"/>
      </w:rPr>
    </w:lvl>
    <w:lvl w:ilvl="3">
      <w:start w:val="1"/>
      <w:numFmt w:val="decimal"/>
      <w:lvlText w:val="%1.%2.%3.%4"/>
      <w:lvlJc w:val="left"/>
      <w:pPr>
        <w:ind w:left="1140" w:hanging="720"/>
      </w:pPr>
      <w:rPr>
        <w:rFonts w:hint="default"/>
        <w:color w:val="365F91"/>
      </w:rPr>
    </w:lvl>
    <w:lvl w:ilvl="4">
      <w:start w:val="1"/>
      <w:numFmt w:val="decimal"/>
      <w:lvlText w:val="%1.%2.%3.%4.%5"/>
      <w:lvlJc w:val="left"/>
      <w:pPr>
        <w:ind w:left="1640" w:hanging="1080"/>
      </w:pPr>
      <w:rPr>
        <w:rFonts w:hint="default"/>
        <w:color w:val="365F91"/>
      </w:rPr>
    </w:lvl>
    <w:lvl w:ilvl="5">
      <w:start w:val="1"/>
      <w:numFmt w:val="decimal"/>
      <w:lvlText w:val="%1.%2.%3.%4.%5.%6"/>
      <w:lvlJc w:val="left"/>
      <w:pPr>
        <w:ind w:left="1780" w:hanging="1080"/>
      </w:pPr>
      <w:rPr>
        <w:rFonts w:hint="default"/>
        <w:color w:val="365F91"/>
      </w:rPr>
    </w:lvl>
    <w:lvl w:ilvl="6">
      <w:start w:val="1"/>
      <w:numFmt w:val="decimal"/>
      <w:lvlText w:val="%1.%2.%3.%4.%5.%6.%7"/>
      <w:lvlJc w:val="left"/>
      <w:pPr>
        <w:ind w:left="2280" w:hanging="1440"/>
      </w:pPr>
      <w:rPr>
        <w:rFonts w:hint="default"/>
        <w:color w:val="365F91"/>
      </w:rPr>
    </w:lvl>
    <w:lvl w:ilvl="7">
      <w:start w:val="1"/>
      <w:numFmt w:val="decimal"/>
      <w:lvlText w:val="%1.%2.%3.%4.%5.%6.%7.%8"/>
      <w:lvlJc w:val="left"/>
      <w:pPr>
        <w:ind w:left="2420" w:hanging="1440"/>
      </w:pPr>
      <w:rPr>
        <w:rFonts w:hint="default"/>
        <w:color w:val="365F91"/>
      </w:rPr>
    </w:lvl>
    <w:lvl w:ilvl="8">
      <w:start w:val="1"/>
      <w:numFmt w:val="decimal"/>
      <w:lvlText w:val="%1.%2.%3.%4.%5.%6.%7.%8.%9"/>
      <w:lvlJc w:val="left"/>
      <w:pPr>
        <w:ind w:left="2920" w:hanging="1800"/>
      </w:pPr>
      <w:rPr>
        <w:rFonts w:hint="default"/>
        <w:color w:val="365F91"/>
      </w:rPr>
    </w:lvl>
  </w:abstractNum>
  <w:abstractNum w:abstractNumId="21" w15:restartNumberingAfterBreak="0">
    <w:nsid w:val="54A9183B"/>
    <w:multiLevelType w:val="multilevel"/>
    <w:tmpl w:val="AA7247FE"/>
    <w:lvl w:ilvl="0">
      <w:start w:val="7"/>
      <w:numFmt w:val="decimal"/>
      <w:lvlText w:val="%1"/>
      <w:lvlJc w:val="left"/>
      <w:pPr>
        <w:ind w:left="644" w:hanging="504"/>
        <w:jc w:val="left"/>
      </w:pPr>
      <w:rPr>
        <w:rFonts w:hint="default"/>
      </w:rPr>
    </w:lvl>
    <w:lvl w:ilvl="1">
      <w:start w:val="1"/>
      <w:numFmt w:val="decimal"/>
      <w:lvlText w:val="%1.%2"/>
      <w:lvlJc w:val="left"/>
      <w:pPr>
        <w:ind w:left="644" w:hanging="504"/>
        <w:jc w:val="left"/>
      </w:pPr>
      <w:rPr>
        <w:rFonts w:ascii="Calibri" w:eastAsia="Calibri" w:hAnsi="Calibri" w:cs="Calibri" w:hint="default"/>
        <w:b/>
        <w:bCs/>
        <w:color w:val="365F91"/>
        <w:spacing w:val="-1"/>
        <w:w w:val="100"/>
        <w:sz w:val="24"/>
        <w:szCs w:val="24"/>
      </w:rPr>
    </w:lvl>
    <w:lvl w:ilvl="2">
      <w:start w:val="1"/>
      <w:numFmt w:val="decimal"/>
      <w:lvlText w:val="%3"/>
      <w:lvlJc w:val="left"/>
      <w:pPr>
        <w:ind w:left="860" w:hanging="184"/>
        <w:jc w:val="left"/>
      </w:pPr>
      <w:rPr>
        <w:rFonts w:ascii="Arial" w:eastAsia="Arial" w:hAnsi="Arial" w:cs="Arial" w:hint="default"/>
        <w:w w:val="99"/>
        <w:sz w:val="22"/>
        <w:szCs w:val="22"/>
      </w:rPr>
    </w:lvl>
    <w:lvl w:ilvl="3">
      <w:numFmt w:val="bullet"/>
      <w:lvlText w:val="•"/>
      <w:lvlJc w:val="left"/>
      <w:pPr>
        <w:ind w:left="2971" w:hanging="184"/>
      </w:pPr>
      <w:rPr>
        <w:rFonts w:hint="default"/>
      </w:rPr>
    </w:lvl>
    <w:lvl w:ilvl="4">
      <w:numFmt w:val="bullet"/>
      <w:lvlText w:val="•"/>
      <w:lvlJc w:val="left"/>
      <w:pPr>
        <w:ind w:left="4026" w:hanging="184"/>
      </w:pPr>
      <w:rPr>
        <w:rFonts w:hint="default"/>
      </w:rPr>
    </w:lvl>
    <w:lvl w:ilvl="5">
      <w:numFmt w:val="bullet"/>
      <w:lvlText w:val="•"/>
      <w:lvlJc w:val="left"/>
      <w:pPr>
        <w:ind w:left="5082" w:hanging="184"/>
      </w:pPr>
      <w:rPr>
        <w:rFonts w:hint="default"/>
      </w:rPr>
    </w:lvl>
    <w:lvl w:ilvl="6">
      <w:numFmt w:val="bullet"/>
      <w:lvlText w:val="•"/>
      <w:lvlJc w:val="left"/>
      <w:pPr>
        <w:ind w:left="6137" w:hanging="184"/>
      </w:pPr>
      <w:rPr>
        <w:rFonts w:hint="default"/>
      </w:rPr>
    </w:lvl>
    <w:lvl w:ilvl="7">
      <w:numFmt w:val="bullet"/>
      <w:lvlText w:val="•"/>
      <w:lvlJc w:val="left"/>
      <w:pPr>
        <w:ind w:left="7193" w:hanging="184"/>
      </w:pPr>
      <w:rPr>
        <w:rFonts w:hint="default"/>
      </w:rPr>
    </w:lvl>
    <w:lvl w:ilvl="8">
      <w:numFmt w:val="bullet"/>
      <w:lvlText w:val="•"/>
      <w:lvlJc w:val="left"/>
      <w:pPr>
        <w:ind w:left="8248" w:hanging="184"/>
      </w:pPr>
      <w:rPr>
        <w:rFonts w:hint="default"/>
      </w:rPr>
    </w:lvl>
  </w:abstractNum>
  <w:abstractNum w:abstractNumId="22" w15:restartNumberingAfterBreak="0">
    <w:nsid w:val="5CDC296C"/>
    <w:multiLevelType w:val="hybridMultilevel"/>
    <w:tmpl w:val="857AFD2E"/>
    <w:lvl w:ilvl="0" w:tplc="50AAF7D0">
      <w:start w:val="1"/>
      <w:numFmt w:val="decimal"/>
      <w:lvlText w:val="%1."/>
      <w:lvlJc w:val="left"/>
      <w:pPr>
        <w:ind w:left="4322" w:hanging="186"/>
        <w:jc w:val="left"/>
      </w:pPr>
      <w:rPr>
        <w:rFonts w:hint="default"/>
        <w:spacing w:val="0"/>
        <w:w w:val="92"/>
      </w:rPr>
    </w:lvl>
    <w:lvl w:ilvl="1" w:tplc="8548ABDA">
      <w:numFmt w:val="bullet"/>
      <w:lvlText w:val="•"/>
      <w:lvlJc w:val="left"/>
      <w:pPr>
        <w:ind w:left="4372" w:hanging="104"/>
      </w:pPr>
      <w:rPr>
        <w:rFonts w:ascii="Arial" w:eastAsia="Arial" w:hAnsi="Arial" w:cs="Arial" w:hint="default"/>
        <w:color w:val="676767"/>
        <w:w w:val="103"/>
        <w:sz w:val="17"/>
        <w:szCs w:val="17"/>
      </w:rPr>
    </w:lvl>
    <w:lvl w:ilvl="2" w:tplc="4520332A">
      <w:numFmt w:val="bullet"/>
      <w:lvlText w:val="•"/>
      <w:lvlJc w:val="left"/>
      <w:pPr>
        <w:ind w:left="5013" w:hanging="104"/>
      </w:pPr>
      <w:rPr>
        <w:rFonts w:hint="default"/>
      </w:rPr>
    </w:lvl>
    <w:lvl w:ilvl="3" w:tplc="2DE861A0">
      <w:numFmt w:val="bullet"/>
      <w:lvlText w:val="•"/>
      <w:lvlJc w:val="left"/>
      <w:pPr>
        <w:ind w:left="5646" w:hanging="104"/>
      </w:pPr>
      <w:rPr>
        <w:rFonts w:hint="default"/>
      </w:rPr>
    </w:lvl>
    <w:lvl w:ilvl="4" w:tplc="96301B64">
      <w:numFmt w:val="bullet"/>
      <w:lvlText w:val="•"/>
      <w:lvlJc w:val="left"/>
      <w:pPr>
        <w:ind w:left="6279" w:hanging="104"/>
      </w:pPr>
      <w:rPr>
        <w:rFonts w:hint="default"/>
      </w:rPr>
    </w:lvl>
    <w:lvl w:ilvl="5" w:tplc="0BA2969E">
      <w:numFmt w:val="bullet"/>
      <w:lvlText w:val="•"/>
      <w:lvlJc w:val="left"/>
      <w:pPr>
        <w:ind w:left="6912" w:hanging="104"/>
      </w:pPr>
      <w:rPr>
        <w:rFonts w:hint="default"/>
      </w:rPr>
    </w:lvl>
    <w:lvl w:ilvl="6" w:tplc="9A1E1B64">
      <w:numFmt w:val="bullet"/>
      <w:lvlText w:val="•"/>
      <w:lvlJc w:val="left"/>
      <w:pPr>
        <w:ind w:left="7545" w:hanging="104"/>
      </w:pPr>
      <w:rPr>
        <w:rFonts w:hint="default"/>
      </w:rPr>
    </w:lvl>
    <w:lvl w:ilvl="7" w:tplc="1ADCE606">
      <w:numFmt w:val="bullet"/>
      <w:lvlText w:val="•"/>
      <w:lvlJc w:val="left"/>
      <w:pPr>
        <w:ind w:left="8178" w:hanging="104"/>
      </w:pPr>
      <w:rPr>
        <w:rFonts w:hint="default"/>
      </w:rPr>
    </w:lvl>
    <w:lvl w:ilvl="8" w:tplc="0DE21668">
      <w:numFmt w:val="bullet"/>
      <w:lvlText w:val="•"/>
      <w:lvlJc w:val="left"/>
      <w:pPr>
        <w:ind w:left="8811" w:hanging="104"/>
      </w:pPr>
      <w:rPr>
        <w:rFonts w:hint="default"/>
      </w:rPr>
    </w:lvl>
  </w:abstractNum>
  <w:abstractNum w:abstractNumId="23" w15:restartNumberingAfterBreak="0">
    <w:nsid w:val="5DF84B62"/>
    <w:multiLevelType w:val="hybridMultilevel"/>
    <w:tmpl w:val="4A68FFF0"/>
    <w:lvl w:ilvl="0" w:tplc="48E26DC6">
      <w:numFmt w:val="bullet"/>
      <w:lvlText w:val="•"/>
      <w:lvlJc w:val="left"/>
      <w:pPr>
        <w:ind w:left="4517" w:hanging="162"/>
      </w:pPr>
      <w:rPr>
        <w:rFonts w:ascii="Arial" w:eastAsia="Arial" w:hAnsi="Arial" w:cs="Arial" w:hint="default"/>
        <w:color w:val="494B4B"/>
        <w:w w:val="98"/>
        <w:position w:val="-15"/>
        <w:sz w:val="24"/>
        <w:szCs w:val="24"/>
      </w:rPr>
    </w:lvl>
    <w:lvl w:ilvl="1" w:tplc="CA603F12">
      <w:numFmt w:val="bullet"/>
      <w:lvlText w:val="•"/>
      <w:lvlJc w:val="left"/>
      <w:pPr>
        <w:ind w:left="5053" w:hanging="162"/>
      </w:pPr>
      <w:rPr>
        <w:rFonts w:hint="default"/>
      </w:rPr>
    </w:lvl>
    <w:lvl w:ilvl="2" w:tplc="182CA22A">
      <w:numFmt w:val="bullet"/>
      <w:lvlText w:val="•"/>
      <w:lvlJc w:val="left"/>
      <w:pPr>
        <w:ind w:left="5586" w:hanging="162"/>
      </w:pPr>
      <w:rPr>
        <w:rFonts w:hint="default"/>
      </w:rPr>
    </w:lvl>
    <w:lvl w:ilvl="3" w:tplc="A8881E0E">
      <w:numFmt w:val="bullet"/>
      <w:lvlText w:val="•"/>
      <w:lvlJc w:val="left"/>
      <w:pPr>
        <w:ind w:left="6119" w:hanging="162"/>
      </w:pPr>
      <w:rPr>
        <w:rFonts w:hint="default"/>
      </w:rPr>
    </w:lvl>
    <w:lvl w:ilvl="4" w:tplc="829E664A">
      <w:numFmt w:val="bullet"/>
      <w:lvlText w:val="•"/>
      <w:lvlJc w:val="left"/>
      <w:pPr>
        <w:ind w:left="6652" w:hanging="162"/>
      </w:pPr>
      <w:rPr>
        <w:rFonts w:hint="default"/>
      </w:rPr>
    </w:lvl>
    <w:lvl w:ilvl="5" w:tplc="A886B438">
      <w:numFmt w:val="bullet"/>
      <w:lvlText w:val="•"/>
      <w:lvlJc w:val="left"/>
      <w:pPr>
        <w:ind w:left="7185" w:hanging="162"/>
      </w:pPr>
      <w:rPr>
        <w:rFonts w:hint="default"/>
      </w:rPr>
    </w:lvl>
    <w:lvl w:ilvl="6" w:tplc="4E6A9126">
      <w:numFmt w:val="bullet"/>
      <w:lvlText w:val="•"/>
      <w:lvlJc w:val="left"/>
      <w:pPr>
        <w:ind w:left="7718" w:hanging="162"/>
      </w:pPr>
      <w:rPr>
        <w:rFonts w:hint="default"/>
      </w:rPr>
    </w:lvl>
    <w:lvl w:ilvl="7" w:tplc="020E3204">
      <w:numFmt w:val="bullet"/>
      <w:lvlText w:val="•"/>
      <w:lvlJc w:val="left"/>
      <w:pPr>
        <w:ind w:left="8251" w:hanging="162"/>
      </w:pPr>
      <w:rPr>
        <w:rFonts w:hint="default"/>
      </w:rPr>
    </w:lvl>
    <w:lvl w:ilvl="8" w:tplc="1B3893F2">
      <w:numFmt w:val="bullet"/>
      <w:lvlText w:val="•"/>
      <w:lvlJc w:val="left"/>
      <w:pPr>
        <w:ind w:left="8784" w:hanging="162"/>
      </w:pPr>
      <w:rPr>
        <w:rFonts w:hint="default"/>
      </w:rPr>
    </w:lvl>
  </w:abstractNum>
  <w:abstractNum w:abstractNumId="24" w15:restartNumberingAfterBreak="0">
    <w:nsid w:val="684F7406"/>
    <w:multiLevelType w:val="multilevel"/>
    <w:tmpl w:val="ACF60274"/>
    <w:lvl w:ilvl="0">
      <w:start w:val="2"/>
      <w:numFmt w:val="decimal"/>
      <w:lvlText w:val="%1"/>
      <w:lvlJc w:val="left"/>
      <w:pPr>
        <w:ind w:left="644" w:hanging="504"/>
        <w:jc w:val="left"/>
      </w:pPr>
      <w:rPr>
        <w:rFonts w:hint="default"/>
      </w:rPr>
    </w:lvl>
    <w:lvl w:ilvl="1">
      <w:start w:val="1"/>
      <w:numFmt w:val="decimal"/>
      <w:lvlText w:val="%1.%2"/>
      <w:lvlJc w:val="left"/>
      <w:pPr>
        <w:ind w:left="644" w:hanging="504"/>
        <w:jc w:val="left"/>
      </w:pPr>
      <w:rPr>
        <w:rFonts w:ascii="Calibri" w:eastAsia="Calibri" w:hAnsi="Calibri" w:cs="Calibri" w:hint="default"/>
        <w:b/>
        <w:bCs/>
        <w:color w:val="365F91"/>
        <w:spacing w:val="-1"/>
        <w:w w:val="100"/>
        <w:sz w:val="24"/>
        <w:szCs w:val="24"/>
      </w:rPr>
    </w:lvl>
    <w:lvl w:ilvl="2">
      <w:start w:val="1"/>
      <w:numFmt w:val="upperLetter"/>
      <w:lvlText w:val="%3."/>
      <w:lvlJc w:val="left"/>
      <w:pPr>
        <w:ind w:left="1220" w:hanging="360"/>
        <w:jc w:val="left"/>
      </w:pPr>
      <w:rPr>
        <w:rFonts w:ascii="Calibri" w:eastAsia="Calibri" w:hAnsi="Calibri" w:cs="Calibri" w:hint="default"/>
        <w:w w:val="100"/>
        <w:sz w:val="20"/>
        <w:szCs w:val="20"/>
      </w:rPr>
    </w:lvl>
    <w:lvl w:ilvl="3">
      <w:start w:val="1"/>
      <w:numFmt w:val="decimal"/>
      <w:lvlText w:val="%4."/>
      <w:lvlJc w:val="left"/>
      <w:pPr>
        <w:ind w:left="1720" w:hanging="360"/>
        <w:jc w:val="left"/>
      </w:pPr>
      <w:rPr>
        <w:rFonts w:ascii="Calibri" w:eastAsia="Calibri" w:hAnsi="Calibri" w:cs="Calibri" w:hint="default"/>
        <w:w w:val="100"/>
        <w:sz w:val="20"/>
        <w:szCs w:val="20"/>
      </w:rPr>
    </w:lvl>
    <w:lvl w:ilvl="4">
      <w:numFmt w:val="bullet"/>
      <w:lvlText w:val="•"/>
      <w:lvlJc w:val="left"/>
      <w:pPr>
        <w:ind w:left="3700" w:hanging="360"/>
      </w:pPr>
      <w:rPr>
        <w:rFonts w:hint="default"/>
      </w:rPr>
    </w:lvl>
    <w:lvl w:ilvl="5">
      <w:numFmt w:val="bullet"/>
      <w:lvlText w:val="•"/>
      <w:lvlJc w:val="left"/>
      <w:pPr>
        <w:ind w:left="4690" w:hanging="360"/>
      </w:pPr>
      <w:rPr>
        <w:rFonts w:hint="default"/>
      </w:rPr>
    </w:lvl>
    <w:lvl w:ilvl="6">
      <w:numFmt w:val="bullet"/>
      <w:lvlText w:val="•"/>
      <w:lvlJc w:val="left"/>
      <w:pPr>
        <w:ind w:left="5680" w:hanging="360"/>
      </w:pPr>
      <w:rPr>
        <w:rFonts w:hint="default"/>
      </w:rPr>
    </w:lvl>
    <w:lvl w:ilvl="7">
      <w:numFmt w:val="bullet"/>
      <w:lvlText w:val="•"/>
      <w:lvlJc w:val="left"/>
      <w:pPr>
        <w:ind w:left="6670" w:hanging="360"/>
      </w:pPr>
      <w:rPr>
        <w:rFonts w:hint="default"/>
      </w:rPr>
    </w:lvl>
    <w:lvl w:ilvl="8">
      <w:numFmt w:val="bullet"/>
      <w:lvlText w:val="•"/>
      <w:lvlJc w:val="left"/>
      <w:pPr>
        <w:ind w:left="7660" w:hanging="360"/>
      </w:pPr>
      <w:rPr>
        <w:rFonts w:hint="default"/>
      </w:rPr>
    </w:lvl>
  </w:abstractNum>
  <w:abstractNum w:abstractNumId="25" w15:restartNumberingAfterBreak="0">
    <w:nsid w:val="6CBB1B08"/>
    <w:multiLevelType w:val="hybridMultilevel"/>
    <w:tmpl w:val="6CAEAC8C"/>
    <w:lvl w:ilvl="0" w:tplc="1D2A583E">
      <w:start w:val="4"/>
      <w:numFmt w:val="decimal"/>
      <w:lvlText w:val="%1"/>
      <w:lvlJc w:val="left"/>
      <w:pPr>
        <w:ind w:left="935" w:hanging="168"/>
        <w:jc w:val="left"/>
      </w:pPr>
      <w:rPr>
        <w:rFonts w:ascii="Arial" w:eastAsia="Arial" w:hAnsi="Arial" w:cs="Arial" w:hint="default"/>
        <w:color w:val="3A3B3B"/>
        <w:w w:val="108"/>
        <w:sz w:val="19"/>
        <w:szCs w:val="19"/>
      </w:rPr>
    </w:lvl>
    <w:lvl w:ilvl="1" w:tplc="CE3E98F2">
      <w:numFmt w:val="bullet"/>
      <w:lvlText w:val="•"/>
      <w:lvlJc w:val="left"/>
      <w:pPr>
        <w:ind w:left="1769" w:hanging="168"/>
      </w:pPr>
      <w:rPr>
        <w:rFonts w:hint="default"/>
      </w:rPr>
    </w:lvl>
    <w:lvl w:ilvl="2" w:tplc="E6CE2F06">
      <w:numFmt w:val="bullet"/>
      <w:lvlText w:val="•"/>
      <w:lvlJc w:val="left"/>
      <w:pPr>
        <w:ind w:left="2598" w:hanging="168"/>
      </w:pPr>
      <w:rPr>
        <w:rFonts w:hint="default"/>
      </w:rPr>
    </w:lvl>
    <w:lvl w:ilvl="3" w:tplc="4ED260FA">
      <w:numFmt w:val="bullet"/>
      <w:lvlText w:val="•"/>
      <w:lvlJc w:val="left"/>
      <w:pPr>
        <w:ind w:left="3427" w:hanging="168"/>
      </w:pPr>
      <w:rPr>
        <w:rFonts w:hint="default"/>
      </w:rPr>
    </w:lvl>
    <w:lvl w:ilvl="4" w:tplc="C19E62D6">
      <w:numFmt w:val="bullet"/>
      <w:lvlText w:val="•"/>
      <w:lvlJc w:val="left"/>
      <w:pPr>
        <w:ind w:left="4256" w:hanging="168"/>
      </w:pPr>
      <w:rPr>
        <w:rFonts w:hint="default"/>
      </w:rPr>
    </w:lvl>
    <w:lvl w:ilvl="5" w:tplc="46849BA0">
      <w:numFmt w:val="bullet"/>
      <w:lvlText w:val="•"/>
      <w:lvlJc w:val="left"/>
      <w:pPr>
        <w:ind w:left="5085" w:hanging="168"/>
      </w:pPr>
      <w:rPr>
        <w:rFonts w:hint="default"/>
      </w:rPr>
    </w:lvl>
    <w:lvl w:ilvl="6" w:tplc="C1BCFE72">
      <w:numFmt w:val="bullet"/>
      <w:lvlText w:val="•"/>
      <w:lvlJc w:val="left"/>
      <w:pPr>
        <w:ind w:left="5914" w:hanging="168"/>
      </w:pPr>
      <w:rPr>
        <w:rFonts w:hint="default"/>
      </w:rPr>
    </w:lvl>
    <w:lvl w:ilvl="7" w:tplc="0CC66A78">
      <w:numFmt w:val="bullet"/>
      <w:lvlText w:val="•"/>
      <w:lvlJc w:val="left"/>
      <w:pPr>
        <w:ind w:left="6743" w:hanging="168"/>
      </w:pPr>
      <w:rPr>
        <w:rFonts w:hint="default"/>
      </w:rPr>
    </w:lvl>
    <w:lvl w:ilvl="8" w:tplc="E098DB3C">
      <w:numFmt w:val="bullet"/>
      <w:lvlText w:val="•"/>
      <w:lvlJc w:val="left"/>
      <w:pPr>
        <w:ind w:left="7572" w:hanging="168"/>
      </w:pPr>
      <w:rPr>
        <w:rFonts w:hint="default"/>
      </w:rPr>
    </w:lvl>
  </w:abstractNum>
  <w:abstractNum w:abstractNumId="26" w15:restartNumberingAfterBreak="0">
    <w:nsid w:val="6E7A7B27"/>
    <w:multiLevelType w:val="hybridMultilevel"/>
    <w:tmpl w:val="9910A7F8"/>
    <w:lvl w:ilvl="0" w:tplc="412CC798">
      <w:start w:val="1"/>
      <w:numFmt w:val="decimal"/>
      <w:lvlText w:val="%1."/>
      <w:lvlJc w:val="left"/>
      <w:pPr>
        <w:ind w:left="256" w:hanging="176"/>
        <w:jc w:val="right"/>
      </w:pPr>
      <w:rPr>
        <w:rFonts w:hint="default"/>
        <w:w w:val="108"/>
      </w:rPr>
    </w:lvl>
    <w:lvl w:ilvl="1" w:tplc="BBC89134">
      <w:start w:val="1"/>
      <w:numFmt w:val="lowerLetter"/>
      <w:lvlText w:val="%2)"/>
      <w:lvlJc w:val="left"/>
      <w:pPr>
        <w:ind w:left="550" w:hanging="188"/>
        <w:jc w:val="left"/>
      </w:pPr>
      <w:rPr>
        <w:rFonts w:hint="default"/>
        <w:w w:val="92"/>
      </w:rPr>
    </w:lvl>
    <w:lvl w:ilvl="2" w:tplc="06AE9102">
      <w:numFmt w:val="bullet"/>
      <w:lvlText w:val="•"/>
      <w:lvlJc w:val="left"/>
      <w:pPr>
        <w:ind w:left="919" w:hanging="188"/>
      </w:pPr>
      <w:rPr>
        <w:rFonts w:hint="default"/>
      </w:rPr>
    </w:lvl>
    <w:lvl w:ilvl="3" w:tplc="75B63628">
      <w:numFmt w:val="bullet"/>
      <w:lvlText w:val="•"/>
      <w:lvlJc w:val="left"/>
      <w:pPr>
        <w:ind w:left="1279" w:hanging="188"/>
      </w:pPr>
      <w:rPr>
        <w:rFonts w:hint="default"/>
      </w:rPr>
    </w:lvl>
    <w:lvl w:ilvl="4" w:tplc="F3883082">
      <w:numFmt w:val="bullet"/>
      <w:lvlText w:val="•"/>
      <w:lvlJc w:val="left"/>
      <w:pPr>
        <w:ind w:left="1639" w:hanging="188"/>
      </w:pPr>
      <w:rPr>
        <w:rFonts w:hint="default"/>
      </w:rPr>
    </w:lvl>
    <w:lvl w:ilvl="5" w:tplc="45EA9120">
      <w:numFmt w:val="bullet"/>
      <w:lvlText w:val="•"/>
      <w:lvlJc w:val="left"/>
      <w:pPr>
        <w:ind w:left="1998" w:hanging="188"/>
      </w:pPr>
      <w:rPr>
        <w:rFonts w:hint="default"/>
      </w:rPr>
    </w:lvl>
    <w:lvl w:ilvl="6" w:tplc="FAFC4EB8">
      <w:numFmt w:val="bullet"/>
      <w:lvlText w:val="•"/>
      <w:lvlJc w:val="left"/>
      <w:pPr>
        <w:ind w:left="2358" w:hanging="188"/>
      </w:pPr>
      <w:rPr>
        <w:rFonts w:hint="default"/>
      </w:rPr>
    </w:lvl>
    <w:lvl w:ilvl="7" w:tplc="4350BBBE">
      <w:numFmt w:val="bullet"/>
      <w:lvlText w:val="•"/>
      <w:lvlJc w:val="left"/>
      <w:pPr>
        <w:ind w:left="2718" w:hanging="188"/>
      </w:pPr>
      <w:rPr>
        <w:rFonts w:hint="default"/>
      </w:rPr>
    </w:lvl>
    <w:lvl w:ilvl="8" w:tplc="EA043A38">
      <w:numFmt w:val="bullet"/>
      <w:lvlText w:val="•"/>
      <w:lvlJc w:val="left"/>
      <w:pPr>
        <w:ind w:left="3077" w:hanging="188"/>
      </w:pPr>
      <w:rPr>
        <w:rFonts w:hint="default"/>
      </w:rPr>
    </w:lvl>
  </w:abstractNum>
  <w:abstractNum w:abstractNumId="27" w15:restartNumberingAfterBreak="0">
    <w:nsid w:val="6FFC723B"/>
    <w:multiLevelType w:val="multilevel"/>
    <w:tmpl w:val="222EBBFC"/>
    <w:lvl w:ilvl="0">
      <w:start w:val="4"/>
      <w:numFmt w:val="decimal"/>
      <w:lvlText w:val="%1"/>
      <w:lvlJc w:val="left"/>
      <w:pPr>
        <w:ind w:left="604" w:hanging="504"/>
        <w:jc w:val="left"/>
      </w:pPr>
      <w:rPr>
        <w:rFonts w:hint="default"/>
      </w:rPr>
    </w:lvl>
    <w:lvl w:ilvl="1">
      <w:start w:val="5"/>
      <w:numFmt w:val="decimal"/>
      <w:lvlText w:val="%1.%2"/>
      <w:lvlJc w:val="left"/>
      <w:pPr>
        <w:ind w:left="604" w:hanging="504"/>
        <w:jc w:val="left"/>
      </w:pPr>
      <w:rPr>
        <w:rFonts w:ascii="Calibri" w:eastAsia="Calibri" w:hAnsi="Calibri" w:cs="Calibri" w:hint="default"/>
        <w:b/>
        <w:bCs/>
        <w:color w:val="365F91"/>
        <w:spacing w:val="-1"/>
        <w:w w:val="100"/>
        <w:sz w:val="24"/>
        <w:szCs w:val="24"/>
      </w:rPr>
    </w:lvl>
    <w:lvl w:ilvl="2">
      <w:start w:val="1"/>
      <w:numFmt w:val="upperLetter"/>
      <w:lvlText w:val="%3."/>
      <w:lvlJc w:val="left"/>
      <w:pPr>
        <w:ind w:left="1180" w:hanging="360"/>
        <w:jc w:val="left"/>
      </w:pPr>
      <w:rPr>
        <w:rFonts w:ascii="Calibri" w:eastAsia="Calibri" w:hAnsi="Calibri" w:cs="Calibri" w:hint="default"/>
        <w:w w:val="100"/>
        <w:sz w:val="20"/>
        <w:szCs w:val="20"/>
      </w:rPr>
    </w:lvl>
    <w:lvl w:ilvl="3">
      <w:start w:val="1"/>
      <w:numFmt w:val="decimal"/>
      <w:lvlText w:val="%4."/>
      <w:lvlJc w:val="left"/>
      <w:pPr>
        <w:ind w:left="1720" w:hanging="360"/>
        <w:jc w:val="left"/>
      </w:pPr>
      <w:rPr>
        <w:rFonts w:ascii="Calibri" w:eastAsia="Calibri" w:hAnsi="Calibri" w:cs="Calibri" w:hint="default"/>
        <w:w w:val="100"/>
        <w:sz w:val="20"/>
        <w:szCs w:val="20"/>
      </w:rPr>
    </w:lvl>
    <w:lvl w:ilvl="4">
      <w:start w:val="1"/>
      <w:numFmt w:val="lowerLetter"/>
      <w:lvlText w:val="(%5)"/>
      <w:lvlJc w:val="left"/>
      <w:pPr>
        <w:ind w:left="2259" w:hanging="540"/>
        <w:jc w:val="left"/>
      </w:pPr>
      <w:rPr>
        <w:rFonts w:ascii="Calibri" w:eastAsia="Calibri" w:hAnsi="Calibri" w:cs="Calibri" w:hint="default"/>
        <w:w w:val="100"/>
        <w:sz w:val="20"/>
        <w:szCs w:val="20"/>
      </w:rPr>
    </w:lvl>
    <w:lvl w:ilvl="5">
      <w:numFmt w:val="bullet"/>
      <w:lvlText w:val="•"/>
      <w:lvlJc w:val="left"/>
      <w:pPr>
        <w:ind w:left="4334" w:hanging="540"/>
      </w:pPr>
      <w:rPr>
        <w:rFonts w:hint="default"/>
      </w:rPr>
    </w:lvl>
    <w:lvl w:ilvl="6">
      <w:numFmt w:val="bullet"/>
      <w:lvlText w:val="•"/>
      <w:lvlJc w:val="left"/>
      <w:pPr>
        <w:ind w:left="5371" w:hanging="540"/>
      </w:pPr>
      <w:rPr>
        <w:rFonts w:hint="default"/>
      </w:rPr>
    </w:lvl>
    <w:lvl w:ilvl="7">
      <w:numFmt w:val="bullet"/>
      <w:lvlText w:val="•"/>
      <w:lvlJc w:val="left"/>
      <w:pPr>
        <w:ind w:left="6408" w:hanging="540"/>
      </w:pPr>
      <w:rPr>
        <w:rFonts w:hint="default"/>
      </w:rPr>
    </w:lvl>
    <w:lvl w:ilvl="8">
      <w:numFmt w:val="bullet"/>
      <w:lvlText w:val="•"/>
      <w:lvlJc w:val="left"/>
      <w:pPr>
        <w:ind w:left="7445" w:hanging="540"/>
      </w:pPr>
      <w:rPr>
        <w:rFonts w:hint="default"/>
      </w:rPr>
    </w:lvl>
  </w:abstractNum>
  <w:abstractNum w:abstractNumId="28" w15:restartNumberingAfterBreak="0">
    <w:nsid w:val="6FFF5D74"/>
    <w:multiLevelType w:val="multilevel"/>
    <w:tmpl w:val="E1B8E818"/>
    <w:lvl w:ilvl="0">
      <w:start w:val="4"/>
      <w:numFmt w:val="decimal"/>
      <w:lvlText w:val="%1"/>
      <w:lvlJc w:val="left"/>
      <w:pPr>
        <w:ind w:left="624" w:hanging="504"/>
        <w:jc w:val="left"/>
      </w:pPr>
      <w:rPr>
        <w:rFonts w:hint="default"/>
      </w:rPr>
    </w:lvl>
    <w:lvl w:ilvl="1">
      <w:start w:val="8"/>
      <w:numFmt w:val="decimal"/>
      <w:lvlText w:val="%1.%2"/>
      <w:lvlJc w:val="left"/>
      <w:pPr>
        <w:ind w:left="624" w:hanging="504"/>
        <w:jc w:val="left"/>
      </w:pPr>
      <w:rPr>
        <w:rFonts w:ascii="Calibri" w:eastAsia="Calibri" w:hAnsi="Calibri" w:cs="Calibri" w:hint="default"/>
        <w:b/>
        <w:bCs/>
        <w:color w:val="365F91"/>
        <w:spacing w:val="-1"/>
        <w:w w:val="100"/>
        <w:sz w:val="24"/>
        <w:szCs w:val="24"/>
      </w:rPr>
    </w:lvl>
    <w:lvl w:ilvl="2">
      <w:start w:val="1"/>
      <w:numFmt w:val="decimal"/>
      <w:lvlText w:val="%1.%2.%3"/>
      <w:lvlJc w:val="left"/>
      <w:pPr>
        <w:ind w:left="840" w:hanging="720"/>
        <w:jc w:val="left"/>
      </w:pPr>
      <w:rPr>
        <w:rFonts w:ascii="Calibri" w:eastAsia="Calibri" w:hAnsi="Calibri" w:cs="Calibri" w:hint="default"/>
        <w:w w:val="100"/>
        <w:sz w:val="20"/>
        <w:szCs w:val="20"/>
      </w:rPr>
    </w:lvl>
    <w:lvl w:ilvl="3">
      <w:start w:val="1"/>
      <w:numFmt w:val="upperLetter"/>
      <w:lvlText w:val="%4."/>
      <w:lvlJc w:val="left"/>
      <w:pPr>
        <w:ind w:left="1200" w:hanging="360"/>
        <w:jc w:val="left"/>
      </w:pPr>
      <w:rPr>
        <w:rFonts w:ascii="Calibri" w:eastAsia="Calibri" w:hAnsi="Calibri" w:cs="Calibri" w:hint="default"/>
        <w:w w:val="100"/>
        <w:sz w:val="20"/>
        <w:szCs w:val="20"/>
      </w:rPr>
    </w:lvl>
    <w:lvl w:ilvl="4">
      <w:numFmt w:val="bullet"/>
      <w:lvlText w:val="•"/>
      <w:lvlJc w:val="left"/>
      <w:pPr>
        <w:ind w:left="2388" w:hanging="360"/>
      </w:pPr>
      <w:rPr>
        <w:rFonts w:hint="default"/>
      </w:rPr>
    </w:lvl>
    <w:lvl w:ilvl="5">
      <w:numFmt w:val="bullet"/>
      <w:lvlText w:val="•"/>
      <w:lvlJc w:val="left"/>
      <w:pPr>
        <w:ind w:left="3577" w:hanging="360"/>
      </w:pPr>
      <w:rPr>
        <w:rFonts w:hint="default"/>
      </w:rPr>
    </w:lvl>
    <w:lvl w:ilvl="6">
      <w:numFmt w:val="bullet"/>
      <w:lvlText w:val="•"/>
      <w:lvlJc w:val="left"/>
      <w:pPr>
        <w:ind w:left="4765" w:hanging="360"/>
      </w:pPr>
      <w:rPr>
        <w:rFonts w:hint="default"/>
      </w:rPr>
    </w:lvl>
    <w:lvl w:ilvl="7">
      <w:numFmt w:val="bullet"/>
      <w:lvlText w:val="•"/>
      <w:lvlJc w:val="left"/>
      <w:pPr>
        <w:ind w:left="5954" w:hanging="360"/>
      </w:pPr>
      <w:rPr>
        <w:rFonts w:hint="default"/>
      </w:rPr>
    </w:lvl>
    <w:lvl w:ilvl="8">
      <w:numFmt w:val="bullet"/>
      <w:lvlText w:val="•"/>
      <w:lvlJc w:val="left"/>
      <w:pPr>
        <w:ind w:left="7142" w:hanging="360"/>
      </w:pPr>
      <w:rPr>
        <w:rFonts w:hint="default"/>
      </w:rPr>
    </w:lvl>
  </w:abstractNum>
  <w:abstractNum w:abstractNumId="29" w15:restartNumberingAfterBreak="0">
    <w:nsid w:val="72F87271"/>
    <w:multiLevelType w:val="hybridMultilevel"/>
    <w:tmpl w:val="42E6E140"/>
    <w:lvl w:ilvl="0" w:tplc="0FAC9BCA">
      <w:start w:val="20"/>
      <w:numFmt w:val="decimal"/>
      <w:lvlText w:val="%1"/>
      <w:lvlJc w:val="left"/>
      <w:pPr>
        <w:ind w:left="2599" w:hanging="1526"/>
        <w:jc w:val="left"/>
      </w:pPr>
      <w:rPr>
        <w:rFonts w:ascii="Times New Roman" w:eastAsia="Times New Roman" w:hAnsi="Times New Roman" w:cs="Times New Roman" w:hint="default"/>
        <w:color w:val="464849"/>
        <w:w w:val="100"/>
        <w:position w:val="9"/>
        <w:sz w:val="19"/>
        <w:szCs w:val="19"/>
      </w:rPr>
    </w:lvl>
    <w:lvl w:ilvl="1" w:tplc="217A9FD0">
      <w:numFmt w:val="bullet"/>
      <w:lvlText w:val="•"/>
      <w:lvlJc w:val="left"/>
      <w:pPr>
        <w:ind w:left="3367" w:hanging="1526"/>
      </w:pPr>
      <w:rPr>
        <w:rFonts w:hint="default"/>
      </w:rPr>
    </w:lvl>
    <w:lvl w:ilvl="2" w:tplc="6E6A3650">
      <w:numFmt w:val="bullet"/>
      <w:lvlText w:val="•"/>
      <w:lvlJc w:val="left"/>
      <w:pPr>
        <w:ind w:left="4134" w:hanging="1526"/>
      </w:pPr>
      <w:rPr>
        <w:rFonts w:hint="default"/>
      </w:rPr>
    </w:lvl>
    <w:lvl w:ilvl="3" w:tplc="2D22F6E8">
      <w:numFmt w:val="bullet"/>
      <w:lvlText w:val="•"/>
      <w:lvlJc w:val="left"/>
      <w:pPr>
        <w:ind w:left="4901" w:hanging="1526"/>
      </w:pPr>
      <w:rPr>
        <w:rFonts w:hint="default"/>
      </w:rPr>
    </w:lvl>
    <w:lvl w:ilvl="4" w:tplc="A7AC042A">
      <w:numFmt w:val="bullet"/>
      <w:lvlText w:val="•"/>
      <w:lvlJc w:val="left"/>
      <w:pPr>
        <w:ind w:left="5668" w:hanging="1526"/>
      </w:pPr>
      <w:rPr>
        <w:rFonts w:hint="default"/>
      </w:rPr>
    </w:lvl>
    <w:lvl w:ilvl="5" w:tplc="311A201E">
      <w:numFmt w:val="bullet"/>
      <w:lvlText w:val="•"/>
      <w:lvlJc w:val="left"/>
      <w:pPr>
        <w:ind w:left="6435" w:hanging="1526"/>
      </w:pPr>
      <w:rPr>
        <w:rFonts w:hint="default"/>
      </w:rPr>
    </w:lvl>
    <w:lvl w:ilvl="6" w:tplc="927C4D32">
      <w:numFmt w:val="bullet"/>
      <w:lvlText w:val="•"/>
      <w:lvlJc w:val="left"/>
      <w:pPr>
        <w:ind w:left="7202" w:hanging="1526"/>
      </w:pPr>
      <w:rPr>
        <w:rFonts w:hint="default"/>
      </w:rPr>
    </w:lvl>
    <w:lvl w:ilvl="7" w:tplc="ECDEB652">
      <w:numFmt w:val="bullet"/>
      <w:lvlText w:val="•"/>
      <w:lvlJc w:val="left"/>
      <w:pPr>
        <w:ind w:left="7969" w:hanging="1526"/>
      </w:pPr>
      <w:rPr>
        <w:rFonts w:hint="default"/>
      </w:rPr>
    </w:lvl>
    <w:lvl w:ilvl="8" w:tplc="1DA24624">
      <w:numFmt w:val="bullet"/>
      <w:lvlText w:val="•"/>
      <w:lvlJc w:val="left"/>
      <w:pPr>
        <w:ind w:left="8736" w:hanging="1526"/>
      </w:pPr>
      <w:rPr>
        <w:rFonts w:hint="default"/>
      </w:rPr>
    </w:lvl>
  </w:abstractNum>
  <w:abstractNum w:abstractNumId="30" w15:restartNumberingAfterBreak="0">
    <w:nsid w:val="73B95DE0"/>
    <w:multiLevelType w:val="hybridMultilevel"/>
    <w:tmpl w:val="5BC4ED18"/>
    <w:lvl w:ilvl="0" w:tplc="678E2374">
      <w:start w:val="6"/>
      <w:numFmt w:val="decimal"/>
      <w:lvlText w:val="%1."/>
      <w:lvlJc w:val="left"/>
      <w:pPr>
        <w:ind w:left="513" w:hanging="238"/>
        <w:jc w:val="left"/>
      </w:pPr>
      <w:rPr>
        <w:rFonts w:ascii="Arial" w:eastAsia="Arial" w:hAnsi="Arial" w:cs="Arial" w:hint="default"/>
        <w:b/>
        <w:bCs/>
        <w:color w:val="3A3B3B"/>
        <w:w w:val="106"/>
        <w:sz w:val="20"/>
        <w:szCs w:val="20"/>
      </w:rPr>
    </w:lvl>
    <w:lvl w:ilvl="1" w:tplc="76F61A54">
      <w:start w:val="1"/>
      <w:numFmt w:val="decimal"/>
      <w:lvlText w:val="%2"/>
      <w:lvlJc w:val="left"/>
      <w:pPr>
        <w:ind w:left="948" w:hanging="172"/>
        <w:jc w:val="right"/>
      </w:pPr>
      <w:rPr>
        <w:rFonts w:hint="default"/>
        <w:w w:val="102"/>
      </w:rPr>
    </w:lvl>
    <w:lvl w:ilvl="2" w:tplc="46F0E5B4">
      <w:start w:val="1"/>
      <w:numFmt w:val="decimal"/>
      <w:lvlText w:val="%3)"/>
      <w:lvlJc w:val="left"/>
      <w:pPr>
        <w:ind w:left="811" w:hanging="184"/>
        <w:jc w:val="left"/>
      </w:pPr>
      <w:rPr>
        <w:rFonts w:ascii="Arial" w:eastAsia="Arial" w:hAnsi="Arial" w:cs="Arial" w:hint="default"/>
        <w:color w:val="4F5252"/>
        <w:w w:val="90"/>
        <w:sz w:val="17"/>
        <w:szCs w:val="17"/>
      </w:rPr>
    </w:lvl>
    <w:lvl w:ilvl="3" w:tplc="F09E87BE">
      <w:numFmt w:val="bullet"/>
      <w:lvlText w:val="•"/>
      <w:lvlJc w:val="left"/>
      <w:pPr>
        <w:ind w:left="1220" w:hanging="184"/>
      </w:pPr>
      <w:rPr>
        <w:rFonts w:hint="default"/>
      </w:rPr>
    </w:lvl>
    <w:lvl w:ilvl="4" w:tplc="F0B029E0">
      <w:numFmt w:val="bullet"/>
      <w:lvlText w:val="•"/>
      <w:lvlJc w:val="left"/>
      <w:pPr>
        <w:ind w:left="2380" w:hanging="184"/>
      </w:pPr>
      <w:rPr>
        <w:rFonts w:hint="default"/>
      </w:rPr>
    </w:lvl>
    <w:lvl w:ilvl="5" w:tplc="D408D4E8">
      <w:numFmt w:val="bullet"/>
      <w:lvlText w:val="•"/>
      <w:lvlJc w:val="left"/>
      <w:pPr>
        <w:ind w:left="4000" w:hanging="184"/>
      </w:pPr>
      <w:rPr>
        <w:rFonts w:hint="default"/>
      </w:rPr>
    </w:lvl>
    <w:lvl w:ilvl="6" w:tplc="76283B6C">
      <w:numFmt w:val="bullet"/>
      <w:lvlText w:val="•"/>
      <w:lvlJc w:val="left"/>
      <w:pPr>
        <w:ind w:left="3830" w:hanging="184"/>
      </w:pPr>
      <w:rPr>
        <w:rFonts w:hint="default"/>
      </w:rPr>
    </w:lvl>
    <w:lvl w:ilvl="7" w:tplc="313E722A">
      <w:numFmt w:val="bullet"/>
      <w:lvlText w:val="•"/>
      <w:lvlJc w:val="left"/>
      <w:pPr>
        <w:ind w:left="3661" w:hanging="184"/>
      </w:pPr>
      <w:rPr>
        <w:rFonts w:hint="default"/>
      </w:rPr>
    </w:lvl>
    <w:lvl w:ilvl="8" w:tplc="253E3AF0">
      <w:numFmt w:val="bullet"/>
      <w:lvlText w:val="•"/>
      <w:lvlJc w:val="left"/>
      <w:pPr>
        <w:ind w:left="3491" w:hanging="184"/>
      </w:pPr>
      <w:rPr>
        <w:rFonts w:hint="default"/>
      </w:rPr>
    </w:lvl>
  </w:abstractNum>
  <w:abstractNum w:abstractNumId="31" w15:restartNumberingAfterBreak="0">
    <w:nsid w:val="75A349B7"/>
    <w:multiLevelType w:val="hybridMultilevel"/>
    <w:tmpl w:val="67E41A02"/>
    <w:lvl w:ilvl="0" w:tplc="466E3776">
      <w:start w:val="13"/>
      <w:numFmt w:val="decimal"/>
      <w:lvlText w:val="%1"/>
      <w:lvlJc w:val="left"/>
      <w:pPr>
        <w:ind w:left="860" w:hanging="306"/>
        <w:jc w:val="left"/>
      </w:pPr>
      <w:rPr>
        <w:rFonts w:ascii="Arial" w:eastAsia="Arial" w:hAnsi="Arial" w:cs="Arial" w:hint="default"/>
        <w:w w:val="99"/>
        <w:sz w:val="22"/>
        <w:szCs w:val="22"/>
      </w:rPr>
    </w:lvl>
    <w:lvl w:ilvl="1" w:tplc="F828C66E">
      <w:numFmt w:val="bullet"/>
      <w:lvlText w:val="•"/>
      <w:lvlJc w:val="left"/>
      <w:pPr>
        <w:ind w:left="1810" w:hanging="306"/>
      </w:pPr>
      <w:rPr>
        <w:rFonts w:hint="default"/>
      </w:rPr>
    </w:lvl>
    <w:lvl w:ilvl="2" w:tplc="FB745A30">
      <w:numFmt w:val="bullet"/>
      <w:lvlText w:val="•"/>
      <w:lvlJc w:val="left"/>
      <w:pPr>
        <w:ind w:left="2760" w:hanging="306"/>
      </w:pPr>
      <w:rPr>
        <w:rFonts w:hint="default"/>
      </w:rPr>
    </w:lvl>
    <w:lvl w:ilvl="3" w:tplc="6F00B4D4">
      <w:numFmt w:val="bullet"/>
      <w:lvlText w:val="•"/>
      <w:lvlJc w:val="left"/>
      <w:pPr>
        <w:ind w:left="3710" w:hanging="306"/>
      </w:pPr>
      <w:rPr>
        <w:rFonts w:hint="default"/>
      </w:rPr>
    </w:lvl>
    <w:lvl w:ilvl="4" w:tplc="A9408C70">
      <w:numFmt w:val="bullet"/>
      <w:lvlText w:val="•"/>
      <w:lvlJc w:val="left"/>
      <w:pPr>
        <w:ind w:left="4660" w:hanging="306"/>
      </w:pPr>
      <w:rPr>
        <w:rFonts w:hint="default"/>
      </w:rPr>
    </w:lvl>
    <w:lvl w:ilvl="5" w:tplc="43A22E46">
      <w:numFmt w:val="bullet"/>
      <w:lvlText w:val="•"/>
      <w:lvlJc w:val="left"/>
      <w:pPr>
        <w:ind w:left="5610" w:hanging="306"/>
      </w:pPr>
      <w:rPr>
        <w:rFonts w:hint="default"/>
      </w:rPr>
    </w:lvl>
    <w:lvl w:ilvl="6" w:tplc="7AB4D762">
      <w:numFmt w:val="bullet"/>
      <w:lvlText w:val="•"/>
      <w:lvlJc w:val="left"/>
      <w:pPr>
        <w:ind w:left="6560" w:hanging="306"/>
      </w:pPr>
      <w:rPr>
        <w:rFonts w:hint="default"/>
      </w:rPr>
    </w:lvl>
    <w:lvl w:ilvl="7" w:tplc="5C3846A0">
      <w:numFmt w:val="bullet"/>
      <w:lvlText w:val="•"/>
      <w:lvlJc w:val="left"/>
      <w:pPr>
        <w:ind w:left="7510" w:hanging="306"/>
      </w:pPr>
      <w:rPr>
        <w:rFonts w:hint="default"/>
      </w:rPr>
    </w:lvl>
    <w:lvl w:ilvl="8" w:tplc="E03626B2">
      <w:numFmt w:val="bullet"/>
      <w:lvlText w:val="•"/>
      <w:lvlJc w:val="left"/>
      <w:pPr>
        <w:ind w:left="8460" w:hanging="306"/>
      </w:pPr>
      <w:rPr>
        <w:rFonts w:hint="default"/>
      </w:rPr>
    </w:lvl>
  </w:abstractNum>
  <w:abstractNum w:abstractNumId="32" w15:restartNumberingAfterBreak="0">
    <w:nsid w:val="7A0B51EA"/>
    <w:multiLevelType w:val="hybridMultilevel"/>
    <w:tmpl w:val="83F6D8C0"/>
    <w:lvl w:ilvl="0" w:tplc="EA5A16AC">
      <w:start w:val="1"/>
      <w:numFmt w:val="decimal"/>
      <w:lvlText w:val="%1."/>
      <w:lvlJc w:val="left"/>
      <w:pPr>
        <w:ind w:left="1707" w:hanging="280"/>
        <w:jc w:val="left"/>
      </w:pPr>
      <w:rPr>
        <w:rFonts w:ascii="Arial" w:eastAsia="Arial" w:hAnsi="Arial" w:cs="Arial" w:hint="default"/>
        <w:color w:val="6B6E6E"/>
        <w:w w:val="97"/>
        <w:sz w:val="21"/>
        <w:szCs w:val="21"/>
      </w:rPr>
    </w:lvl>
    <w:lvl w:ilvl="1" w:tplc="353A6398">
      <w:numFmt w:val="bullet"/>
      <w:lvlText w:val="•"/>
      <w:lvlJc w:val="left"/>
      <w:pPr>
        <w:ind w:left="2702" w:hanging="280"/>
      </w:pPr>
      <w:rPr>
        <w:rFonts w:hint="default"/>
      </w:rPr>
    </w:lvl>
    <w:lvl w:ilvl="2" w:tplc="50C86428">
      <w:numFmt w:val="bullet"/>
      <w:lvlText w:val="•"/>
      <w:lvlJc w:val="left"/>
      <w:pPr>
        <w:ind w:left="3705" w:hanging="280"/>
      </w:pPr>
      <w:rPr>
        <w:rFonts w:hint="default"/>
      </w:rPr>
    </w:lvl>
    <w:lvl w:ilvl="3" w:tplc="B7F6CE6A">
      <w:numFmt w:val="bullet"/>
      <w:lvlText w:val="•"/>
      <w:lvlJc w:val="left"/>
      <w:pPr>
        <w:ind w:left="4708" w:hanging="280"/>
      </w:pPr>
      <w:rPr>
        <w:rFonts w:hint="default"/>
      </w:rPr>
    </w:lvl>
    <w:lvl w:ilvl="4" w:tplc="2F6A3F6E">
      <w:numFmt w:val="bullet"/>
      <w:lvlText w:val="•"/>
      <w:lvlJc w:val="left"/>
      <w:pPr>
        <w:ind w:left="5711" w:hanging="280"/>
      </w:pPr>
      <w:rPr>
        <w:rFonts w:hint="default"/>
      </w:rPr>
    </w:lvl>
    <w:lvl w:ilvl="5" w:tplc="BE2AD13C">
      <w:numFmt w:val="bullet"/>
      <w:lvlText w:val="•"/>
      <w:lvlJc w:val="left"/>
      <w:pPr>
        <w:ind w:left="6714" w:hanging="280"/>
      </w:pPr>
      <w:rPr>
        <w:rFonts w:hint="default"/>
      </w:rPr>
    </w:lvl>
    <w:lvl w:ilvl="6" w:tplc="A658252A">
      <w:numFmt w:val="bullet"/>
      <w:lvlText w:val="•"/>
      <w:lvlJc w:val="left"/>
      <w:pPr>
        <w:ind w:left="7717" w:hanging="280"/>
      </w:pPr>
      <w:rPr>
        <w:rFonts w:hint="default"/>
      </w:rPr>
    </w:lvl>
    <w:lvl w:ilvl="7" w:tplc="0CA8C9B8">
      <w:numFmt w:val="bullet"/>
      <w:lvlText w:val="•"/>
      <w:lvlJc w:val="left"/>
      <w:pPr>
        <w:ind w:left="8720" w:hanging="280"/>
      </w:pPr>
      <w:rPr>
        <w:rFonts w:hint="default"/>
      </w:rPr>
    </w:lvl>
    <w:lvl w:ilvl="8" w:tplc="3B384746">
      <w:numFmt w:val="bullet"/>
      <w:lvlText w:val="•"/>
      <w:lvlJc w:val="left"/>
      <w:pPr>
        <w:ind w:left="9723" w:hanging="280"/>
      </w:pPr>
      <w:rPr>
        <w:rFonts w:hint="default"/>
      </w:rPr>
    </w:lvl>
  </w:abstractNum>
  <w:abstractNum w:abstractNumId="33" w15:restartNumberingAfterBreak="0">
    <w:nsid w:val="7AD457DF"/>
    <w:multiLevelType w:val="hybridMultilevel"/>
    <w:tmpl w:val="796A7BD2"/>
    <w:lvl w:ilvl="0" w:tplc="AB3A8284">
      <w:start w:val="18"/>
      <w:numFmt w:val="decimal"/>
      <w:lvlText w:val="%1"/>
      <w:lvlJc w:val="left"/>
      <w:pPr>
        <w:ind w:left="860" w:hanging="306"/>
        <w:jc w:val="left"/>
      </w:pPr>
      <w:rPr>
        <w:rFonts w:ascii="Arial" w:eastAsia="Arial" w:hAnsi="Arial" w:cs="Arial" w:hint="default"/>
        <w:w w:val="99"/>
        <w:sz w:val="22"/>
        <w:szCs w:val="22"/>
      </w:rPr>
    </w:lvl>
    <w:lvl w:ilvl="1" w:tplc="95FA025C">
      <w:numFmt w:val="bullet"/>
      <w:lvlText w:val="•"/>
      <w:lvlJc w:val="left"/>
      <w:pPr>
        <w:ind w:left="1810" w:hanging="306"/>
      </w:pPr>
      <w:rPr>
        <w:rFonts w:hint="default"/>
      </w:rPr>
    </w:lvl>
    <w:lvl w:ilvl="2" w:tplc="F4668590">
      <w:numFmt w:val="bullet"/>
      <w:lvlText w:val="•"/>
      <w:lvlJc w:val="left"/>
      <w:pPr>
        <w:ind w:left="2760" w:hanging="306"/>
      </w:pPr>
      <w:rPr>
        <w:rFonts w:hint="default"/>
      </w:rPr>
    </w:lvl>
    <w:lvl w:ilvl="3" w:tplc="7F045E5C">
      <w:numFmt w:val="bullet"/>
      <w:lvlText w:val="•"/>
      <w:lvlJc w:val="left"/>
      <w:pPr>
        <w:ind w:left="3710" w:hanging="306"/>
      </w:pPr>
      <w:rPr>
        <w:rFonts w:hint="default"/>
      </w:rPr>
    </w:lvl>
    <w:lvl w:ilvl="4" w:tplc="7032B4B6">
      <w:numFmt w:val="bullet"/>
      <w:lvlText w:val="•"/>
      <w:lvlJc w:val="left"/>
      <w:pPr>
        <w:ind w:left="4660" w:hanging="306"/>
      </w:pPr>
      <w:rPr>
        <w:rFonts w:hint="default"/>
      </w:rPr>
    </w:lvl>
    <w:lvl w:ilvl="5" w:tplc="2C2A8D22">
      <w:numFmt w:val="bullet"/>
      <w:lvlText w:val="•"/>
      <w:lvlJc w:val="left"/>
      <w:pPr>
        <w:ind w:left="5610" w:hanging="306"/>
      </w:pPr>
      <w:rPr>
        <w:rFonts w:hint="default"/>
      </w:rPr>
    </w:lvl>
    <w:lvl w:ilvl="6" w:tplc="C93C8394">
      <w:numFmt w:val="bullet"/>
      <w:lvlText w:val="•"/>
      <w:lvlJc w:val="left"/>
      <w:pPr>
        <w:ind w:left="6560" w:hanging="306"/>
      </w:pPr>
      <w:rPr>
        <w:rFonts w:hint="default"/>
      </w:rPr>
    </w:lvl>
    <w:lvl w:ilvl="7" w:tplc="386AAF0E">
      <w:numFmt w:val="bullet"/>
      <w:lvlText w:val="•"/>
      <w:lvlJc w:val="left"/>
      <w:pPr>
        <w:ind w:left="7510" w:hanging="306"/>
      </w:pPr>
      <w:rPr>
        <w:rFonts w:hint="default"/>
      </w:rPr>
    </w:lvl>
    <w:lvl w:ilvl="8" w:tplc="47389248">
      <w:numFmt w:val="bullet"/>
      <w:lvlText w:val="•"/>
      <w:lvlJc w:val="left"/>
      <w:pPr>
        <w:ind w:left="8460" w:hanging="306"/>
      </w:pPr>
      <w:rPr>
        <w:rFonts w:hint="default"/>
      </w:rPr>
    </w:lvl>
  </w:abstractNum>
  <w:abstractNum w:abstractNumId="34" w15:restartNumberingAfterBreak="0">
    <w:nsid w:val="7B7C1639"/>
    <w:multiLevelType w:val="multilevel"/>
    <w:tmpl w:val="68DEA20C"/>
    <w:lvl w:ilvl="0">
      <w:start w:val="4"/>
      <w:numFmt w:val="decimal"/>
      <w:lvlText w:val="%1"/>
      <w:lvlJc w:val="left"/>
      <w:pPr>
        <w:ind w:left="644" w:hanging="504"/>
        <w:jc w:val="left"/>
      </w:pPr>
      <w:rPr>
        <w:rFonts w:hint="default"/>
      </w:rPr>
    </w:lvl>
    <w:lvl w:ilvl="1">
      <w:start w:val="1"/>
      <w:numFmt w:val="decimal"/>
      <w:lvlText w:val="%1.%2"/>
      <w:lvlJc w:val="left"/>
      <w:pPr>
        <w:ind w:left="644" w:hanging="504"/>
        <w:jc w:val="left"/>
      </w:pPr>
      <w:rPr>
        <w:rFonts w:ascii="Calibri" w:eastAsia="Calibri" w:hAnsi="Calibri" w:cs="Calibri" w:hint="default"/>
        <w:b/>
        <w:bCs/>
        <w:color w:val="365F91"/>
        <w:spacing w:val="-1"/>
        <w:w w:val="100"/>
        <w:sz w:val="24"/>
        <w:szCs w:val="24"/>
      </w:rPr>
    </w:lvl>
    <w:lvl w:ilvl="2">
      <w:start w:val="1"/>
      <w:numFmt w:val="decimal"/>
      <w:lvlText w:val="%1.%2.%3"/>
      <w:lvlJc w:val="left"/>
      <w:pPr>
        <w:ind w:left="860" w:hanging="720"/>
        <w:jc w:val="left"/>
      </w:pPr>
      <w:rPr>
        <w:rFonts w:ascii="Calibri" w:eastAsia="Calibri" w:hAnsi="Calibri" w:cs="Calibri" w:hint="default"/>
        <w:w w:val="100"/>
        <w:sz w:val="20"/>
        <w:szCs w:val="20"/>
      </w:rPr>
    </w:lvl>
    <w:lvl w:ilvl="3">
      <w:start w:val="1"/>
      <w:numFmt w:val="upperLetter"/>
      <w:lvlText w:val="%4."/>
      <w:lvlJc w:val="left"/>
      <w:pPr>
        <w:ind w:left="1220" w:hanging="360"/>
        <w:jc w:val="left"/>
      </w:pPr>
      <w:rPr>
        <w:rFonts w:ascii="Calibri" w:eastAsia="Calibri" w:hAnsi="Calibri" w:cs="Calibri" w:hint="default"/>
        <w:w w:val="100"/>
        <w:sz w:val="20"/>
        <w:szCs w:val="20"/>
      </w:rPr>
    </w:lvl>
    <w:lvl w:ilvl="4">
      <w:start w:val="1"/>
      <w:numFmt w:val="decimal"/>
      <w:lvlText w:val="%5."/>
      <w:lvlJc w:val="left"/>
      <w:pPr>
        <w:ind w:left="1720" w:hanging="360"/>
        <w:jc w:val="left"/>
      </w:pPr>
      <w:rPr>
        <w:rFonts w:ascii="Calibri" w:eastAsia="Calibri" w:hAnsi="Calibri" w:cs="Calibri" w:hint="default"/>
        <w:w w:val="100"/>
        <w:sz w:val="20"/>
        <w:szCs w:val="20"/>
      </w:rPr>
    </w:lvl>
    <w:lvl w:ilvl="5">
      <w:numFmt w:val="bullet"/>
      <w:lvlText w:val="•"/>
      <w:lvlJc w:val="left"/>
      <w:pPr>
        <w:ind w:left="3026" w:hanging="360"/>
      </w:pPr>
      <w:rPr>
        <w:rFonts w:hint="default"/>
      </w:rPr>
    </w:lvl>
    <w:lvl w:ilvl="6">
      <w:numFmt w:val="bullet"/>
      <w:lvlText w:val="•"/>
      <w:lvlJc w:val="left"/>
      <w:pPr>
        <w:ind w:left="4333" w:hanging="360"/>
      </w:pPr>
      <w:rPr>
        <w:rFonts w:hint="default"/>
      </w:rPr>
    </w:lvl>
    <w:lvl w:ilvl="7">
      <w:numFmt w:val="bullet"/>
      <w:lvlText w:val="•"/>
      <w:lvlJc w:val="left"/>
      <w:pPr>
        <w:ind w:left="5640" w:hanging="360"/>
      </w:pPr>
      <w:rPr>
        <w:rFonts w:hint="default"/>
      </w:rPr>
    </w:lvl>
    <w:lvl w:ilvl="8">
      <w:numFmt w:val="bullet"/>
      <w:lvlText w:val="•"/>
      <w:lvlJc w:val="left"/>
      <w:pPr>
        <w:ind w:left="6946" w:hanging="360"/>
      </w:pPr>
      <w:rPr>
        <w:rFonts w:hint="default"/>
      </w:rPr>
    </w:lvl>
  </w:abstractNum>
  <w:abstractNum w:abstractNumId="35" w15:restartNumberingAfterBreak="0">
    <w:nsid w:val="7BDC07EC"/>
    <w:multiLevelType w:val="multilevel"/>
    <w:tmpl w:val="44AC0DCE"/>
    <w:lvl w:ilvl="0">
      <w:start w:val="4"/>
      <w:numFmt w:val="decimal"/>
      <w:lvlText w:val="%1"/>
      <w:lvlJc w:val="left"/>
      <w:pPr>
        <w:ind w:left="820" w:hanging="720"/>
        <w:jc w:val="left"/>
      </w:pPr>
      <w:rPr>
        <w:rFonts w:hint="default"/>
      </w:rPr>
    </w:lvl>
    <w:lvl w:ilvl="1">
      <w:start w:val="6"/>
      <w:numFmt w:val="decimal"/>
      <w:lvlText w:val="%1.%2"/>
      <w:lvlJc w:val="left"/>
      <w:pPr>
        <w:ind w:left="820" w:hanging="720"/>
        <w:jc w:val="left"/>
      </w:pPr>
      <w:rPr>
        <w:rFonts w:hint="default"/>
      </w:rPr>
    </w:lvl>
    <w:lvl w:ilvl="2">
      <w:start w:val="1"/>
      <w:numFmt w:val="decimal"/>
      <w:lvlText w:val="%1.%2.%3"/>
      <w:lvlJc w:val="left"/>
      <w:pPr>
        <w:ind w:left="820" w:hanging="720"/>
        <w:jc w:val="left"/>
      </w:pPr>
      <w:rPr>
        <w:rFonts w:ascii="Calibri" w:eastAsia="Calibri" w:hAnsi="Calibri" w:cs="Calibri" w:hint="default"/>
        <w:w w:val="100"/>
        <w:sz w:val="20"/>
        <w:szCs w:val="20"/>
      </w:rPr>
    </w:lvl>
    <w:lvl w:ilvl="3">
      <w:start w:val="1"/>
      <w:numFmt w:val="upperLetter"/>
      <w:lvlText w:val="%4."/>
      <w:lvlJc w:val="left"/>
      <w:pPr>
        <w:ind w:left="1180" w:hanging="360"/>
        <w:jc w:val="left"/>
      </w:pPr>
      <w:rPr>
        <w:rFonts w:ascii="Calibri" w:eastAsia="Calibri" w:hAnsi="Calibri" w:cs="Calibri" w:hint="default"/>
        <w:w w:val="100"/>
        <w:sz w:val="20"/>
        <w:szCs w:val="20"/>
      </w:rPr>
    </w:lvl>
    <w:lvl w:ilvl="4">
      <w:start w:val="1"/>
      <w:numFmt w:val="decimal"/>
      <w:lvlText w:val="%5."/>
      <w:lvlJc w:val="left"/>
      <w:pPr>
        <w:ind w:left="1720" w:hanging="360"/>
        <w:jc w:val="left"/>
      </w:pPr>
      <w:rPr>
        <w:rFonts w:ascii="Calibri" w:eastAsia="Calibri" w:hAnsi="Calibri" w:cs="Calibri" w:hint="default"/>
        <w:w w:val="100"/>
        <w:sz w:val="20"/>
        <w:szCs w:val="20"/>
      </w:rPr>
    </w:lvl>
    <w:lvl w:ilvl="5">
      <w:numFmt w:val="bullet"/>
      <w:lvlText w:val="•"/>
      <w:lvlJc w:val="left"/>
      <w:pPr>
        <w:ind w:left="4645" w:hanging="360"/>
      </w:pPr>
      <w:rPr>
        <w:rFonts w:hint="default"/>
      </w:rPr>
    </w:lvl>
    <w:lvl w:ilvl="6">
      <w:numFmt w:val="bullet"/>
      <w:lvlText w:val="•"/>
      <w:lvlJc w:val="left"/>
      <w:pPr>
        <w:ind w:left="5620" w:hanging="360"/>
      </w:pPr>
      <w:rPr>
        <w:rFonts w:hint="default"/>
      </w:rPr>
    </w:lvl>
    <w:lvl w:ilvl="7">
      <w:numFmt w:val="bullet"/>
      <w:lvlText w:val="•"/>
      <w:lvlJc w:val="left"/>
      <w:pPr>
        <w:ind w:left="6595" w:hanging="360"/>
      </w:pPr>
      <w:rPr>
        <w:rFonts w:hint="default"/>
      </w:rPr>
    </w:lvl>
    <w:lvl w:ilvl="8">
      <w:numFmt w:val="bullet"/>
      <w:lvlText w:val="•"/>
      <w:lvlJc w:val="left"/>
      <w:pPr>
        <w:ind w:left="7570" w:hanging="360"/>
      </w:pPr>
      <w:rPr>
        <w:rFonts w:hint="default"/>
      </w:rPr>
    </w:lvl>
  </w:abstractNum>
  <w:abstractNum w:abstractNumId="36" w15:restartNumberingAfterBreak="0">
    <w:nsid w:val="7C216267"/>
    <w:multiLevelType w:val="hybridMultilevel"/>
    <w:tmpl w:val="B306A46A"/>
    <w:lvl w:ilvl="0" w:tplc="F2FE8ABC">
      <w:numFmt w:val="bullet"/>
      <w:lvlText w:val="•"/>
      <w:lvlJc w:val="left"/>
      <w:pPr>
        <w:ind w:left="4010" w:hanging="162"/>
      </w:pPr>
      <w:rPr>
        <w:rFonts w:ascii="Arial" w:eastAsia="Arial" w:hAnsi="Arial" w:cs="Arial" w:hint="default"/>
        <w:color w:val="525454"/>
        <w:w w:val="97"/>
        <w:sz w:val="25"/>
        <w:szCs w:val="25"/>
      </w:rPr>
    </w:lvl>
    <w:lvl w:ilvl="1" w:tplc="EB105FE8">
      <w:numFmt w:val="bullet"/>
      <w:lvlText w:val="•"/>
      <w:lvlJc w:val="left"/>
      <w:pPr>
        <w:ind w:left="4555" w:hanging="162"/>
      </w:pPr>
      <w:rPr>
        <w:rFonts w:hint="default"/>
      </w:rPr>
    </w:lvl>
    <w:lvl w:ilvl="2" w:tplc="CCE4F0A4">
      <w:numFmt w:val="bullet"/>
      <w:lvlText w:val="•"/>
      <w:lvlJc w:val="left"/>
      <w:pPr>
        <w:ind w:left="5090" w:hanging="162"/>
      </w:pPr>
      <w:rPr>
        <w:rFonts w:hint="default"/>
      </w:rPr>
    </w:lvl>
    <w:lvl w:ilvl="3" w:tplc="4AA65472">
      <w:numFmt w:val="bullet"/>
      <w:lvlText w:val="•"/>
      <w:lvlJc w:val="left"/>
      <w:pPr>
        <w:ind w:left="5625" w:hanging="162"/>
      </w:pPr>
      <w:rPr>
        <w:rFonts w:hint="default"/>
      </w:rPr>
    </w:lvl>
    <w:lvl w:ilvl="4" w:tplc="FBCA171E">
      <w:numFmt w:val="bullet"/>
      <w:lvlText w:val="•"/>
      <w:lvlJc w:val="left"/>
      <w:pPr>
        <w:ind w:left="6160" w:hanging="162"/>
      </w:pPr>
      <w:rPr>
        <w:rFonts w:hint="default"/>
      </w:rPr>
    </w:lvl>
    <w:lvl w:ilvl="5" w:tplc="29365F4C">
      <w:numFmt w:val="bullet"/>
      <w:lvlText w:val="•"/>
      <w:lvlJc w:val="left"/>
      <w:pPr>
        <w:ind w:left="6695" w:hanging="162"/>
      </w:pPr>
      <w:rPr>
        <w:rFonts w:hint="default"/>
      </w:rPr>
    </w:lvl>
    <w:lvl w:ilvl="6" w:tplc="5BDA531E">
      <w:numFmt w:val="bullet"/>
      <w:lvlText w:val="•"/>
      <w:lvlJc w:val="left"/>
      <w:pPr>
        <w:ind w:left="7230" w:hanging="162"/>
      </w:pPr>
      <w:rPr>
        <w:rFonts w:hint="default"/>
      </w:rPr>
    </w:lvl>
    <w:lvl w:ilvl="7" w:tplc="0D888AB8">
      <w:numFmt w:val="bullet"/>
      <w:lvlText w:val="•"/>
      <w:lvlJc w:val="left"/>
      <w:pPr>
        <w:ind w:left="7765" w:hanging="162"/>
      </w:pPr>
      <w:rPr>
        <w:rFonts w:hint="default"/>
      </w:rPr>
    </w:lvl>
    <w:lvl w:ilvl="8" w:tplc="37202D4A">
      <w:numFmt w:val="bullet"/>
      <w:lvlText w:val="•"/>
      <w:lvlJc w:val="left"/>
      <w:pPr>
        <w:ind w:left="8300" w:hanging="162"/>
      </w:pPr>
      <w:rPr>
        <w:rFonts w:hint="default"/>
      </w:rPr>
    </w:lvl>
  </w:abstractNum>
  <w:num w:numId="1" w16cid:durableId="889262909">
    <w:abstractNumId w:val="23"/>
  </w:num>
  <w:num w:numId="2" w16cid:durableId="1437215470">
    <w:abstractNumId w:val="22"/>
  </w:num>
  <w:num w:numId="3" w16cid:durableId="894511963">
    <w:abstractNumId w:val="10"/>
  </w:num>
  <w:num w:numId="4" w16cid:durableId="86000939">
    <w:abstractNumId w:val="36"/>
  </w:num>
  <w:num w:numId="5" w16cid:durableId="1983536043">
    <w:abstractNumId w:val="4"/>
  </w:num>
  <w:num w:numId="6" w16cid:durableId="269824292">
    <w:abstractNumId w:val="5"/>
  </w:num>
  <w:num w:numId="7" w16cid:durableId="456607707">
    <w:abstractNumId w:val="0"/>
  </w:num>
  <w:num w:numId="8" w16cid:durableId="994071131">
    <w:abstractNumId w:val="17"/>
  </w:num>
  <w:num w:numId="9" w16cid:durableId="425999395">
    <w:abstractNumId w:val="26"/>
  </w:num>
  <w:num w:numId="10" w16cid:durableId="1741293087">
    <w:abstractNumId w:val="3"/>
  </w:num>
  <w:num w:numId="11" w16cid:durableId="1858687393">
    <w:abstractNumId w:val="18"/>
  </w:num>
  <w:num w:numId="12" w16cid:durableId="2141419355">
    <w:abstractNumId w:val="7"/>
  </w:num>
  <w:num w:numId="13" w16cid:durableId="2079130418">
    <w:abstractNumId w:val="15"/>
  </w:num>
  <w:num w:numId="14" w16cid:durableId="911769119">
    <w:abstractNumId w:val="32"/>
  </w:num>
  <w:num w:numId="15" w16cid:durableId="487015401">
    <w:abstractNumId w:val="29"/>
  </w:num>
  <w:num w:numId="16" w16cid:durableId="227039691">
    <w:abstractNumId w:val="19"/>
  </w:num>
  <w:num w:numId="17" w16cid:durableId="557938616">
    <w:abstractNumId w:val="8"/>
  </w:num>
  <w:num w:numId="18" w16cid:durableId="584263561">
    <w:abstractNumId w:val="14"/>
  </w:num>
  <w:num w:numId="19" w16cid:durableId="2015303771">
    <w:abstractNumId w:val="1"/>
  </w:num>
  <w:num w:numId="20" w16cid:durableId="2103910821">
    <w:abstractNumId w:val="25"/>
  </w:num>
  <w:num w:numId="21" w16cid:durableId="302582215">
    <w:abstractNumId w:val="30"/>
  </w:num>
  <w:num w:numId="22" w16cid:durableId="475295938">
    <w:abstractNumId w:val="11"/>
  </w:num>
  <w:num w:numId="23" w16cid:durableId="1343245686">
    <w:abstractNumId w:val="33"/>
  </w:num>
  <w:num w:numId="24" w16cid:durableId="1746301876">
    <w:abstractNumId w:val="31"/>
  </w:num>
  <w:num w:numId="25" w16cid:durableId="1805274404">
    <w:abstractNumId w:val="6"/>
  </w:num>
  <w:num w:numId="26" w16cid:durableId="779228670">
    <w:abstractNumId w:val="21"/>
  </w:num>
  <w:num w:numId="27" w16cid:durableId="1145316654">
    <w:abstractNumId w:val="2"/>
  </w:num>
  <w:num w:numId="28" w16cid:durableId="1163164068">
    <w:abstractNumId w:val="28"/>
  </w:num>
  <w:num w:numId="29" w16cid:durableId="1561818572">
    <w:abstractNumId w:val="12"/>
  </w:num>
  <w:num w:numId="30" w16cid:durableId="1167599879">
    <w:abstractNumId w:val="9"/>
  </w:num>
  <w:num w:numId="31" w16cid:durableId="1639148356">
    <w:abstractNumId w:val="35"/>
  </w:num>
  <w:num w:numId="32" w16cid:durableId="1162313019">
    <w:abstractNumId w:val="27"/>
  </w:num>
  <w:num w:numId="33" w16cid:durableId="1829057019">
    <w:abstractNumId w:val="34"/>
  </w:num>
  <w:num w:numId="34" w16cid:durableId="223837891">
    <w:abstractNumId w:val="24"/>
  </w:num>
  <w:num w:numId="35" w16cid:durableId="287249857">
    <w:abstractNumId w:val="16"/>
  </w:num>
  <w:num w:numId="36" w16cid:durableId="992222835">
    <w:abstractNumId w:val="20"/>
  </w:num>
  <w:num w:numId="37" w16cid:durableId="190907120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F54EB"/>
    <w:rsid w:val="0002117D"/>
    <w:rsid w:val="000376DE"/>
    <w:rsid w:val="000A3ED0"/>
    <w:rsid w:val="000F54EB"/>
    <w:rsid w:val="001304AE"/>
    <w:rsid w:val="00166847"/>
    <w:rsid w:val="001B58EF"/>
    <w:rsid w:val="001E7A94"/>
    <w:rsid w:val="002D5928"/>
    <w:rsid w:val="004B1DE5"/>
    <w:rsid w:val="005666E7"/>
    <w:rsid w:val="005B4659"/>
    <w:rsid w:val="006658AE"/>
    <w:rsid w:val="00750551"/>
    <w:rsid w:val="00832BA8"/>
    <w:rsid w:val="009921CD"/>
    <w:rsid w:val="00A86404"/>
    <w:rsid w:val="00CE3F6A"/>
    <w:rsid w:val="00CE509E"/>
    <w:rsid w:val="00CE56CF"/>
    <w:rsid w:val="00D339DB"/>
    <w:rsid w:val="00D43ADB"/>
    <w:rsid w:val="00F52E04"/>
    <w:rsid w:val="00F60C2C"/>
    <w:rsid w:val="00FD11A2"/>
    <w:rsid w:val="00FE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66C857A2"/>
  <w15:docId w15:val="{4E2C1345-6EB9-448F-BA60-6EFDC766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EF"/>
    <w:rPr>
      <w:rFonts w:ascii="Calibri" w:eastAsia="Calibri" w:hAnsi="Calibri" w:cs="Calibri"/>
    </w:rPr>
  </w:style>
  <w:style w:type="paragraph" w:styleId="Heading1">
    <w:name w:val="heading 1"/>
    <w:basedOn w:val="Normal"/>
    <w:uiPriority w:val="9"/>
    <w:qFormat/>
    <w:pPr>
      <w:spacing w:line="788" w:lineRule="exact"/>
      <w:outlineLvl w:val="0"/>
    </w:pPr>
    <w:rPr>
      <w:rFonts w:ascii="Times New Roman" w:eastAsia="Times New Roman" w:hAnsi="Times New Roman" w:cs="Times New Roman"/>
      <w:sz w:val="100"/>
      <w:szCs w:val="100"/>
    </w:rPr>
  </w:style>
  <w:style w:type="paragraph" w:styleId="Heading2">
    <w:name w:val="heading 2"/>
    <w:basedOn w:val="Normal"/>
    <w:uiPriority w:val="9"/>
    <w:unhideWhenUsed/>
    <w:qFormat/>
    <w:pPr>
      <w:spacing w:line="744" w:lineRule="exact"/>
      <w:outlineLvl w:val="1"/>
    </w:pPr>
    <w:rPr>
      <w:rFonts w:ascii="Courier New" w:eastAsia="Courier New" w:hAnsi="Courier New" w:cs="Courier New"/>
      <w:sz w:val="77"/>
      <w:szCs w:val="77"/>
    </w:rPr>
  </w:style>
  <w:style w:type="paragraph" w:styleId="Heading3">
    <w:name w:val="heading 3"/>
    <w:basedOn w:val="Normal"/>
    <w:uiPriority w:val="9"/>
    <w:unhideWhenUsed/>
    <w:qFormat/>
    <w:pPr>
      <w:spacing w:line="630" w:lineRule="exact"/>
      <w:ind w:left="140"/>
      <w:outlineLvl w:val="2"/>
    </w:pPr>
    <w:rPr>
      <w:sz w:val="52"/>
      <w:szCs w:val="52"/>
    </w:rPr>
  </w:style>
  <w:style w:type="paragraph" w:styleId="Heading4">
    <w:name w:val="heading 4"/>
    <w:basedOn w:val="Normal"/>
    <w:uiPriority w:val="9"/>
    <w:semiHidden/>
    <w:unhideWhenUsed/>
    <w:qFormat/>
    <w:pPr>
      <w:spacing w:line="370" w:lineRule="exact"/>
      <w:outlineLvl w:val="3"/>
    </w:pPr>
    <w:rPr>
      <w:rFonts w:ascii="Arial" w:eastAsia="Arial" w:hAnsi="Arial" w:cs="Arial"/>
      <w:sz w:val="35"/>
      <w:szCs w:val="35"/>
    </w:rPr>
  </w:style>
  <w:style w:type="paragraph" w:styleId="Heading5">
    <w:name w:val="heading 5"/>
    <w:basedOn w:val="Normal"/>
    <w:uiPriority w:val="9"/>
    <w:semiHidden/>
    <w:unhideWhenUsed/>
    <w:qFormat/>
    <w:pPr>
      <w:outlineLvl w:val="4"/>
    </w:pPr>
    <w:rPr>
      <w:rFonts w:ascii="Arial" w:eastAsia="Arial" w:hAnsi="Arial" w:cs="Arial"/>
      <w:b/>
      <w:bCs/>
      <w:sz w:val="33"/>
      <w:szCs w:val="33"/>
    </w:rPr>
  </w:style>
  <w:style w:type="paragraph" w:styleId="Heading6">
    <w:name w:val="heading 6"/>
    <w:basedOn w:val="Normal"/>
    <w:uiPriority w:val="9"/>
    <w:semiHidden/>
    <w:unhideWhenUsed/>
    <w:qFormat/>
    <w:pPr>
      <w:spacing w:line="302" w:lineRule="exact"/>
      <w:outlineLvl w:val="5"/>
    </w:pPr>
    <w:rPr>
      <w:rFonts w:ascii="Arial" w:eastAsia="Arial" w:hAnsi="Arial" w:cs="Arial"/>
      <w:sz w:val="31"/>
      <w:szCs w:val="31"/>
    </w:rPr>
  </w:style>
  <w:style w:type="paragraph" w:styleId="Heading7">
    <w:name w:val="heading 7"/>
    <w:basedOn w:val="Normal"/>
    <w:uiPriority w:val="1"/>
    <w:qFormat/>
    <w:pPr>
      <w:spacing w:line="3" w:lineRule="exact"/>
      <w:outlineLvl w:val="6"/>
    </w:pPr>
    <w:rPr>
      <w:rFonts w:ascii="Times New Roman" w:eastAsia="Times New Roman" w:hAnsi="Times New Roman" w:cs="Times New Roman"/>
      <w:sz w:val="30"/>
      <w:szCs w:val="30"/>
    </w:rPr>
  </w:style>
  <w:style w:type="paragraph" w:styleId="Heading8">
    <w:name w:val="heading 8"/>
    <w:basedOn w:val="Normal"/>
    <w:uiPriority w:val="1"/>
    <w:qFormat/>
    <w:pPr>
      <w:spacing w:before="1"/>
      <w:outlineLvl w:val="7"/>
    </w:pPr>
    <w:rPr>
      <w:rFonts w:ascii="Times New Roman" w:eastAsia="Times New Roman" w:hAnsi="Times New Roman" w:cs="Times New Roman"/>
      <w:sz w:val="28"/>
      <w:szCs w:val="28"/>
    </w:rPr>
  </w:style>
  <w:style w:type="paragraph" w:styleId="Heading9">
    <w:name w:val="heading 9"/>
    <w:basedOn w:val="Normal"/>
    <w:uiPriority w:val="1"/>
    <w:qFormat/>
    <w:pPr>
      <w:ind w:left="531"/>
      <w:outlineLvl w:val="8"/>
    </w:pPr>
    <w:rPr>
      <w:rFonts w:ascii="Arial" w:eastAsia="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5"/>
      <w:ind w:left="100"/>
    </w:pPr>
    <w:rPr>
      <w:rFonts w:ascii="Lucida Sans Unicode" w:eastAsia="Lucida Sans Unicode" w:hAnsi="Lucida Sans Unicode" w:cs="Lucida Sans Unicode"/>
      <w:b/>
      <w:bCs/>
      <w:sz w:val="24"/>
      <w:szCs w:val="24"/>
    </w:rPr>
  </w:style>
  <w:style w:type="paragraph" w:styleId="TOC2">
    <w:name w:val="toc 2"/>
    <w:basedOn w:val="Normal"/>
    <w:uiPriority w:val="1"/>
    <w:qFormat/>
    <w:pPr>
      <w:spacing w:before="45"/>
      <w:ind w:left="1200" w:hanging="660"/>
    </w:pPr>
    <w:rPr>
      <w:rFonts w:ascii="Lucida Sans Unicode" w:eastAsia="Lucida Sans Unicode" w:hAnsi="Lucida Sans Unicode" w:cs="Lucida Sans Unicode"/>
      <w:sz w:val="20"/>
      <w:szCs w:val="20"/>
    </w:rPr>
  </w:style>
  <w:style w:type="paragraph" w:styleId="TOC3">
    <w:name w:val="toc 3"/>
    <w:basedOn w:val="Normal"/>
    <w:uiPriority w:val="1"/>
    <w:qFormat/>
    <w:pPr>
      <w:spacing w:before="46"/>
      <w:ind w:left="1420" w:hanging="660"/>
    </w:pPr>
    <w:rPr>
      <w:rFonts w:ascii="Lucida Sans Unicode" w:eastAsia="Lucida Sans Unicode" w:hAnsi="Lucida Sans Unicode" w:cs="Lucida Sans Unicode"/>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509E"/>
    <w:pPr>
      <w:tabs>
        <w:tab w:val="center" w:pos="4680"/>
        <w:tab w:val="right" w:pos="9360"/>
      </w:tabs>
    </w:pPr>
  </w:style>
  <w:style w:type="character" w:customStyle="1" w:styleId="HeaderChar">
    <w:name w:val="Header Char"/>
    <w:basedOn w:val="DefaultParagraphFont"/>
    <w:link w:val="Header"/>
    <w:uiPriority w:val="99"/>
    <w:rsid w:val="00CE509E"/>
    <w:rPr>
      <w:rFonts w:ascii="Calibri" w:eastAsia="Calibri" w:hAnsi="Calibri" w:cs="Calibri"/>
    </w:rPr>
  </w:style>
  <w:style w:type="paragraph" w:styleId="Footer">
    <w:name w:val="footer"/>
    <w:basedOn w:val="Normal"/>
    <w:link w:val="FooterChar"/>
    <w:uiPriority w:val="99"/>
    <w:unhideWhenUsed/>
    <w:rsid w:val="00CE509E"/>
    <w:pPr>
      <w:tabs>
        <w:tab w:val="center" w:pos="4680"/>
        <w:tab w:val="right" w:pos="9360"/>
      </w:tabs>
    </w:pPr>
  </w:style>
  <w:style w:type="character" w:customStyle="1" w:styleId="FooterChar">
    <w:name w:val="Footer Char"/>
    <w:basedOn w:val="DefaultParagraphFont"/>
    <w:link w:val="Footer"/>
    <w:uiPriority w:val="99"/>
    <w:rsid w:val="00CE509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21</Pages>
  <Words>6802</Words>
  <Characters>38773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jmckinley</dc:creator>
  <cp:lastModifiedBy>Brian Otis</cp:lastModifiedBy>
  <cp:revision>16</cp:revision>
  <dcterms:created xsi:type="dcterms:W3CDTF">2023-04-27T20:42:00Z</dcterms:created>
  <dcterms:modified xsi:type="dcterms:W3CDTF">2024-02-24T16:43:00Z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PScript5.dll Version 5.2.2</vt:lpwstr>
  </property>
  <property fmtid="{D5CDD505-2E9C-101B-9397-08002B2CF9AE}" pid="4" name="LastSaved">
    <vt:filetime>2023-04-27T00:00:00Z</vt:filetime>
  </property>
</Properties>
</file>